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1F" w:rsidRPr="00EB1F2E" w:rsidRDefault="00A66D1F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живем в</w:t>
      </w:r>
      <w:r w:rsidR="00A646CC" w:rsidRPr="00EB1F2E">
        <w:rPr>
          <w:rFonts w:ascii="Times New Roman" w:hAnsi="Times New Roman" w:cs="Times New Roman"/>
          <w:sz w:val="24"/>
          <w:szCs w:val="24"/>
        </w:rPr>
        <w:t xml:space="preserve"> эпоху глобальной конкуренции и высокой </w:t>
      </w:r>
      <w:r w:rsidR="00802BEF" w:rsidRPr="00EB1F2E">
        <w:rPr>
          <w:rFonts w:ascii="Times New Roman" w:hAnsi="Times New Roman" w:cs="Times New Roman"/>
          <w:sz w:val="24"/>
          <w:szCs w:val="24"/>
        </w:rPr>
        <w:t xml:space="preserve">степени </w:t>
      </w:r>
      <w:r w:rsidR="00A646CC" w:rsidRPr="00EB1F2E">
        <w:rPr>
          <w:rFonts w:ascii="Times New Roman" w:hAnsi="Times New Roman" w:cs="Times New Roman"/>
          <w:sz w:val="24"/>
          <w:szCs w:val="24"/>
        </w:rPr>
        <w:t xml:space="preserve">неопределенности будущего </w:t>
      </w:r>
      <w:r w:rsidRPr="00EB1F2E">
        <w:rPr>
          <w:rFonts w:ascii="Times New Roman" w:hAnsi="Times New Roman" w:cs="Times New Roman"/>
          <w:sz w:val="24"/>
          <w:szCs w:val="24"/>
        </w:rPr>
        <w:t>и победителями окажу</w:t>
      </w:r>
      <w:r w:rsidR="00A646CC" w:rsidRPr="00EB1F2E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A646CC" w:rsidRPr="00EB1F2E">
        <w:rPr>
          <w:rFonts w:ascii="Times New Roman" w:hAnsi="Times New Roman" w:cs="Times New Roman"/>
          <w:sz w:val="24"/>
          <w:szCs w:val="24"/>
        </w:rPr>
        <w:t xml:space="preserve"> те страны, которые делают основную ставку на самого человека, на максимальное развитие его потенциала, на способности людей делать жизнь лучше, развивать се</w:t>
      </w:r>
      <w:r w:rsidRPr="00EB1F2E">
        <w:rPr>
          <w:rFonts w:ascii="Times New Roman" w:hAnsi="Times New Roman" w:cs="Times New Roman"/>
          <w:sz w:val="24"/>
          <w:szCs w:val="24"/>
        </w:rPr>
        <w:t>бя, культуру, страну</w:t>
      </w:r>
      <w:r w:rsidR="00A646CC" w:rsidRPr="00EB1F2E">
        <w:rPr>
          <w:rFonts w:ascii="Times New Roman" w:hAnsi="Times New Roman" w:cs="Times New Roman"/>
          <w:sz w:val="24"/>
          <w:szCs w:val="24"/>
        </w:rPr>
        <w:t xml:space="preserve"> в условиях быстрых и непредсказуемых изменений.</w:t>
      </w:r>
    </w:p>
    <w:p w:rsidR="00524E6C" w:rsidRPr="00EB1F2E" w:rsidRDefault="00A646C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Ключевую роль в этой новой повестке играет образование.</w:t>
      </w:r>
    </w:p>
    <w:p w:rsidR="00A646CC" w:rsidRPr="00EB1F2E" w:rsidRDefault="00A646C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Место, которое Россия будет занимать в глобальном миропорядке к 2050 году, определяется тем, что будет происходить в 2018–2024 годы в наших детских садах, школах, ко</w:t>
      </w:r>
      <w:r w:rsidR="00A66D1F" w:rsidRPr="00EB1F2E">
        <w:rPr>
          <w:rFonts w:ascii="Times New Roman" w:hAnsi="Times New Roman" w:cs="Times New Roman"/>
          <w:sz w:val="24"/>
          <w:szCs w:val="24"/>
        </w:rPr>
        <w:t>лледжах и университетах, в условиях</w:t>
      </w:r>
      <w:r w:rsidRPr="00EB1F2E">
        <w:rPr>
          <w:rFonts w:ascii="Times New Roman" w:hAnsi="Times New Roman" w:cs="Times New Roman"/>
          <w:sz w:val="24"/>
          <w:szCs w:val="24"/>
        </w:rPr>
        <w:t xml:space="preserve"> непрерывного образования.</w:t>
      </w:r>
    </w:p>
    <w:p w:rsidR="00831D85" w:rsidRPr="00EB1F2E" w:rsidRDefault="00B51670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Человеческий капитал в XXI веке стал важнейшим фактором развития экономики и общества. Инвестируя в него, можно добиться темпов экономического роста выше мировых, что является необходимым условием для укрепления позиций России в условиях глобальной конкуренции.</w:t>
      </w:r>
      <w:r w:rsidR="00A646CC" w:rsidRPr="00EB1F2E">
        <w:rPr>
          <w:rFonts w:ascii="Times New Roman" w:hAnsi="Times New Roman" w:cs="Times New Roman"/>
          <w:sz w:val="24"/>
          <w:szCs w:val="24"/>
        </w:rPr>
        <w:t xml:space="preserve"> </w:t>
      </w:r>
      <w:r w:rsidR="00A66D1F" w:rsidRPr="00EB1F2E">
        <w:rPr>
          <w:rFonts w:ascii="Times New Roman" w:hAnsi="Times New Roman" w:cs="Times New Roman"/>
          <w:sz w:val="24"/>
          <w:szCs w:val="24"/>
        </w:rPr>
        <w:t>Человеческий капитал э</w:t>
      </w:r>
      <w:r w:rsidR="00A646CC" w:rsidRPr="00EB1F2E">
        <w:rPr>
          <w:rFonts w:ascii="Times New Roman" w:hAnsi="Times New Roman" w:cs="Times New Roman"/>
          <w:sz w:val="24"/>
          <w:szCs w:val="24"/>
        </w:rPr>
        <w:t>то такой же ресурс, каким в последние 15 лет была нефть, и он должен стать ключевым фактором роста благосостояния страны и каждого человека во второй четверти XXI века.</w:t>
      </w:r>
    </w:p>
    <w:p w:rsidR="00524E6C" w:rsidRPr="00EB1F2E" w:rsidRDefault="00B51670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Качество человеческого капитала в первую очередь формируется системой образования</w:t>
      </w:r>
      <w:r w:rsidR="00524E6C" w:rsidRPr="00EB1F2E">
        <w:rPr>
          <w:rFonts w:ascii="Times New Roman" w:hAnsi="Times New Roman" w:cs="Times New Roman"/>
          <w:sz w:val="24"/>
          <w:szCs w:val="24"/>
        </w:rPr>
        <w:t>.</w:t>
      </w:r>
    </w:p>
    <w:p w:rsidR="00A66D1F" w:rsidRPr="00EB1F2E" w:rsidRDefault="00B51670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Помимо того что образование создает человеческий капитал как ключевой фактор развития экономики в XXI веке, оно и само является растущей отраслью экономики. </w:t>
      </w:r>
    </w:p>
    <w:p w:rsidR="00B51670" w:rsidRPr="00EB1F2E" w:rsidRDefault="00B51670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Наконец, образование во всем мире является основным инструментом обеспечения социальной справедливости как через «равный старт» для всех граждан, так и через особую поддержку учащихся с особенностями развития.</w:t>
      </w:r>
    </w:p>
    <w:p w:rsidR="00B51670" w:rsidRPr="00EB1F2E" w:rsidRDefault="00B51670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В условиях сокращения трудоспособного населения (до 9% к 2025 году) ценен каждый человек, а значит, особенно острой становится задача преодоления учебной </w:t>
      </w:r>
      <w:proofErr w:type="spellStart"/>
      <w:r w:rsidRPr="00EB1F2E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EB1F2E">
        <w:rPr>
          <w:rFonts w:ascii="Times New Roman" w:hAnsi="Times New Roman" w:cs="Times New Roman"/>
          <w:sz w:val="24"/>
          <w:szCs w:val="24"/>
        </w:rPr>
        <w:t>.</w:t>
      </w:r>
    </w:p>
    <w:p w:rsidR="00C23769" w:rsidRPr="00EB1F2E" w:rsidRDefault="00C237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Высшей школой экономики определены 12  глобальных проектов, касающихся  общего образования, профессионального, высшего.</w:t>
      </w:r>
    </w:p>
    <w:p w:rsidR="00EB1F2E" w:rsidRDefault="00EB1F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проектов </w:t>
      </w:r>
      <w:r w:rsidRPr="00EB1F2E">
        <w:rPr>
          <w:rFonts w:ascii="Times New Roman" w:hAnsi="Times New Roman" w:cs="Times New Roman"/>
          <w:sz w:val="24"/>
          <w:szCs w:val="24"/>
        </w:rPr>
        <w:t>федерального масштаба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23769" w:rsidRPr="00EB1F2E">
        <w:rPr>
          <w:rFonts w:ascii="Times New Roman" w:hAnsi="Times New Roman" w:cs="Times New Roman"/>
          <w:sz w:val="24"/>
          <w:szCs w:val="24"/>
        </w:rPr>
        <w:t>а дошкольников направлены  3 из них</w:t>
      </w:r>
      <w:proofErr w:type="gramEnd"/>
    </w:p>
    <w:p w:rsidR="003E43BB" w:rsidRPr="00EB1F2E" w:rsidRDefault="00C237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</w:t>
      </w:r>
      <w:r w:rsidR="003E43BB" w:rsidRPr="00EB1F2E">
        <w:rPr>
          <w:rFonts w:ascii="Times New Roman" w:hAnsi="Times New Roman" w:cs="Times New Roman"/>
          <w:sz w:val="24"/>
          <w:szCs w:val="24"/>
        </w:rPr>
        <w:t xml:space="preserve">1 ФЕДЕРАЛЬНЫЙ ПРОЕКТ </w:t>
      </w:r>
    </w:p>
    <w:p w:rsidR="00524E6C" w:rsidRPr="00EB1F2E" w:rsidRDefault="003E43BB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.</w:t>
      </w:r>
      <w:r w:rsidR="00B51670" w:rsidRPr="00EB1F2E">
        <w:rPr>
          <w:rFonts w:ascii="Times New Roman" w:hAnsi="Times New Roman" w:cs="Times New Roman"/>
          <w:sz w:val="24"/>
          <w:szCs w:val="24"/>
        </w:rPr>
        <w:t xml:space="preserve">СИСТЕМА ПОДДЕРЖКИ </w:t>
      </w:r>
      <w:r w:rsidR="00A66D1F" w:rsidRPr="00EB1F2E">
        <w:rPr>
          <w:rFonts w:ascii="Times New Roman" w:hAnsi="Times New Roman" w:cs="Times New Roman"/>
          <w:sz w:val="24"/>
          <w:szCs w:val="24"/>
        </w:rPr>
        <w:t xml:space="preserve"> </w:t>
      </w:r>
      <w:r w:rsidR="00B51670" w:rsidRPr="00EB1F2E">
        <w:rPr>
          <w:rFonts w:ascii="Times New Roman" w:hAnsi="Times New Roman" w:cs="Times New Roman"/>
          <w:sz w:val="24"/>
          <w:szCs w:val="24"/>
        </w:rPr>
        <w:t>РАННЕГО РАЗВИТИЯ</w:t>
      </w:r>
    </w:p>
    <w:p w:rsidR="00524E6C" w:rsidRPr="00EB1F2E" w:rsidRDefault="00B51670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Развитие в дошкольном возрасте (особенно от 0 до 3 лет) в существенной степени определяет достижения в школьном обучении, что, в свою очередь, имеет решающее значение для жизненного успеха.</w:t>
      </w:r>
    </w:p>
    <w:p w:rsidR="00524E6C" w:rsidRPr="00EB1F2E" w:rsidRDefault="00B51670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Ресурсы, вложенные в раннее развитие</w:t>
      </w:r>
      <w:r w:rsidR="00A66D1F" w:rsidRPr="00EB1F2E">
        <w:rPr>
          <w:rFonts w:ascii="Times New Roman" w:hAnsi="Times New Roman" w:cs="Times New Roman"/>
          <w:sz w:val="24"/>
          <w:szCs w:val="24"/>
        </w:rPr>
        <w:t xml:space="preserve">  детей</w:t>
      </w:r>
      <w:r w:rsidRPr="00EB1F2E">
        <w:rPr>
          <w:rFonts w:ascii="Times New Roman" w:hAnsi="Times New Roman" w:cs="Times New Roman"/>
          <w:sz w:val="24"/>
          <w:szCs w:val="24"/>
        </w:rPr>
        <w:t>, дают в три раза больший (хоть и отложенный) эффект для успешной карьеры и для социальной мобильности, чем ресурсы, потраченные на профессиональное образование</w:t>
      </w:r>
    </w:p>
    <w:p w:rsidR="00EB1F2E" w:rsidRDefault="00EB1F2E">
      <w:pPr>
        <w:rPr>
          <w:rFonts w:ascii="Times New Roman" w:hAnsi="Times New Roman" w:cs="Times New Roman"/>
          <w:sz w:val="24"/>
          <w:szCs w:val="24"/>
        </w:rPr>
      </w:pPr>
    </w:p>
    <w:p w:rsidR="003E43BB" w:rsidRPr="00EB1F2E" w:rsidRDefault="003E43BB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lastRenderedPageBreak/>
        <w:t>2 ФЕДЕРАЛЬНЫЙ ПРОЕКТ.</w:t>
      </w:r>
    </w:p>
    <w:p w:rsidR="00524E6C" w:rsidRPr="00EB1F2E" w:rsidRDefault="00A646C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РАЗВИТИЕ И ПОДДЕРЖКА ТАЛАНТОВ </w:t>
      </w:r>
    </w:p>
    <w:p w:rsidR="00FB5B18" w:rsidRPr="00EB1F2E" w:rsidRDefault="00A646CC" w:rsidP="003E43BB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В ряде областей российская система развития, поиска и поддержки талантов эффективна и является одной из лучших в мире. В то же время она ограничена и в спектре направлений, и в охвате. В нее входит лишь три области — академические науки (в основном школьного цикла), различные традиционные виды искусства и спорт. Суммарно она охватывает лишь 7% детей и соответствует профессиям, составляющим не более 4% рынка труда. Вне массового развития талантов находятся такие области, как технологии, современные креативные индустрии, наука (внешкольные дисциплины), социальная деятельность,</w:t>
      </w:r>
    </w:p>
    <w:p w:rsidR="003E43BB" w:rsidRPr="00EB1F2E" w:rsidRDefault="003E43BB" w:rsidP="003E43BB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3 ФЕДЕРАЛЬНЫЙ ПРОЕКТ.</w:t>
      </w:r>
    </w:p>
    <w:p w:rsidR="00524E6C" w:rsidRPr="00EB1F2E" w:rsidRDefault="00A646C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КАДРЫ ДЛЯ РАЗВИТИ</w:t>
      </w:r>
      <w:r w:rsidR="00524E6C" w:rsidRPr="00EB1F2E">
        <w:rPr>
          <w:rFonts w:ascii="Times New Roman" w:hAnsi="Times New Roman" w:cs="Times New Roman"/>
          <w:sz w:val="24"/>
          <w:szCs w:val="24"/>
        </w:rPr>
        <w:t xml:space="preserve">Я ОБРАЗОВАНИЯ </w:t>
      </w:r>
    </w:p>
    <w:p w:rsidR="00524E6C" w:rsidRPr="00EB1F2E" w:rsidRDefault="00A646C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Реализация всех предложенных проектов меняет требования к профессиональ</w:t>
      </w:r>
      <w:r w:rsidR="00524E6C" w:rsidRPr="00EB1F2E">
        <w:rPr>
          <w:rFonts w:ascii="Times New Roman" w:hAnsi="Times New Roman" w:cs="Times New Roman"/>
          <w:sz w:val="24"/>
          <w:szCs w:val="24"/>
        </w:rPr>
        <w:t>ной роли  педагога</w:t>
      </w:r>
    </w:p>
    <w:p w:rsidR="00EB1F2E" w:rsidRPr="00EB1F2E" w:rsidRDefault="00EB1F2E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Федеральные проекты, реализуемые в ХМАО</w:t>
      </w:r>
    </w:p>
    <w:p w:rsidR="001666C6" w:rsidRPr="00EB1F2E" w:rsidRDefault="004F5F06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СИСТЕМА ПОДДЕРЖКИ  РАННЕГО РАЗВИТИЯ</w:t>
      </w:r>
    </w:p>
    <w:p w:rsidR="003F6371" w:rsidRPr="00EB1F2E" w:rsidRDefault="003F6371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Основной фокус: поддержка родителей и семей с детьми от 2 месяцев до 3-х лет</w:t>
      </w:r>
    </w:p>
    <w:p w:rsidR="00792AB9" w:rsidRPr="00EB1F2E" w:rsidRDefault="004F5F06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Он подчеркнул в докладе то, что необходимо культивировать п</w:t>
      </w:r>
      <w:r w:rsidR="00792AB9" w:rsidRPr="00EB1F2E">
        <w:rPr>
          <w:rFonts w:ascii="Times New Roman" w:hAnsi="Times New Roman" w:cs="Times New Roman"/>
          <w:sz w:val="24"/>
          <w:szCs w:val="24"/>
        </w:rPr>
        <w:t>онимание родителями важности раннего образования</w:t>
      </w:r>
    </w:p>
    <w:p w:rsidR="001666C6" w:rsidRPr="00EB1F2E" w:rsidRDefault="004F5F06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Также он отметил то, что необходима п</w:t>
      </w:r>
      <w:r w:rsidR="001666C6" w:rsidRPr="00EB1F2E">
        <w:rPr>
          <w:rFonts w:ascii="Times New Roman" w:hAnsi="Times New Roman" w:cs="Times New Roman"/>
          <w:sz w:val="24"/>
          <w:szCs w:val="24"/>
        </w:rPr>
        <w:t>оддержка</w:t>
      </w:r>
      <w:r w:rsidRPr="00EB1F2E">
        <w:rPr>
          <w:rFonts w:ascii="Times New Roman" w:hAnsi="Times New Roman" w:cs="Times New Roman"/>
          <w:sz w:val="24"/>
          <w:szCs w:val="24"/>
        </w:rPr>
        <w:t xml:space="preserve"> </w:t>
      </w:r>
      <w:r w:rsidR="001666C6" w:rsidRPr="00EB1F2E">
        <w:rPr>
          <w:rFonts w:ascii="Times New Roman" w:hAnsi="Times New Roman" w:cs="Times New Roman"/>
          <w:sz w:val="24"/>
          <w:szCs w:val="24"/>
        </w:rPr>
        <w:t xml:space="preserve"> негосударственных форм дошкольного образования и государственно-частного партнерства</w:t>
      </w:r>
      <w:r w:rsidRPr="00EB1F2E">
        <w:rPr>
          <w:rFonts w:ascii="Times New Roman" w:hAnsi="Times New Roman" w:cs="Times New Roman"/>
          <w:sz w:val="24"/>
          <w:szCs w:val="24"/>
        </w:rPr>
        <w:t>, которые в округе набирают  свои темпы.</w:t>
      </w:r>
    </w:p>
    <w:p w:rsidR="001666C6" w:rsidRPr="00EB1F2E" w:rsidRDefault="004F5F06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В части создания новых мест </w:t>
      </w:r>
      <w:r w:rsidR="001666C6" w:rsidRPr="00EB1F2E">
        <w:rPr>
          <w:rFonts w:ascii="Times New Roman" w:hAnsi="Times New Roman" w:cs="Times New Roman"/>
          <w:sz w:val="24"/>
          <w:szCs w:val="24"/>
        </w:rPr>
        <w:t xml:space="preserve"> в дошкольных образовательных организациях</w:t>
      </w:r>
      <w:r w:rsidRPr="00EB1F2E">
        <w:rPr>
          <w:rFonts w:ascii="Times New Roman" w:hAnsi="Times New Roman" w:cs="Times New Roman"/>
          <w:sz w:val="24"/>
          <w:szCs w:val="24"/>
        </w:rPr>
        <w:t xml:space="preserve"> необходимо  уделить  именно в группах раннего развития</w:t>
      </w:r>
    </w:p>
    <w:p w:rsidR="001666C6" w:rsidRPr="00EB1F2E" w:rsidRDefault="001666C6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Развитие вариативных форм дошкольного образования</w:t>
      </w:r>
    </w:p>
    <w:p w:rsidR="00792AB9" w:rsidRPr="00EB1F2E" w:rsidRDefault="00792AB9">
      <w:pPr>
        <w:rPr>
          <w:rFonts w:ascii="Times New Roman" w:hAnsi="Times New Roman" w:cs="Times New Roman"/>
          <w:i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 </w:t>
      </w:r>
      <w:r w:rsidRPr="00EB1F2E">
        <w:rPr>
          <w:rFonts w:ascii="Times New Roman" w:hAnsi="Times New Roman" w:cs="Times New Roman"/>
          <w:i/>
          <w:sz w:val="24"/>
          <w:szCs w:val="24"/>
        </w:rPr>
        <w:t>- Визиты специалиста на дому (индивидуальное обучение родителей); -</w:t>
      </w:r>
    </w:p>
    <w:p w:rsidR="00792AB9" w:rsidRPr="00EB1F2E" w:rsidRDefault="00792AB9">
      <w:pPr>
        <w:rPr>
          <w:rFonts w:ascii="Times New Roman" w:hAnsi="Times New Roman" w:cs="Times New Roman"/>
          <w:i/>
          <w:sz w:val="24"/>
          <w:szCs w:val="24"/>
        </w:rPr>
      </w:pPr>
      <w:r w:rsidRPr="00EB1F2E">
        <w:rPr>
          <w:rFonts w:ascii="Times New Roman" w:hAnsi="Times New Roman" w:cs="Times New Roman"/>
          <w:i/>
          <w:sz w:val="24"/>
          <w:szCs w:val="24"/>
        </w:rPr>
        <w:t xml:space="preserve"> Групповые занятия для родителей, организованные на территории района/муниципалитета (возможно с детьми); -</w:t>
      </w:r>
    </w:p>
    <w:p w:rsidR="0002349D" w:rsidRPr="00EB1F2E" w:rsidRDefault="0002349D">
      <w:pPr>
        <w:rPr>
          <w:rFonts w:ascii="Times New Roman" w:hAnsi="Times New Roman" w:cs="Times New Roman"/>
          <w:i/>
          <w:sz w:val="24"/>
          <w:szCs w:val="24"/>
        </w:rPr>
      </w:pPr>
      <w:r w:rsidRPr="00EB1F2E">
        <w:rPr>
          <w:rFonts w:ascii="Times New Roman" w:hAnsi="Times New Roman" w:cs="Times New Roman"/>
          <w:i/>
          <w:sz w:val="24"/>
          <w:szCs w:val="24"/>
        </w:rPr>
        <w:t>Гувернерская служба создана для оказания индивидуальных услуг по уходу, воспитанию и образованию детей в возрасте от 1 года до 3 лет в домашних условиях.</w:t>
      </w:r>
    </w:p>
    <w:p w:rsidR="00792AB9" w:rsidRPr="00EB1F2E" w:rsidRDefault="00792AB9" w:rsidP="00792AB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Реализация</w:t>
      </w:r>
      <w:r w:rsidR="00FB5B18" w:rsidRPr="00EB1F2E">
        <w:rPr>
          <w:rFonts w:ascii="Times New Roman" w:hAnsi="Times New Roman" w:cs="Times New Roman"/>
          <w:sz w:val="24"/>
          <w:szCs w:val="24"/>
        </w:rPr>
        <w:t xml:space="preserve"> </w:t>
      </w:r>
      <w:r w:rsidRPr="00EB1F2E">
        <w:rPr>
          <w:rFonts w:ascii="Times New Roman" w:hAnsi="Times New Roman" w:cs="Times New Roman"/>
          <w:sz w:val="24"/>
          <w:szCs w:val="24"/>
        </w:rPr>
        <w:t>проекта «Женский деловой центр Югры»</w:t>
      </w:r>
    </w:p>
    <w:p w:rsidR="00792AB9" w:rsidRPr="00EB1F2E" w:rsidRDefault="00792AB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Женские дискуссионные/образовательные группы (репродуктивное здоровье, кормление, детское развитие); -</w:t>
      </w:r>
    </w:p>
    <w:p w:rsidR="00792AB9" w:rsidRPr="00EB1F2E" w:rsidRDefault="00792AB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Информационные кампании: специальные программы на радио и ТВ, </w:t>
      </w:r>
      <w:proofErr w:type="spellStart"/>
      <w:r w:rsidRPr="00EB1F2E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EB1F2E">
        <w:rPr>
          <w:rFonts w:ascii="Times New Roman" w:hAnsi="Times New Roman" w:cs="Times New Roman"/>
          <w:sz w:val="24"/>
          <w:szCs w:val="24"/>
        </w:rPr>
        <w:t xml:space="preserve"> ресурсы (блоги, социальные сети, и родительские порталы),</w:t>
      </w:r>
    </w:p>
    <w:p w:rsidR="00792AB9" w:rsidRPr="00EB1F2E" w:rsidRDefault="00792AB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смс-рассылки и мобильные приложения</w:t>
      </w:r>
    </w:p>
    <w:p w:rsidR="001666C6" w:rsidRPr="00EB1F2E" w:rsidRDefault="001666C6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Реализация федерального проекта «Современные родители»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 Определяющую роль в раннем развитии играет семья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 xml:space="preserve">.!!!!!!! </w:t>
      </w:r>
      <w:proofErr w:type="gramEnd"/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В последние десятилетия во многих странах выстраиваются мощные системы поддержки раннего развития и родительского просвещения, чтобы ответить на два глобальных вызова (затрагивающих и Россию): 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-изменение структуры семьи (сокращение доли многодетных и многопоколенных семей) 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-и рост числа детей с ограниченными возможностями здоровья.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В России есть лишь слабые ростки такой системы (в основном это медицинский патронат в первый месяц и ясли).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Неразвитость данной системы не позволяет, в частности, вовремя выявлять и снижать риски развития у малышей. Речь идет о двух категориях детей: 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во-первых, о детях с психологическими и физическими ограничениями в развитии, которые не получают своевременную коррекционную помощь;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во-вторых, о детях с особенностями поведения и восприятия и слабой социальной адаптацией, сложившимися в результате неправильного воспитания неопытными родителями в раннем возрасте.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Это приводит к росту доли детей с нарушениями психического, физического и социального развития в школе. По оценкам психологов, 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EB1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1F2E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EB1F2E">
        <w:rPr>
          <w:rFonts w:ascii="Times New Roman" w:hAnsi="Times New Roman" w:cs="Times New Roman"/>
          <w:sz w:val="24"/>
          <w:szCs w:val="24"/>
        </w:rPr>
        <w:t xml:space="preserve"> более чем на 50% закладывается в раннем развитии детей.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Прое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 w:rsidRPr="00EB1F2E">
        <w:rPr>
          <w:rFonts w:ascii="Times New Roman" w:hAnsi="Times New Roman" w:cs="Times New Roman"/>
          <w:sz w:val="24"/>
          <w:szCs w:val="24"/>
        </w:rPr>
        <w:t>ючает • создание службы сопровождения физического, психического и социального развития (патроната) для всех детей от 0 до 3 лет (и для детей с ограниченными возможностями здоровья от 0 до 6 лет), предполагающей регулярное консультирование семей специалистами по детскому развитию, мониторинг динамики развития детей при помощи индивидуальных электронных карт.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В результате реализации проекта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• к 2024 году доля детей-первоклассников, недостаточно подготовленных к обучению в школе, сократится на 20%,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к 2030 году — в два раза; 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• в два раза повысится число дошкольников, у которых своевременно выявлены и корректируются отклонения в развитии;</w:t>
      </w:r>
    </w:p>
    <w:p w:rsidR="00502D69" w:rsidRPr="00EB1F2E" w:rsidRDefault="00502D69" w:rsidP="00502D6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lastRenderedPageBreak/>
        <w:t xml:space="preserve"> • не менее 60% всех семей с детьми до 3 лет и до 90% семей с детьми с ограниченными возможностями здоровья (до 6 лет) будут получать регулярные (не реже раза в месяц) консультации специалистов.</w:t>
      </w:r>
    </w:p>
    <w:p w:rsidR="00502D69" w:rsidRPr="00EB1F2E" w:rsidRDefault="00502D69">
      <w:pPr>
        <w:rPr>
          <w:rFonts w:ascii="Times New Roman" w:hAnsi="Times New Roman" w:cs="Times New Roman"/>
          <w:sz w:val="24"/>
          <w:szCs w:val="24"/>
        </w:rPr>
      </w:pPr>
    </w:p>
    <w:p w:rsidR="001666C6" w:rsidRPr="00EB1F2E" w:rsidRDefault="001666C6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Реализация федерального проекта «Молодые профессионалы»</w:t>
      </w:r>
    </w:p>
    <w:p w:rsidR="00352A5C" w:rsidRPr="00EB1F2E" w:rsidRDefault="00352A5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Реализация федерального проекта «Успех каждого ребенка»</w:t>
      </w:r>
    </w:p>
    <w:p w:rsidR="00352A5C" w:rsidRPr="00EB1F2E" w:rsidRDefault="00352A5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Привлечение негосударственных организаций, реализующих дополнительные общеобразовательные программы</w:t>
      </w:r>
    </w:p>
    <w:p w:rsidR="00352A5C" w:rsidRPr="00EB1F2E" w:rsidRDefault="00352A5C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Реализация региональной модели выявления и сопровождения детей, проявляющих выдающиеся способности,</w:t>
      </w:r>
    </w:p>
    <w:p w:rsidR="003F6371" w:rsidRPr="00EB1F2E" w:rsidRDefault="003F6371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ПРОЕКТ «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Pr="00EB1F2E">
        <w:rPr>
          <w:rFonts w:ascii="Times New Roman" w:hAnsi="Times New Roman" w:cs="Times New Roman"/>
          <w:sz w:val="24"/>
          <w:szCs w:val="24"/>
        </w:rPr>
        <w:t xml:space="preserve"> ЮГРА. КРАЙ, В КОТОРОМ Я ЖИВУ»</w:t>
      </w:r>
    </w:p>
    <w:p w:rsidR="003F6371" w:rsidRPr="00EB1F2E" w:rsidRDefault="003F6371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ЦЕЛЬ</w:t>
      </w:r>
    </w:p>
    <w:p w:rsidR="003F6371" w:rsidRPr="00EB1F2E" w:rsidRDefault="003F6371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• Развитие творческого потенциала учащихся </w:t>
      </w:r>
    </w:p>
    <w:p w:rsidR="003F6371" w:rsidRPr="00EB1F2E" w:rsidRDefault="003F6371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• Духовно-нравственное, патриотическое воспитание </w:t>
      </w:r>
    </w:p>
    <w:p w:rsidR="003F6371" w:rsidRPr="00EB1F2E" w:rsidRDefault="003F6371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• Формирование интереса к истории, традициям, быту региона, бережного отношения к окружающей среде</w:t>
      </w:r>
    </w:p>
    <w:p w:rsidR="003F6371" w:rsidRPr="00EB1F2E" w:rsidRDefault="003F6371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 • Вовлечение родителей, воспитателей, педагогов в совместную проектную деятельность с детьми 5 – 8 лет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Направление «Социальные проекты»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Система непрерывного и доступного образования детей с ограниченными возможностями здоровья </w:t>
      </w:r>
    </w:p>
    <w:p w:rsidR="00894389" w:rsidRPr="00EB1F2E" w:rsidRDefault="00894389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Цель проекта Создание системы ранней помощи семьям, воспитывающим детей с ограниченными возможностями здоровья первых лет жизни, путем тиражирования межведомственной модели ранней помощи с привлечением негосударственных организаций в 15 субъектах Российской Федерации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К 2020 году количество людей с ограниченными возможностями удвоится! Для их реабилитации требуется комплексная система сопровождения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1F2E">
        <w:rPr>
          <w:rFonts w:ascii="Times New Roman" w:hAnsi="Times New Roman" w:cs="Times New Roman"/>
          <w:sz w:val="24"/>
          <w:szCs w:val="24"/>
        </w:rPr>
        <w:t xml:space="preserve"> *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1F2E">
        <w:rPr>
          <w:rFonts w:ascii="Times New Roman" w:hAnsi="Times New Roman" w:cs="Times New Roman"/>
          <w:sz w:val="24"/>
          <w:szCs w:val="24"/>
        </w:rPr>
        <w:t>о данным Минздрава РФ из числа новорожденных детей только 14% здоровы Согласно данным ВОЗ и UNAIDS к 2020 года более 15% населения Земли будут иметь ограничения по здоровью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на 10% - 17% ежегодно возрастает количество диагностированных случаев РАС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1 из 68 детей на сегодняшний день диагностирован РАС, в 1990 году был диагностирован 1 из 1600 детей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lastRenderedPageBreak/>
        <w:t>Эти числа превышают общее к</w:t>
      </w:r>
      <w:r w:rsidR="00AE27A8" w:rsidRPr="00EB1F2E">
        <w:rPr>
          <w:rFonts w:ascii="Times New Roman" w:hAnsi="Times New Roman" w:cs="Times New Roman"/>
          <w:sz w:val="24"/>
          <w:szCs w:val="24"/>
        </w:rPr>
        <w:t>оличество детей больных диабетом</w:t>
      </w:r>
      <w:r w:rsidRPr="00EB1F2E">
        <w:rPr>
          <w:rFonts w:ascii="Times New Roman" w:hAnsi="Times New Roman" w:cs="Times New Roman"/>
          <w:sz w:val="24"/>
          <w:szCs w:val="24"/>
        </w:rPr>
        <w:t>, СПИДом, раком, церебральным па</w:t>
      </w:r>
      <w:r w:rsidR="00AE27A8" w:rsidRPr="00EB1F2E">
        <w:rPr>
          <w:rFonts w:ascii="Times New Roman" w:hAnsi="Times New Roman" w:cs="Times New Roman"/>
          <w:sz w:val="24"/>
          <w:szCs w:val="24"/>
        </w:rPr>
        <w:t>раличом, миопатией и синдромом Д</w:t>
      </w:r>
      <w:r w:rsidRPr="00EB1F2E">
        <w:rPr>
          <w:rFonts w:ascii="Times New Roman" w:hAnsi="Times New Roman" w:cs="Times New Roman"/>
          <w:sz w:val="24"/>
          <w:szCs w:val="24"/>
        </w:rPr>
        <w:t>ауна. По оценкам экспертов через 15 лет в каждой семье будет ребенок, нуждающийся в ранней помощи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Ранняя помощь — это комплекс медицинских, социальных и психолог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1F2E">
        <w:rPr>
          <w:rFonts w:ascii="Times New Roman" w:hAnsi="Times New Roman" w:cs="Times New Roman"/>
          <w:sz w:val="24"/>
          <w:szCs w:val="24"/>
        </w:rPr>
        <w:t xml:space="preserve"> педагогических услуг на межведомственной основе, направленных на раннее выявление детей с ограниченными возможностями здоровья, содействие их оптимальному развитию, формирование физического и психического здоровья, включение в среду сверстников и интеграцию в общество, сопровождение и поддержку семьи, повышение компетентности родителей (законных представителей) (Концепция развития системы ранней помощи на период до 2020 г.)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F2E">
        <w:rPr>
          <w:rFonts w:ascii="Times New Roman" w:hAnsi="Times New Roman" w:cs="Times New Roman"/>
          <w:sz w:val="24"/>
          <w:szCs w:val="24"/>
        </w:rPr>
        <w:t>Социальные эффекты системы ранней помощи (из опыта трех российских регионов, в которых создана система ранней помощи (Республика Марий Эл, Самарская область, г. Санкт-Петербург)</w:t>
      </w:r>
      <w:proofErr w:type="gramEnd"/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60% значительное улучшение показателей развития</w:t>
      </w:r>
    </w:p>
    <w:p w:rsidR="0002349D" w:rsidRPr="00EB1F2E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 xml:space="preserve">10% некоторое улучшение в развитии при тяжелых и множественных нарушениях </w:t>
      </w:r>
    </w:p>
    <w:p w:rsidR="00502D69" w:rsidRPr="00EB1F2E" w:rsidRDefault="00C74B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1F2E">
        <w:rPr>
          <w:rFonts w:ascii="Times New Roman" w:hAnsi="Times New Roman" w:cs="Times New Roman"/>
          <w:sz w:val="24"/>
          <w:szCs w:val="24"/>
        </w:rPr>
        <w:t>В части мероприятий:</w:t>
      </w:r>
      <w:r w:rsidR="00EB1F2E">
        <w:rPr>
          <w:rFonts w:ascii="Times New Roman" w:hAnsi="Times New Roman" w:cs="Times New Roman"/>
          <w:sz w:val="24"/>
          <w:szCs w:val="24"/>
        </w:rPr>
        <w:t xml:space="preserve"> </w:t>
      </w:r>
      <w:r w:rsidRPr="00EB1F2E">
        <w:rPr>
          <w:rFonts w:ascii="Times New Roman" w:hAnsi="Times New Roman" w:cs="Times New Roman"/>
          <w:sz w:val="24"/>
          <w:szCs w:val="24"/>
        </w:rPr>
        <w:t>с</w:t>
      </w:r>
      <w:r w:rsidR="00502D69" w:rsidRPr="00EB1F2E">
        <w:rPr>
          <w:rFonts w:ascii="Times New Roman" w:hAnsi="Times New Roman" w:cs="Times New Roman"/>
          <w:sz w:val="24"/>
          <w:szCs w:val="24"/>
        </w:rPr>
        <w:t>оздание консультационных центров методической, психолого-педагогической, диагностической и консультативной помощи родителям (законным представителям)</w:t>
      </w:r>
    </w:p>
    <w:bookmarkEnd w:id="0"/>
    <w:p w:rsidR="0002349D" w:rsidRDefault="0002349D">
      <w:pPr>
        <w:rPr>
          <w:rFonts w:ascii="Times New Roman" w:hAnsi="Times New Roman" w:cs="Times New Roman"/>
          <w:sz w:val="24"/>
          <w:szCs w:val="24"/>
        </w:rPr>
      </w:pPr>
      <w:r w:rsidRPr="00EB1F2E">
        <w:rPr>
          <w:rFonts w:ascii="Times New Roman" w:hAnsi="Times New Roman" w:cs="Times New Roman"/>
          <w:sz w:val="24"/>
          <w:szCs w:val="24"/>
        </w:rPr>
        <w:t>Целостная и доступная региональная система ранней помощи семье ребенка с ОВЗ имеется только в 5 из 85 регионов страны (</w:t>
      </w:r>
      <w:proofErr w:type="gramStart"/>
      <w:r w:rsidRPr="00EB1F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1F2E">
        <w:rPr>
          <w:rFonts w:ascii="Times New Roman" w:hAnsi="Times New Roman" w:cs="Times New Roman"/>
          <w:sz w:val="24"/>
          <w:szCs w:val="24"/>
        </w:rPr>
        <w:t xml:space="preserve">. Санкт- Петербург, Новгородская область, Омская область, Самарская область, Республика Марий Эл), в остальных регионах (68 регионов РФ) имеются различные инновации на уровне отдельных организаций и учреждений.  Охват услугами </w:t>
      </w:r>
      <w:proofErr w:type="spellStart"/>
      <w:proofErr w:type="gramStart"/>
      <w:r w:rsidRPr="00EB1F2E">
        <w:rPr>
          <w:rFonts w:ascii="Times New Roman" w:hAnsi="Times New Roman" w:cs="Times New Roman"/>
          <w:sz w:val="24"/>
          <w:szCs w:val="24"/>
        </w:rPr>
        <w:t>медико-психолого</w:t>
      </w:r>
      <w:proofErr w:type="spellEnd"/>
      <w:proofErr w:type="gramEnd"/>
      <w:r w:rsidRPr="00EB1F2E"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</w:t>
      </w:r>
      <w:r w:rsidRPr="00EB1F2E">
        <w:rPr>
          <w:rFonts w:ascii="Times New Roman" w:hAnsi="Times New Roman" w:cs="Times New Roman"/>
          <w:sz w:val="24"/>
          <w:szCs w:val="24"/>
        </w:rPr>
        <w:sym w:font="Symbol" w:char="F0D8"/>
      </w:r>
      <w:r w:rsidRPr="00EB1F2E">
        <w:rPr>
          <w:rFonts w:ascii="Times New Roman" w:hAnsi="Times New Roman" w:cs="Times New Roman"/>
          <w:sz w:val="24"/>
          <w:szCs w:val="24"/>
        </w:rPr>
        <w:t xml:space="preserve"> варьируется от 23 (Омская область) до 35-40% от выявленных потенциальных потребителей (по результатам мониторинга пилотирования проекта).  </w:t>
      </w:r>
    </w:p>
    <w:p w:rsidR="00EB1F2E" w:rsidRPr="00EB1F2E" w:rsidRDefault="00EB1F2E" w:rsidP="00EB1F2E">
      <w:pPr>
        <w:rPr>
          <w:rFonts w:ascii="Times New Roman" w:hAnsi="Times New Roman" w:cs="Times New Roman"/>
          <w:b/>
          <w:sz w:val="24"/>
          <w:szCs w:val="24"/>
        </w:rPr>
      </w:pPr>
      <w:r w:rsidRPr="00EB1F2E">
        <w:rPr>
          <w:rFonts w:ascii="Times New Roman" w:hAnsi="Times New Roman" w:cs="Times New Roman"/>
          <w:b/>
          <w:sz w:val="24"/>
          <w:szCs w:val="24"/>
        </w:rPr>
        <w:t>Экономический эффект за счет увеличения числа детей, которые могут обучаться по основным общеобразовательным программам, сокращение бюджетных затрат на обучение и социальные выплаты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F2E" w:rsidRPr="00EB1F2E" w:rsidRDefault="00EB1F2E">
      <w:pPr>
        <w:rPr>
          <w:rFonts w:ascii="Times New Roman" w:hAnsi="Times New Roman" w:cs="Times New Roman"/>
          <w:sz w:val="24"/>
          <w:szCs w:val="24"/>
        </w:rPr>
      </w:pPr>
    </w:p>
    <w:sectPr w:rsidR="00EB1F2E" w:rsidRPr="00EB1F2E" w:rsidSect="006F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670"/>
    <w:rsid w:val="00022618"/>
    <w:rsid w:val="0002349D"/>
    <w:rsid w:val="001254A5"/>
    <w:rsid w:val="001666C6"/>
    <w:rsid w:val="00352A5C"/>
    <w:rsid w:val="003E43BB"/>
    <w:rsid w:val="003F6371"/>
    <w:rsid w:val="004F5F06"/>
    <w:rsid w:val="00502D69"/>
    <w:rsid w:val="00524E6C"/>
    <w:rsid w:val="00646E2B"/>
    <w:rsid w:val="006F27A7"/>
    <w:rsid w:val="00774D4E"/>
    <w:rsid w:val="00792AB9"/>
    <w:rsid w:val="007B6CF7"/>
    <w:rsid w:val="00802BEF"/>
    <w:rsid w:val="00831D85"/>
    <w:rsid w:val="00894389"/>
    <w:rsid w:val="008F2D8F"/>
    <w:rsid w:val="00915776"/>
    <w:rsid w:val="00A646CC"/>
    <w:rsid w:val="00A66D1F"/>
    <w:rsid w:val="00AE27A8"/>
    <w:rsid w:val="00B04F60"/>
    <w:rsid w:val="00B51670"/>
    <w:rsid w:val="00C23769"/>
    <w:rsid w:val="00C74BA1"/>
    <w:rsid w:val="00EB1F2E"/>
    <w:rsid w:val="00FB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Людмила</cp:lastModifiedBy>
  <cp:revision>21</cp:revision>
  <dcterms:created xsi:type="dcterms:W3CDTF">2018-08-30T05:35:00Z</dcterms:created>
  <dcterms:modified xsi:type="dcterms:W3CDTF">2018-09-03T10:32:00Z</dcterms:modified>
</cp:coreProperties>
</file>