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55" w:rsidRDefault="004D4155" w:rsidP="004F72DE">
      <w:pPr>
        <w:pStyle w:val="Default"/>
        <w:ind w:firstLine="567"/>
        <w:jc w:val="right"/>
      </w:pPr>
      <w:r>
        <w:t>Проект</w:t>
      </w:r>
    </w:p>
    <w:p w:rsidR="004D4155" w:rsidRDefault="004D4155" w:rsidP="004F72DE">
      <w:pPr>
        <w:pStyle w:val="Default"/>
        <w:ind w:firstLine="567"/>
      </w:pPr>
    </w:p>
    <w:p w:rsidR="000F2567" w:rsidRDefault="004D4155" w:rsidP="004F72DE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Концепция развития школьных </w:t>
      </w:r>
    </w:p>
    <w:p w:rsidR="004D4155" w:rsidRDefault="004D4155" w:rsidP="004F72DE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информационно-библиотечных центров Югры</w:t>
      </w:r>
    </w:p>
    <w:p w:rsidR="000F2567" w:rsidRDefault="000F2567" w:rsidP="004F72DE">
      <w:pPr>
        <w:pStyle w:val="Default"/>
        <w:ind w:firstLine="567"/>
        <w:jc w:val="center"/>
        <w:rPr>
          <w:bCs/>
          <w:sz w:val="28"/>
          <w:szCs w:val="28"/>
        </w:rPr>
      </w:pPr>
    </w:p>
    <w:p w:rsidR="003D5ABA" w:rsidRDefault="003D5ABA" w:rsidP="00F36B4E">
      <w:pPr>
        <w:pStyle w:val="Default"/>
        <w:numPr>
          <w:ilvl w:val="0"/>
          <w:numId w:val="15"/>
        </w:numPr>
        <w:rPr>
          <w:b/>
        </w:rPr>
      </w:pPr>
      <w:r w:rsidRPr="003D5ABA">
        <w:rPr>
          <w:b/>
        </w:rPr>
        <w:t>Общие положения</w:t>
      </w:r>
    </w:p>
    <w:p w:rsidR="00FD18B7" w:rsidRPr="003D5ABA" w:rsidRDefault="00FD18B7" w:rsidP="004F72DE">
      <w:pPr>
        <w:pStyle w:val="Default"/>
        <w:ind w:left="1068" w:firstLine="567"/>
        <w:rPr>
          <w:b/>
        </w:rPr>
      </w:pPr>
    </w:p>
    <w:p w:rsidR="000F2567" w:rsidRPr="000F2567" w:rsidRDefault="000F2567" w:rsidP="004F72DE">
      <w:pPr>
        <w:pStyle w:val="Default"/>
        <w:ind w:firstLine="567"/>
        <w:jc w:val="both"/>
      </w:pPr>
      <w:r w:rsidRPr="000F2567">
        <w:t>Настоящая Концепция определяет основные направления формирования и развития информационно-библиотечных центров в организациях, осуществляющих образовательную деятельность по основным общеобразовательным программам (далее – образовательные организации, школьные библиотеки) Ханты-Мансийского автономного округа – Югры (далее - Югры). В основу Концепции положена модел</w:t>
      </w:r>
      <w:r w:rsidR="00A2334F">
        <w:t>ь</w:t>
      </w:r>
      <w:r w:rsidRPr="000F2567">
        <w:t xml:space="preserve"> сети информационно-библиотечных центров</w:t>
      </w:r>
      <w:r w:rsidR="003717ED">
        <w:t xml:space="preserve"> (далее – ИБЦ)</w:t>
      </w:r>
      <w:r w:rsidRPr="000F2567">
        <w:t xml:space="preserve">, которая предполагает их горизонтальную и вертикальную интеграцию. </w:t>
      </w:r>
    </w:p>
    <w:p w:rsidR="000F2567" w:rsidRPr="000F2567" w:rsidRDefault="000F2567" w:rsidP="004F72DE">
      <w:pPr>
        <w:pStyle w:val="Default"/>
        <w:ind w:firstLine="567"/>
        <w:jc w:val="both"/>
      </w:pPr>
      <w:r w:rsidRPr="000F2567">
        <w:t>Концепция</w:t>
      </w:r>
      <w:r w:rsidR="00A2334F">
        <w:t xml:space="preserve"> выявляет проблемы развития школьных библиотек Югры, </w:t>
      </w:r>
      <w:r w:rsidRPr="000F2567">
        <w:t xml:space="preserve">задает долгосрочные ориентиры развития школьных </w:t>
      </w:r>
      <w:r w:rsidR="00A2334F">
        <w:t>ИБЦ</w:t>
      </w:r>
      <w:r w:rsidRPr="000F2567">
        <w:t xml:space="preserve"> Югры</w:t>
      </w:r>
      <w:r w:rsidR="00A712F0">
        <w:t xml:space="preserve">в рамках </w:t>
      </w:r>
      <w:r w:rsidR="00A2334F" w:rsidRPr="000F2567">
        <w:t>реализации требований федеральных государственных образовательных стандартов общего образования</w:t>
      </w:r>
      <w:r w:rsidR="00105104">
        <w:t>.</w:t>
      </w:r>
    </w:p>
    <w:p w:rsidR="000F2567" w:rsidRPr="00DD64E7" w:rsidRDefault="000F2567" w:rsidP="004F72DE">
      <w:pPr>
        <w:pStyle w:val="Default"/>
        <w:ind w:firstLine="567"/>
        <w:jc w:val="both"/>
        <w:rPr>
          <w:bCs/>
        </w:rPr>
      </w:pPr>
      <w:r w:rsidRPr="00DD64E7">
        <w:rPr>
          <w:bCs/>
        </w:rPr>
        <w:t>Правовой основой концепции являются:</w:t>
      </w:r>
    </w:p>
    <w:p w:rsidR="00063CEF" w:rsidRPr="00D4524F" w:rsidRDefault="00063CEF" w:rsidP="007757BE">
      <w:pPr>
        <w:pStyle w:val="Default"/>
        <w:numPr>
          <w:ilvl w:val="0"/>
          <w:numId w:val="17"/>
        </w:numPr>
        <w:ind w:left="0" w:firstLine="709"/>
        <w:jc w:val="both"/>
      </w:pPr>
      <w:r w:rsidRPr="00D4524F">
        <w:t>Конституция Российской Федерации;</w:t>
      </w:r>
    </w:p>
    <w:p w:rsidR="00063CEF" w:rsidRPr="00D4524F" w:rsidRDefault="00063CEF" w:rsidP="007757BE">
      <w:pPr>
        <w:pStyle w:val="Default"/>
        <w:numPr>
          <w:ilvl w:val="0"/>
          <w:numId w:val="17"/>
        </w:numPr>
        <w:ind w:left="0" w:firstLine="709"/>
        <w:jc w:val="both"/>
      </w:pPr>
      <w:r w:rsidRPr="00D4524F">
        <w:t>Указ Президента Российской Федерации «О национальной стратегии действий в</w:t>
      </w:r>
      <w:r w:rsidR="007757BE">
        <w:t xml:space="preserve"> </w:t>
      </w:r>
      <w:r w:rsidRPr="00D4524F">
        <w:t xml:space="preserve">интересах детей» от </w:t>
      </w:r>
      <w:r w:rsidR="00E76F58">
        <w:t>0</w:t>
      </w:r>
      <w:r w:rsidR="007757BE">
        <w:t xml:space="preserve">1.06. 2012 </w:t>
      </w:r>
      <w:r w:rsidRPr="00D4524F">
        <w:t>№ 761;</w:t>
      </w:r>
    </w:p>
    <w:p w:rsidR="00063CEF" w:rsidRPr="00D4524F" w:rsidRDefault="00063CEF" w:rsidP="007757BE">
      <w:pPr>
        <w:pStyle w:val="Default"/>
        <w:numPr>
          <w:ilvl w:val="0"/>
          <w:numId w:val="17"/>
        </w:numPr>
        <w:ind w:left="0" w:firstLine="709"/>
        <w:jc w:val="both"/>
      </w:pPr>
      <w:r w:rsidRPr="00D4524F">
        <w:t>Указ Президента Российской Федерации «Об утверждении основгосударственной культу</w:t>
      </w:r>
      <w:r w:rsidR="007757BE">
        <w:t xml:space="preserve">рной политики» от 24.12.2014 </w:t>
      </w:r>
      <w:r w:rsidRPr="00D4524F">
        <w:t xml:space="preserve">№ 808;  </w:t>
      </w:r>
    </w:p>
    <w:p w:rsidR="00063CEF" w:rsidRPr="00D4524F" w:rsidRDefault="00063CEF" w:rsidP="007757BE">
      <w:pPr>
        <w:pStyle w:val="Default"/>
        <w:numPr>
          <w:ilvl w:val="0"/>
          <w:numId w:val="17"/>
        </w:numPr>
        <w:ind w:left="0" w:firstLine="709"/>
        <w:jc w:val="both"/>
      </w:pPr>
      <w:r w:rsidRPr="00D4524F">
        <w:t>Федеральный закон «Об образовании в Российской Федерации»</w:t>
      </w:r>
      <w:r w:rsidR="007757BE">
        <w:t xml:space="preserve"> </w:t>
      </w:r>
      <w:r w:rsidRPr="00D4524F">
        <w:t>от 29.12.2012</w:t>
      </w:r>
      <w:r w:rsidR="007757BE">
        <w:t xml:space="preserve"> </w:t>
      </w:r>
      <w:r w:rsidRPr="00D4524F">
        <w:t>№ 273-ФЗ;</w:t>
      </w:r>
    </w:p>
    <w:p w:rsidR="0068123E" w:rsidRDefault="00063CEF" w:rsidP="007757BE">
      <w:pPr>
        <w:pStyle w:val="Default"/>
        <w:numPr>
          <w:ilvl w:val="0"/>
          <w:numId w:val="17"/>
        </w:numPr>
        <w:ind w:left="0" w:firstLine="709"/>
        <w:jc w:val="both"/>
      </w:pPr>
      <w:r w:rsidRPr="00D4524F">
        <w:t xml:space="preserve">Федеральный закон «Об основных гарантиях прав ребенка в </w:t>
      </w:r>
      <w:proofErr w:type="gramStart"/>
      <w:r w:rsidRPr="00D4524F">
        <w:t>Российской</w:t>
      </w:r>
      <w:proofErr w:type="gramEnd"/>
    </w:p>
    <w:p w:rsidR="00063CEF" w:rsidRPr="00D4524F" w:rsidRDefault="00063CEF" w:rsidP="007757BE">
      <w:pPr>
        <w:pStyle w:val="Default"/>
        <w:numPr>
          <w:ilvl w:val="0"/>
          <w:numId w:val="17"/>
        </w:numPr>
        <w:ind w:left="0" w:firstLine="709"/>
        <w:jc w:val="both"/>
      </w:pPr>
      <w:r w:rsidRPr="00D4524F">
        <w:t>Федераци</w:t>
      </w:r>
      <w:r w:rsidR="007757BE">
        <w:t xml:space="preserve">и» от  24.07.1998 </w:t>
      </w:r>
      <w:r w:rsidRPr="00D4524F">
        <w:t>№ 124-ФЗ;</w:t>
      </w:r>
    </w:p>
    <w:p w:rsidR="0068123E" w:rsidRDefault="00063CEF" w:rsidP="007757BE">
      <w:pPr>
        <w:pStyle w:val="Default"/>
        <w:numPr>
          <w:ilvl w:val="0"/>
          <w:numId w:val="17"/>
        </w:numPr>
        <w:ind w:left="0" w:firstLine="709"/>
        <w:jc w:val="both"/>
      </w:pPr>
      <w:r w:rsidRPr="00D4524F">
        <w:t>Федеральный закон «О защите детей от информации,причиняющей вред их</w:t>
      </w:r>
    </w:p>
    <w:p w:rsidR="00063CEF" w:rsidRPr="00D4524F" w:rsidRDefault="00063CEF" w:rsidP="007757BE">
      <w:pPr>
        <w:pStyle w:val="Default"/>
        <w:numPr>
          <w:ilvl w:val="0"/>
          <w:numId w:val="17"/>
        </w:numPr>
        <w:ind w:left="0" w:firstLine="709"/>
        <w:jc w:val="both"/>
      </w:pPr>
      <w:r w:rsidRPr="00D4524F">
        <w:t>здоров</w:t>
      </w:r>
      <w:r w:rsidR="007757BE">
        <w:t xml:space="preserve">ью и развитию» от 29.12.2010 </w:t>
      </w:r>
      <w:r w:rsidRPr="00D4524F">
        <w:t>№ 436-ФЗ;</w:t>
      </w:r>
    </w:p>
    <w:p w:rsidR="00063CEF" w:rsidRPr="00D4524F" w:rsidRDefault="00063CEF" w:rsidP="007757BE">
      <w:pPr>
        <w:pStyle w:val="Default"/>
        <w:numPr>
          <w:ilvl w:val="0"/>
          <w:numId w:val="17"/>
        </w:numPr>
        <w:ind w:left="0" w:firstLine="709"/>
        <w:jc w:val="both"/>
      </w:pPr>
      <w:r w:rsidRPr="00D4524F">
        <w:t>Федеральный закон «Об информации, информационных технологиях и о защите</w:t>
      </w:r>
      <w:r w:rsidR="007757BE">
        <w:t xml:space="preserve"> информации» от 27.07.2006</w:t>
      </w:r>
      <w:r w:rsidRPr="00D4524F">
        <w:t xml:space="preserve"> № 149-ФЗ;  </w:t>
      </w:r>
    </w:p>
    <w:p w:rsidR="00063CEF" w:rsidRPr="00D4524F" w:rsidRDefault="00063CEF" w:rsidP="007757BE">
      <w:pPr>
        <w:pStyle w:val="Default"/>
        <w:numPr>
          <w:ilvl w:val="0"/>
          <w:numId w:val="17"/>
        </w:numPr>
        <w:ind w:left="0" w:firstLine="709"/>
        <w:jc w:val="both"/>
      </w:pPr>
      <w:r w:rsidRPr="00D4524F">
        <w:t xml:space="preserve">Федеральный закон  «О библиотечном деле»  </w:t>
      </w:r>
      <w:r w:rsidR="00E76F58">
        <w:t xml:space="preserve">от </w:t>
      </w:r>
      <w:r w:rsidRPr="00D4524F">
        <w:t>29.12.1994 № 78-ФЗ;</w:t>
      </w:r>
    </w:p>
    <w:p w:rsidR="00063CEF" w:rsidRPr="00D4524F" w:rsidRDefault="00063CEF" w:rsidP="007757BE">
      <w:pPr>
        <w:pStyle w:val="Default"/>
        <w:numPr>
          <w:ilvl w:val="0"/>
          <w:numId w:val="17"/>
        </w:numPr>
        <w:ind w:left="0" w:firstLine="709"/>
        <w:jc w:val="both"/>
      </w:pPr>
      <w:r w:rsidRPr="00D4524F">
        <w:t>Постановление Правительства Российской Федерации «Об утвержденииСтратеги</w:t>
      </w:r>
      <w:r w:rsidR="0068123E">
        <w:t>и</w:t>
      </w:r>
      <w:r w:rsidRPr="00D4524F">
        <w:t xml:space="preserve"> развития воспитания в Российской Федерации на период до 2025 года» от 29.05. 2015 №  996-р;</w:t>
      </w:r>
    </w:p>
    <w:p w:rsidR="0068123E" w:rsidRDefault="00063CEF" w:rsidP="007757BE">
      <w:pPr>
        <w:pStyle w:val="Default"/>
        <w:numPr>
          <w:ilvl w:val="0"/>
          <w:numId w:val="17"/>
        </w:numPr>
        <w:ind w:left="0" w:firstLine="709"/>
        <w:jc w:val="both"/>
      </w:pPr>
      <w:r w:rsidRPr="00D4524F">
        <w:t>Распоряжение Правительства Российской Федерации</w:t>
      </w:r>
      <w:r w:rsidR="0068123E">
        <w:t xml:space="preserve"> «</w:t>
      </w:r>
      <w:r w:rsidRPr="00D4524F">
        <w:t>Об утверждении</w:t>
      </w:r>
    </w:p>
    <w:p w:rsidR="00063CEF" w:rsidRPr="00D4524F" w:rsidRDefault="00063CEF" w:rsidP="007757BE">
      <w:pPr>
        <w:pStyle w:val="Default"/>
        <w:jc w:val="both"/>
      </w:pPr>
      <w:r w:rsidRPr="00D4524F">
        <w:t xml:space="preserve">концепции </w:t>
      </w:r>
      <w:proofErr w:type="gramStart"/>
      <w:r w:rsidRPr="00D4524F">
        <w:t>дополнительного</w:t>
      </w:r>
      <w:proofErr w:type="gramEnd"/>
      <w:r w:rsidRPr="00D4524F">
        <w:t xml:space="preserve"> образования детей» от </w:t>
      </w:r>
      <w:r w:rsidR="007757BE">
        <w:t>0</w:t>
      </w:r>
      <w:r w:rsidRPr="00D4524F">
        <w:t>4.09</w:t>
      </w:r>
      <w:r w:rsidR="007757BE">
        <w:t>.</w:t>
      </w:r>
      <w:r w:rsidRPr="00D4524F">
        <w:t>2014 № 1726-р;</w:t>
      </w:r>
    </w:p>
    <w:p w:rsidR="00063CEF" w:rsidRDefault="00063CEF" w:rsidP="007757BE">
      <w:pPr>
        <w:pStyle w:val="Default"/>
        <w:numPr>
          <w:ilvl w:val="0"/>
          <w:numId w:val="17"/>
        </w:numPr>
        <w:ind w:left="0" w:firstLine="709"/>
        <w:jc w:val="both"/>
      </w:pPr>
      <w:r w:rsidRPr="00D4524F">
        <w:t>Распоряжение Правительства Российской Федерации</w:t>
      </w:r>
      <w:r w:rsidR="007757BE">
        <w:t xml:space="preserve"> </w:t>
      </w:r>
      <w:r w:rsidRPr="00D4524F">
        <w:t>«Об утверждении</w:t>
      </w:r>
      <w:r w:rsidR="007757BE">
        <w:t xml:space="preserve"> </w:t>
      </w:r>
      <w:r w:rsidRPr="00D4524F">
        <w:t>Стратегии инновационного развития Российской Федерации на период до 2020 года» от</w:t>
      </w:r>
      <w:r w:rsidR="007757BE">
        <w:t xml:space="preserve"> </w:t>
      </w:r>
      <w:r w:rsidRPr="00D4524F">
        <w:t>08.12.20</w:t>
      </w:r>
      <w:r w:rsidR="000C097F">
        <w:t>11 № 2227-р;</w:t>
      </w:r>
    </w:p>
    <w:p w:rsidR="000C097F" w:rsidRDefault="00E76F58" w:rsidP="007757BE">
      <w:pPr>
        <w:pStyle w:val="Default"/>
        <w:numPr>
          <w:ilvl w:val="0"/>
          <w:numId w:val="17"/>
        </w:numPr>
        <w:ind w:left="0" w:firstLine="709"/>
        <w:jc w:val="both"/>
      </w:pPr>
      <w:r>
        <w:t>Приказ Министерства образования и науки Российской Федерации «Об утверждении Концепции развития школьных информационно-библиотечных центров» от 15.06.2016 № 715;</w:t>
      </w:r>
    </w:p>
    <w:p w:rsidR="00583B8C" w:rsidRDefault="00583B8C" w:rsidP="007757BE">
      <w:pPr>
        <w:pStyle w:val="Default"/>
        <w:numPr>
          <w:ilvl w:val="0"/>
          <w:numId w:val="17"/>
        </w:numPr>
        <w:ind w:left="0" w:firstLine="709"/>
        <w:jc w:val="both"/>
      </w:pPr>
      <w:r>
        <w:t>Приказ Министерства образования и н</w:t>
      </w:r>
      <w:r w:rsidR="0054717B">
        <w:t>ауки Российской Федерации от 17.12.</w:t>
      </w:r>
      <w:r>
        <w:t xml:space="preserve">2010 </w:t>
      </w:r>
      <w:r w:rsidR="00A80524">
        <w:t>№ 1897 «</w:t>
      </w:r>
      <w:r>
        <w:t>Об утверждении федерального государственного образовательного стандар</w:t>
      </w:r>
      <w:r w:rsidR="00A80524">
        <w:t>та основного общего образования»</w:t>
      </w:r>
      <w:r>
        <w:t>;</w:t>
      </w:r>
    </w:p>
    <w:p w:rsidR="00583B8C" w:rsidRDefault="00583B8C" w:rsidP="007757BE">
      <w:pPr>
        <w:pStyle w:val="Default"/>
        <w:numPr>
          <w:ilvl w:val="0"/>
          <w:numId w:val="17"/>
        </w:numPr>
        <w:ind w:left="0" w:firstLine="709"/>
        <w:jc w:val="both"/>
      </w:pPr>
      <w:r>
        <w:t>Приказ Министерства образования и науки РФ от 17</w:t>
      </w:r>
      <w:r w:rsidR="0054717B">
        <w:t>.05.</w:t>
      </w:r>
      <w:r>
        <w:t xml:space="preserve">2012 № 413 </w:t>
      </w:r>
      <w:r w:rsidR="00A80524">
        <w:t>«</w:t>
      </w:r>
      <w:r>
        <w:t>Об утверждении федерального государственного образовательного станда</w:t>
      </w:r>
      <w:r w:rsidR="00A80524">
        <w:t>рта среднего общего образования»</w:t>
      </w:r>
      <w:r>
        <w:t>;</w:t>
      </w:r>
    </w:p>
    <w:p w:rsidR="00583B8C" w:rsidRDefault="00583B8C" w:rsidP="00A80524">
      <w:pPr>
        <w:pStyle w:val="Default"/>
        <w:numPr>
          <w:ilvl w:val="0"/>
          <w:numId w:val="17"/>
        </w:numPr>
        <w:ind w:left="0" w:firstLine="709"/>
        <w:jc w:val="both"/>
      </w:pPr>
      <w:r>
        <w:t>Приказ Министерства образо</w:t>
      </w:r>
      <w:r w:rsidR="00A80524">
        <w:t xml:space="preserve">вания и науки РФ от 19.12.2014 № </w:t>
      </w:r>
      <w:r>
        <w:t xml:space="preserve">1598 </w:t>
      </w:r>
      <w:r w:rsidR="00A80524">
        <w:t>«</w:t>
      </w:r>
      <w:r>
        <w:t>Об утверждении федерального государственного образовательного стандарта начального общего образования обучающихся с огран</w:t>
      </w:r>
      <w:r w:rsidR="00A80524">
        <w:t>иченными возможностями здоровья»</w:t>
      </w:r>
      <w:r>
        <w:t xml:space="preserve">; </w:t>
      </w:r>
    </w:p>
    <w:p w:rsidR="00E76F58" w:rsidRDefault="00583B8C" w:rsidP="00A80524">
      <w:pPr>
        <w:pStyle w:val="Default"/>
        <w:numPr>
          <w:ilvl w:val="0"/>
          <w:numId w:val="17"/>
        </w:numPr>
        <w:ind w:left="0" w:firstLine="709"/>
        <w:jc w:val="both"/>
      </w:pPr>
      <w:proofErr w:type="gramStart"/>
      <w:r>
        <w:t>Приказ Министерства образования и науки Российской Федерации от 30</w:t>
      </w:r>
      <w:r w:rsidR="00A80524">
        <w:t>.03.</w:t>
      </w:r>
      <w:r>
        <w:t xml:space="preserve">2016 № 336 </w:t>
      </w:r>
      <w:r w:rsidR="00A80524">
        <w:t>«</w:t>
      </w:r>
      <w:r>
        <w:t>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</w:t>
      </w:r>
      <w:proofErr w:type="gramEnd"/>
      <w:r>
        <w:t xml:space="preserve">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</w:t>
      </w:r>
      <w:r w:rsidR="00A80524">
        <w:t>»</w:t>
      </w:r>
      <w:r w:rsidR="00DA6EE1">
        <w:t>.</w:t>
      </w:r>
    </w:p>
    <w:p w:rsidR="00927CDD" w:rsidRDefault="00A712F0" w:rsidP="004F72DE">
      <w:pPr>
        <w:pStyle w:val="Default"/>
        <w:ind w:firstLine="567"/>
        <w:jc w:val="both"/>
      </w:pPr>
      <w:r w:rsidRPr="00CC6BAF">
        <w:t>Федеральные государственные образовательные стандарты общего образования, включающие, в том числе, требования к реализации основной образовательной</w:t>
      </w:r>
      <w:r>
        <w:t xml:space="preserve"> п</w:t>
      </w:r>
      <w:r w:rsidRPr="00CC6BAF">
        <w:t>рограммы</w:t>
      </w:r>
      <w:r w:rsidR="00105104">
        <w:t>,</w:t>
      </w:r>
      <w:r w:rsidRPr="00CC6BAF">
        <w:t xml:space="preserve"> ввели понятие</w:t>
      </w:r>
      <w:r w:rsidR="00927CDD">
        <w:t>и</w:t>
      </w:r>
      <w:r w:rsidR="00927CDD" w:rsidRPr="00CC6BAF">
        <w:t>нформационно-образовательн</w:t>
      </w:r>
      <w:r w:rsidR="00927CDD">
        <w:t>ая</w:t>
      </w:r>
      <w:r w:rsidR="00927CDD" w:rsidRPr="00CC6BAF">
        <w:t xml:space="preserve"> сред</w:t>
      </w:r>
      <w:r w:rsidR="00927CDD">
        <w:t>а</w:t>
      </w:r>
      <w:r w:rsidR="00927CDD" w:rsidRPr="00CC6BAF">
        <w:t xml:space="preserve"> образовательной организации</w:t>
      </w:r>
      <w:r w:rsidRPr="00CC6BAF">
        <w:t>, частью которой должна стать школьная библиотека.</w:t>
      </w:r>
    </w:p>
    <w:p w:rsidR="00471B1A" w:rsidRDefault="00A712F0" w:rsidP="004F72DE">
      <w:pPr>
        <w:pStyle w:val="Default"/>
        <w:ind w:firstLine="567"/>
        <w:jc w:val="both"/>
      </w:pPr>
      <w:r>
        <w:t>И</w:t>
      </w:r>
      <w:r w:rsidRPr="00CC6BAF">
        <w:t>нформационно-образовательн</w:t>
      </w:r>
      <w:r>
        <w:t>ая</w:t>
      </w:r>
      <w:r w:rsidRPr="00CC6BAF">
        <w:t xml:space="preserve"> сред</w:t>
      </w:r>
      <w:r>
        <w:t>а</w:t>
      </w:r>
      <w:r w:rsidRPr="00CC6BAF">
        <w:t xml:space="preserve"> образовательной организации</w:t>
      </w:r>
      <w:r w:rsidR="002177AC">
        <w:t xml:space="preserve"> </w:t>
      </w:r>
      <w:r w:rsidR="00927CDD">
        <w:t xml:space="preserve">предусматривает </w:t>
      </w:r>
      <w:r w:rsidR="00DD64E7" w:rsidRPr="00CC6BAF">
        <w:rPr>
          <w:color w:val="auto"/>
        </w:rPr>
        <w:t>поддержк</w:t>
      </w:r>
      <w:r w:rsidR="002177AC">
        <w:rPr>
          <w:color w:val="auto"/>
        </w:rPr>
        <w:t>у</w:t>
      </w:r>
      <w:r w:rsidR="00DD64E7" w:rsidRPr="00CC6BAF">
        <w:rPr>
          <w:color w:val="auto"/>
        </w:rPr>
        <w:t xml:space="preserve"> образовательного процесса </w:t>
      </w:r>
      <w:r w:rsidR="002177AC">
        <w:rPr>
          <w:color w:val="auto"/>
        </w:rPr>
        <w:t xml:space="preserve">внедрением </w:t>
      </w:r>
      <w:r w:rsidR="00DD64E7" w:rsidRPr="00CC6BAF">
        <w:rPr>
          <w:color w:val="auto"/>
        </w:rPr>
        <w:t>информационн</w:t>
      </w:r>
      <w:r w:rsidR="002177AC">
        <w:rPr>
          <w:color w:val="auto"/>
        </w:rPr>
        <w:t>о-коммуникационных технологий</w:t>
      </w:r>
      <w:r w:rsidR="002915AC">
        <w:rPr>
          <w:color w:val="auto"/>
        </w:rPr>
        <w:t>, в том числе</w:t>
      </w:r>
      <w:r w:rsidR="00927CDD">
        <w:rPr>
          <w:color w:val="auto"/>
        </w:rPr>
        <w:t xml:space="preserve">: </w:t>
      </w:r>
      <w:r w:rsidR="00DD64E7" w:rsidRPr="00CC6BAF">
        <w:rPr>
          <w:color w:val="auto"/>
        </w:rPr>
        <w:t>введение в практику</w:t>
      </w:r>
      <w:r w:rsidR="002177AC">
        <w:rPr>
          <w:color w:val="auto"/>
        </w:rPr>
        <w:t xml:space="preserve"> </w:t>
      </w:r>
      <w:r w:rsidR="00DD64E7" w:rsidRPr="00CC6BAF">
        <w:rPr>
          <w:color w:val="auto"/>
        </w:rPr>
        <w:t>организацию доступа к цифровым ресурсам и средствам их обработки; введение новых информационных услуг для обучающихся и педагогов; объединение информационного ресурса школы в единую информационн</w:t>
      </w:r>
      <w:r w:rsidR="004360C0" w:rsidRPr="00CC6BAF">
        <w:rPr>
          <w:color w:val="auto"/>
        </w:rPr>
        <w:t>о-образовательную среду образовательной организации.</w:t>
      </w:r>
      <w:r w:rsidR="002177AC">
        <w:rPr>
          <w:color w:val="auto"/>
        </w:rPr>
        <w:t xml:space="preserve"> </w:t>
      </w:r>
      <w:r w:rsidR="002915AC" w:rsidRPr="00CC6BAF">
        <w:rPr>
          <w:color w:val="auto"/>
        </w:rPr>
        <w:t>Школьная библиотека</w:t>
      </w:r>
      <w:r w:rsidR="002177AC">
        <w:rPr>
          <w:color w:val="auto"/>
        </w:rPr>
        <w:t xml:space="preserve"> </w:t>
      </w:r>
      <w:r w:rsidR="00105104">
        <w:rPr>
          <w:color w:val="auto"/>
        </w:rPr>
        <w:t xml:space="preserve">- </w:t>
      </w:r>
      <w:r w:rsidR="002915AC">
        <w:rPr>
          <w:color w:val="auto"/>
        </w:rPr>
        <w:t xml:space="preserve">один из важнейших элементов по созданию и функционированию </w:t>
      </w:r>
      <w:r w:rsidR="002915AC">
        <w:t>и</w:t>
      </w:r>
      <w:r w:rsidR="002915AC" w:rsidRPr="00CC6BAF">
        <w:t>нформационно-образовательн</w:t>
      </w:r>
      <w:r w:rsidR="002915AC">
        <w:t xml:space="preserve">ой </w:t>
      </w:r>
      <w:r w:rsidR="002915AC" w:rsidRPr="00CC6BAF">
        <w:t>сред</w:t>
      </w:r>
      <w:r w:rsidR="002915AC">
        <w:t xml:space="preserve">ы образовательной организации, т.к. именно в этом </w:t>
      </w:r>
      <w:r w:rsidR="00CC6BAF" w:rsidRPr="00CC6BAF">
        <w:rPr>
          <w:color w:val="auto"/>
        </w:rPr>
        <w:t>подразделени</w:t>
      </w:r>
      <w:r w:rsidR="002915AC">
        <w:rPr>
          <w:color w:val="auto"/>
        </w:rPr>
        <w:t>и</w:t>
      </w:r>
      <w:r w:rsidR="00CC6BAF" w:rsidRPr="00CC6BAF">
        <w:rPr>
          <w:color w:val="auto"/>
        </w:rPr>
        <w:t xml:space="preserve"> концентр</w:t>
      </w:r>
      <w:r w:rsidR="002915AC">
        <w:rPr>
          <w:color w:val="auto"/>
        </w:rPr>
        <w:t>ируются</w:t>
      </w:r>
      <w:r w:rsidR="00CC6BAF" w:rsidRPr="00CC6BAF">
        <w:rPr>
          <w:color w:val="auto"/>
        </w:rPr>
        <w:t>, систематиз</w:t>
      </w:r>
      <w:r w:rsidR="002915AC">
        <w:rPr>
          <w:color w:val="auto"/>
        </w:rPr>
        <w:t xml:space="preserve">ируются </w:t>
      </w:r>
      <w:r w:rsidR="00CC6BAF" w:rsidRPr="00CC6BAF">
        <w:rPr>
          <w:color w:val="auto"/>
        </w:rPr>
        <w:t xml:space="preserve"> информационны</w:t>
      </w:r>
      <w:r w:rsidR="002915AC">
        <w:rPr>
          <w:color w:val="auto"/>
        </w:rPr>
        <w:t>е</w:t>
      </w:r>
      <w:r w:rsidR="00CC6BAF" w:rsidRPr="00CC6BAF">
        <w:rPr>
          <w:color w:val="auto"/>
        </w:rPr>
        <w:t xml:space="preserve"> ресурс</w:t>
      </w:r>
      <w:r w:rsidR="002915AC">
        <w:rPr>
          <w:color w:val="auto"/>
        </w:rPr>
        <w:t>ы</w:t>
      </w:r>
      <w:r w:rsidR="00105104">
        <w:rPr>
          <w:color w:val="auto"/>
        </w:rPr>
        <w:t>;</w:t>
      </w:r>
      <w:r w:rsidR="002177AC">
        <w:rPr>
          <w:color w:val="auto"/>
        </w:rPr>
        <w:t xml:space="preserve"> </w:t>
      </w:r>
      <w:r w:rsidR="001E19D7">
        <w:rPr>
          <w:color w:val="auto"/>
        </w:rPr>
        <w:t xml:space="preserve">предоставляется </w:t>
      </w:r>
      <w:r w:rsidR="00105104">
        <w:rPr>
          <w:color w:val="auto"/>
        </w:rPr>
        <w:t>доступ к ним обучающим</w:t>
      </w:r>
      <w:r w:rsidR="00CC6BAF" w:rsidRPr="00CC6BAF">
        <w:rPr>
          <w:color w:val="auto"/>
        </w:rPr>
        <w:t>ся, педагог</w:t>
      </w:r>
      <w:r w:rsidR="00105104">
        <w:rPr>
          <w:color w:val="auto"/>
        </w:rPr>
        <w:t>ам и родителям</w:t>
      </w:r>
      <w:r w:rsidR="00CC6BAF" w:rsidRPr="00CC6BAF">
        <w:rPr>
          <w:color w:val="auto"/>
        </w:rPr>
        <w:t>.</w:t>
      </w:r>
      <w:r w:rsidR="00927CDD">
        <w:rPr>
          <w:color w:val="auto"/>
        </w:rPr>
        <w:t xml:space="preserve"> Всё э</w:t>
      </w:r>
      <w:r w:rsidR="00CC6BAF" w:rsidRPr="00CC6BAF">
        <w:t xml:space="preserve">то </w:t>
      </w:r>
      <w:r w:rsidR="00DD64E7" w:rsidRPr="00CC6BAF">
        <w:t xml:space="preserve">обусловило процесс перехода школьных библиотек </w:t>
      </w:r>
      <w:r w:rsidR="003717ED">
        <w:t xml:space="preserve">к </w:t>
      </w:r>
      <w:r w:rsidR="00DD64E7" w:rsidRPr="00CC6BAF">
        <w:t xml:space="preserve">модели </w:t>
      </w:r>
      <w:r w:rsidR="00A74EAD">
        <w:t>ИБЦ</w:t>
      </w:r>
      <w:r w:rsidR="00DD64E7" w:rsidRPr="00CC6BAF">
        <w:t>.</w:t>
      </w:r>
    </w:p>
    <w:p w:rsidR="00A74EAD" w:rsidRPr="00585626" w:rsidRDefault="006F668A" w:rsidP="006F668A">
      <w:pPr>
        <w:pStyle w:val="a3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Представленная в Концепции м</w:t>
      </w:r>
      <w:r w:rsidR="00A74EAD">
        <w:rPr>
          <w:sz w:val="24"/>
          <w:szCs w:val="24"/>
        </w:rPr>
        <w:t>одель школьной библиотеки ИБЦ пред</w:t>
      </w:r>
      <w:r>
        <w:rPr>
          <w:sz w:val="24"/>
          <w:szCs w:val="24"/>
        </w:rPr>
        <w:t>усматрива</w:t>
      </w:r>
      <w:r w:rsidR="00A74EAD">
        <w:rPr>
          <w:sz w:val="24"/>
          <w:szCs w:val="24"/>
        </w:rPr>
        <w:t xml:space="preserve">ет </w:t>
      </w:r>
      <w:r w:rsidR="00A74EAD" w:rsidRPr="002B053A">
        <w:rPr>
          <w:color w:val="000000"/>
          <w:sz w:val="24"/>
          <w:szCs w:val="24"/>
        </w:rPr>
        <w:t xml:space="preserve">возможность </w:t>
      </w:r>
      <w:r w:rsidR="00A74EAD">
        <w:rPr>
          <w:color w:val="000000"/>
          <w:sz w:val="24"/>
          <w:szCs w:val="24"/>
        </w:rPr>
        <w:t>соблюд</w:t>
      </w:r>
      <w:r w:rsidR="00A74EAD" w:rsidRPr="002B053A">
        <w:rPr>
          <w:color w:val="000000"/>
          <w:sz w:val="24"/>
          <w:szCs w:val="24"/>
        </w:rPr>
        <w:t xml:space="preserve">ения </w:t>
      </w:r>
      <w:r w:rsidR="00A74EAD">
        <w:rPr>
          <w:color w:val="000000"/>
          <w:sz w:val="24"/>
          <w:szCs w:val="24"/>
        </w:rPr>
        <w:t xml:space="preserve">следующих </w:t>
      </w:r>
      <w:r w:rsidR="00A74EAD" w:rsidRPr="002B053A">
        <w:rPr>
          <w:color w:val="000000"/>
          <w:sz w:val="24"/>
          <w:szCs w:val="24"/>
        </w:rPr>
        <w:t>требовани</w:t>
      </w:r>
      <w:r w:rsidR="00A74EAD">
        <w:rPr>
          <w:color w:val="000000"/>
          <w:sz w:val="24"/>
          <w:szCs w:val="24"/>
        </w:rPr>
        <w:t xml:space="preserve">й </w:t>
      </w:r>
      <w:r w:rsidR="00A74EAD" w:rsidRPr="002B053A">
        <w:rPr>
          <w:color w:val="000000"/>
          <w:sz w:val="24"/>
          <w:szCs w:val="24"/>
        </w:rPr>
        <w:t>ФГОС</w:t>
      </w:r>
      <w:r w:rsidR="00A74EAD" w:rsidRPr="00585626">
        <w:rPr>
          <w:color w:val="000000"/>
          <w:sz w:val="24"/>
          <w:szCs w:val="24"/>
        </w:rPr>
        <w:t xml:space="preserve">: </w:t>
      </w:r>
    </w:p>
    <w:p w:rsidR="007978C1" w:rsidRPr="00DF17EC" w:rsidRDefault="00DF17EC" w:rsidP="00DF17EC">
      <w:pPr>
        <w:pStyle w:val="Default"/>
        <w:numPr>
          <w:ilvl w:val="0"/>
          <w:numId w:val="17"/>
        </w:numPr>
        <w:ind w:left="0" w:firstLine="709"/>
        <w:jc w:val="both"/>
      </w:pPr>
      <w:r w:rsidRPr="00DF17EC">
        <w:t xml:space="preserve"> </w:t>
      </w:r>
      <w:r w:rsidR="00F732F9" w:rsidRPr="00DF17EC">
        <w:t>о</w:t>
      </w:r>
      <w:r w:rsidR="007978C1" w:rsidRPr="00DF17EC">
        <w:t>рганизаци</w:t>
      </w:r>
      <w:r w:rsidR="00F732F9" w:rsidRPr="00DF17EC">
        <w:t xml:space="preserve">ю </w:t>
      </w:r>
      <w:r w:rsidR="007978C1" w:rsidRPr="00DF17EC">
        <w:t>информационной поддержки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7978C1" w:rsidRPr="00DF17EC" w:rsidRDefault="00DF17EC" w:rsidP="00DF17EC">
      <w:pPr>
        <w:pStyle w:val="Default"/>
        <w:numPr>
          <w:ilvl w:val="0"/>
          <w:numId w:val="17"/>
        </w:numPr>
        <w:ind w:left="0" w:firstLine="709"/>
        <w:jc w:val="both"/>
      </w:pPr>
      <w:r w:rsidRPr="00DF17EC">
        <w:t xml:space="preserve"> </w:t>
      </w:r>
      <w:r w:rsidR="007978C1" w:rsidRPr="00DF17EC">
        <w:t>укомплектованность печатными и электронными информационн</w:t>
      </w:r>
      <w:proofErr w:type="gramStart"/>
      <w:r w:rsidR="007978C1" w:rsidRPr="00DF17EC">
        <w:t>о-</w:t>
      </w:r>
      <w:proofErr w:type="gramEnd"/>
      <w:r w:rsidR="007978C1" w:rsidRPr="00DF17EC">
        <w:t xml:space="preserve"> образовательными ресурсами по всем предметам учебного плана: учебниками, в том числе учебниками с электронными приложениями, </w:t>
      </w:r>
      <w:r w:rsidR="00105104" w:rsidRPr="00DF17EC">
        <w:t>являющимися их составной частью;</w:t>
      </w:r>
      <w:r w:rsidR="007978C1" w:rsidRPr="00DF17EC">
        <w:t xml:space="preserve">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</w:t>
      </w:r>
      <w:r w:rsidR="00B74698" w:rsidRPr="00DF17EC">
        <w:t>;</w:t>
      </w:r>
    </w:p>
    <w:p w:rsidR="007978C1" w:rsidRPr="00DF17EC" w:rsidRDefault="00DF17EC" w:rsidP="00DF17EC">
      <w:pPr>
        <w:pStyle w:val="Default"/>
        <w:numPr>
          <w:ilvl w:val="0"/>
          <w:numId w:val="17"/>
        </w:numPr>
        <w:ind w:left="0" w:firstLine="709"/>
        <w:jc w:val="both"/>
      </w:pPr>
      <w:r w:rsidRPr="00DF17EC">
        <w:t xml:space="preserve"> </w:t>
      </w:r>
      <w:proofErr w:type="gramStart"/>
      <w:r w:rsidR="00EA6955" w:rsidRPr="00DF17EC">
        <w:t>укомплектованность или безопасный доступ к электронному контенту, включающему ф</w:t>
      </w:r>
      <w:r w:rsidR="007978C1" w:rsidRPr="00DF17EC">
        <w:t>онд дополнительной литературы</w:t>
      </w:r>
      <w:r w:rsidR="00EA6955" w:rsidRPr="00DF17EC">
        <w:t>, в том числе</w:t>
      </w:r>
      <w:r w:rsidR="007978C1" w:rsidRPr="00DF17EC">
        <w:t>: отечественн</w:t>
      </w:r>
      <w:r w:rsidR="00EA6955" w:rsidRPr="00DF17EC">
        <w:t>ой</w:t>
      </w:r>
      <w:r w:rsidR="007978C1" w:rsidRPr="00DF17EC">
        <w:t xml:space="preserve"> и зарубежн</w:t>
      </w:r>
      <w:r w:rsidR="00EA6955" w:rsidRPr="00DF17EC">
        <w:t>ой</w:t>
      </w:r>
      <w:r w:rsidR="007978C1" w:rsidRPr="00DF17EC">
        <w:t>, классическ</w:t>
      </w:r>
      <w:r w:rsidR="00EA6955" w:rsidRPr="00DF17EC">
        <w:t>ой</w:t>
      </w:r>
      <w:r w:rsidR="007978C1" w:rsidRPr="00DF17EC">
        <w:t xml:space="preserve"> и современн</w:t>
      </w:r>
      <w:r w:rsidR="00EA6955" w:rsidRPr="00DF17EC">
        <w:t>ой</w:t>
      </w:r>
      <w:r w:rsidR="007978C1" w:rsidRPr="00DF17EC">
        <w:t xml:space="preserve"> художественн</w:t>
      </w:r>
      <w:r w:rsidR="00EA6955" w:rsidRPr="00DF17EC">
        <w:t>ой</w:t>
      </w:r>
      <w:r w:rsidR="007978C1" w:rsidRPr="00DF17EC">
        <w:t xml:space="preserve"> литератур</w:t>
      </w:r>
      <w:r w:rsidR="00EA6955" w:rsidRPr="00DF17EC">
        <w:t>ы</w:t>
      </w:r>
      <w:r w:rsidR="007978C1" w:rsidRPr="00DF17EC">
        <w:t>; научно-популярн</w:t>
      </w:r>
      <w:r w:rsidR="00EA6955" w:rsidRPr="00DF17EC">
        <w:t>ой</w:t>
      </w:r>
      <w:r w:rsidR="007978C1" w:rsidRPr="00DF17EC">
        <w:t xml:space="preserve"> и научно-техническ</w:t>
      </w:r>
      <w:r w:rsidR="00EA6955" w:rsidRPr="00DF17EC">
        <w:t>ой</w:t>
      </w:r>
      <w:r w:rsidR="007978C1" w:rsidRPr="00DF17EC">
        <w:t xml:space="preserve"> литератур</w:t>
      </w:r>
      <w:r w:rsidR="00EA6955" w:rsidRPr="00DF17EC">
        <w:t>ы</w:t>
      </w:r>
      <w:r w:rsidR="007978C1" w:rsidRPr="00DF17EC">
        <w:t>; издани</w:t>
      </w:r>
      <w:r w:rsidR="00EA6955" w:rsidRPr="00DF17EC">
        <w:t>я</w:t>
      </w:r>
      <w:r w:rsidR="007978C1" w:rsidRPr="00DF17EC">
        <w:t xml:space="preserve">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</w:t>
      </w:r>
      <w:r w:rsidR="00B74698" w:rsidRPr="00DF17EC">
        <w:t>;</w:t>
      </w:r>
      <w:proofErr w:type="gramEnd"/>
    </w:p>
    <w:p w:rsidR="007978C1" w:rsidRPr="00DF17EC" w:rsidRDefault="00927CDD" w:rsidP="00DF17EC">
      <w:pPr>
        <w:pStyle w:val="Default"/>
        <w:numPr>
          <w:ilvl w:val="0"/>
          <w:numId w:val="17"/>
        </w:numPr>
        <w:ind w:left="0" w:firstLine="709"/>
        <w:jc w:val="both"/>
      </w:pPr>
      <w:proofErr w:type="gramStart"/>
      <w:r w:rsidRPr="00DF17EC">
        <w:t xml:space="preserve">предоставление возможности </w:t>
      </w:r>
      <w:r w:rsidR="00B74698" w:rsidRPr="00DF17EC">
        <w:t>о</w:t>
      </w:r>
      <w:r w:rsidR="007978C1" w:rsidRPr="00DF17EC">
        <w:t>бразовательно</w:t>
      </w:r>
      <w:r w:rsidRPr="00DF17EC">
        <w:t>й</w:t>
      </w:r>
      <w:r w:rsidR="00DF17EC">
        <w:t xml:space="preserve"> </w:t>
      </w:r>
      <w:r w:rsidRPr="00DF17EC">
        <w:t xml:space="preserve">организации </w:t>
      </w:r>
      <w:r w:rsidR="007978C1" w:rsidRPr="00DF17EC">
        <w:t>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  <w:proofErr w:type="gramEnd"/>
    </w:p>
    <w:p w:rsidR="00FD18B7" w:rsidRPr="00F04464" w:rsidRDefault="00FD18B7" w:rsidP="004F72DE">
      <w:pPr>
        <w:pStyle w:val="a8"/>
        <w:spacing w:after="0"/>
        <w:ind w:left="709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27960" w:rsidRPr="00031A94" w:rsidRDefault="00C27960" w:rsidP="00F36B4E">
      <w:pPr>
        <w:pStyle w:val="a6"/>
        <w:numPr>
          <w:ilvl w:val="0"/>
          <w:numId w:val="15"/>
        </w:numPr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</w:pPr>
      <w:r w:rsidRPr="00031A94">
        <w:rPr>
          <w:rFonts w:ascii="Times New Roman" w:hAnsi="Times New Roman" w:cs="Times New Roman"/>
          <w:b/>
          <w:color w:val="auto"/>
          <w:spacing w:val="0"/>
          <w:sz w:val="24"/>
          <w:szCs w:val="24"/>
        </w:rPr>
        <w:t>Проблемы развития школьных библиотек Югры</w:t>
      </w:r>
    </w:p>
    <w:p w:rsidR="00DF4950" w:rsidRPr="007F1247" w:rsidRDefault="0066668A" w:rsidP="00D90268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Согласно анализу </w:t>
      </w:r>
      <w:r w:rsidR="002758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</w:t>
      </w:r>
      <w:r w:rsidR="0027585D" w:rsidRPr="004A7741">
        <w:rPr>
          <w:rFonts w:ascii="Times New Roman" w:hAnsi="Times New Roman"/>
          <w:color w:val="000000"/>
          <w:sz w:val="24"/>
          <w:szCs w:val="24"/>
        </w:rPr>
        <w:t xml:space="preserve">состояние школьных библиотек Югры можно сделать вывод, что все школьные библиотеки в автономном округе включают элементы, присущие информационно-библиотечным центрам: расширение традиционного перечня услуг по развитию интереса к чтению за счет использования </w:t>
      </w:r>
      <w:r w:rsidR="00EE7E8A">
        <w:rPr>
          <w:rFonts w:ascii="Times New Roman" w:hAnsi="Times New Roman"/>
          <w:color w:val="000000"/>
          <w:sz w:val="24"/>
          <w:szCs w:val="24"/>
        </w:rPr>
        <w:t>информационно-коммуникационных технологий</w:t>
      </w:r>
      <w:r w:rsidR="0027585D" w:rsidRPr="004A7741">
        <w:rPr>
          <w:rFonts w:ascii="Times New Roman" w:hAnsi="Times New Roman"/>
          <w:color w:val="000000"/>
          <w:sz w:val="24"/>
          <w:szCs w:val="24"/>
        </w:rPr>
        <w:t>; пополнение фонда ресурсами на электронных носителях информации; использование виртуального справочно-библиографического аппарата; использование ресурсов сети Интернет для справочно-библиографического обслуживания;</w:t>
      </w:r>
      <w:proofErr w:type="gramEnd"/>
      <w:r w:rsidR="0027585D" w:rsidRPr="004A7741">
        <w:rPr>
          <w:rFonts w:ascii="Times New Roman" w:hAnsi="Times New Roman"/>
          <w:color w:val="000000"/>
          <w:sz w:val="24"/>
          <w:szCs w:val="24"/>
        </w:rPr>
        <w:t xml:space="preserve"> создание баз данных (БД), электронных каталогов библиотек</w:t>
      </w:r>
      <w:r w:rsidR="005D164A">
        <w:rPr>
          <w:rFonts w:ascii="Times New Roman" w:hAnsi="Times New Roman"/>
          <w:color w:val="000000"/>
          <w:sz w:val="24"/>
          <w:szCs w:val="24"/>
        </w:rPr>
        <w:t xml:space="preserve"> с использованием автоматизированных информационно-библиотечных систем</w:t>
      </w:r>
      <w:r w:rsidR="00EE7E8A">
        <w:rPr>
          <w:rFonts w:ascii="Times New Roman" w:hAnsi="Times New Roman"/>
          <w:color w:val="000000"/>
          <w:sz w:val="24"/>
          <w:szCs w:val="24"/>
        </w:rPr>
        <w:t>:</w:t>
      </w:r>
      <w:r w:rsidR="00DF17EC">
        <w:rPr>
          <w:rFonts w:ascii="Times New Roman" w:hAnsi="Times New Roman"/>
          <w:color w:val="000000"/>
          <w:sz w:val="24"/>
          <w:szCs w:val="24"/>
        </w:rPr>
        <w:t xml:space="preserve"> МАРК</w:t>
      </w:r>
      <w:r w:rsidR="005D164A">
        <w:rPr>
          <w:rFonts w:ascii="Times New Roman" w:hAnsi="Times New Roman"/>
          <w:color w:val="000000"/>
          <w:sz w:val="24"/>
          <w:szCs w:val="24"/>
        </w:rPr>
        <w:t>–</w:t>
      </w:r>
      <w:r w:rsidR="005D164A">
        <w:rPr>
          <w:rFonts w:ascii="Times New Roman" w:hAnsi="Times New Roman"/>
          <w:color w:val="000000"/>
          <w:sz w:val="24"/>
          <w:szCs w:val="24"/>
          <w:lang w:val="en-US"/>
        </w:rPr>
        <w:t>SQL</w:t>
      </w:r>
      <w:r w:rsidR="00541E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164A">
        <w:rPr>
          <w:rFonts w:ascii="Times New Roman" w:hAnsi="Times New Roman"/>
          <w:color w:val="000000"/>
          <w:sz w:val="24"/>
          <w:szCs w:val="24"/>
        </w:rPr>
        <w:t xml:space="preserve">«Школьная библиотека», ИРБИС, </w:t>
      </w:r>
      <w:proofErr w:type="spellStart"/>
      <w:r w:rsidR="005D164A">
        <w:rPr>
          <w:rFonts w:ascii="Times New Roman" w:hAnsi="Times New Roman"/>
          <w:color w:val="000000"/>
          <w:sz w:val="24"/>
          <w:szCs w:val="24"/>
        </w:rPr>
        <w:t>АВЕРС</w:t>
      </w:r>
      <w:proofErr w:type="gramStart"/>
      <w:r w:rsidR="00DF17EC">
        <w:rPr>
          <w:rFonts w:ascii="Times New Roman" w:hAnsi="Times New Roman"/>
          <w:color w:val="000000"/>
          <w:sz w:val="24"/>
          <w:szCs w:val="24"/>
        </w:rPr>
        <w:t>:Б</w:t>
      </w:r>
      <w:proofErr w:type="gramEnd"/>
      <w:r w:rsidR="00DF17EC">
        <w:rPr>
          <w:rFonts w:ascii="Times New Roman" w:hAnsi="Times New Roman"/>
          <w:color w:val="000000"/>
          <w:sz w:val="24"/>
          <w:szCs w:val="24"/>
        </w:rPr>
        <w:t>иблиотека</w:t>
      </w:r>
      <w:proofErr w:type="spellEnd"/>
      <w:r w:rsidR="0027585D" w:rsidRPr="004A7741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5D164A">
        <w:rPr>
          <w:rFonts w:ascii="Times New Roman" w:hAnsi="Times New Roman"/>
          <w:color w:val="000000"/>
          <w:sz w:val="24"/>
          <w:szCs w:val="24"/>
        </w:rPr>
        <w:t xml:space="preserve">созданы и пополняются </w:t>
      </w:r>
      <w:r w:rsidR="0027585D" w:rsidRPr="004A7741">
        <w:rPr>
          <w:rFonts w:ascii="Times New Roman" w:hAnsi="Times New Roman"/>
          <w:color w:val="000000"/>
          <w:sz w:val="24"/>
          <w:szCs w:val="24"/>
        </w:rPr>
        <w:t xml:space="preserve">страницы школьных библиотек на сайтах образовательных организаций; </w:t>
      </w:r>
      <w:r w:rsidR="005D164A" w:rsidRPr="004A7741">
        <w:rPr>
          <w:rFonts w:ascii="Times New Roman" w:hAnsi="Times New Roman"/>
          <w:color w:val="000000"/>
          <w:sz w:val="24"/>
          <w:szCs w:val="24"/>
        </w:rPr>
        <w:t>новы</w:t>
      </w:r>
      <w:r w:rsidR="005D164A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5D164A" w:rsidRPr="004A7741">
        <w:rPr>
          <w:rFonts w:ascii="Times New Roman" w:hAnsi="Times New Roman"/>
          <w:color w:val="000000"/>
          <w:sz w:val="24"/>
          <w:szCs w:val="24"/>
        </w:rPr>
        <w:t>школ</w:t>
      </w:r>
      <w:r w:rsidR="005D164A">
        <w:rPr>
          <w:rFonts w:ascii="Times New Roman" w:hAnsi="Times New Roman"/>
          <w:color w:val="000000"/>
          <w:sz w:val="24"/>
          <w:szCs w:val="24"/>
        </w:rPr>
        <w:t>ы</w:t>
      </w:r>
      <w:r w:rsidR="005D164A" w:rsidRPr="004A7741">
        <w:rPr>
          <w:rFonts w:ascii="Times New Roman" w:hAnsi="Times New Roman"/>
          <w:color w:val="000000"/>
          <w:sz w:val="24"/>
          <w:szCs w:val="24"/>
        </w:rPr>
        <w:t xml:space="preserve"> автономного округа</w:t>
      </w:r>
      <w:r w:rsidR="005D164A">
        <w:rPr>
          <w:rFonts w:ascii="Times New Roman" w:hAnsi="Times New Roman"/>
          <w:color w:val="000000"/>
          <w:sz w:val="24"/>
          <w:szCs w:val="24"/>
        </w:rPr>
        <w:t xml:space="preserve"> имеют </w:t>
      </w:r>
      <w:r w:rsidR="0027585D" w:rsidRPr="004A7741">
        <w:rPr>
          <w:rFonts w:ascii="Times New Roman" w:hAnsi="Times New Roman"/>
          <w:color w:val="000000"/>
          <w:sz w:val="24"/>
          <w:szCs w:val="24"/>
        </w:rPr>
        <w:t xml:space="preserve">специально оборудованные помещения для школьных библиотек; </w:t>
      </w:r>
      <w:r w:rsidR="0027585D">
        <w:rPr>
          <w:rFonts w:ascii="Times New Roman" w:hAnsi="Times New Roman"/>
          <w:color w:val="000000"/>
          <w:sz w:val="24"/>
          <w:szCs w:val="24"/>
        </w:rPr>
        <w:t>работниками школьных библиотек разраб</w:t>
      </w:r>
      <w:r w:rsidR="00EF5361">
        <w:rPr>
          <w:rFonts w:ascii="Times New Roman" w:hAnsi="Times New Roman"/>
          <w:color w:val="000000"/>
          <w:sz w:val="24"/>
          <w:szCs w:val="24"/>
        </w:rPr>
        <w:t>атываются</w:t>
      </w:r>
      <w:r w:rsidR="0027585D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5D164A" w:rsidRPr="007F1247">
        <w:rPr>
          <w:rFonts w:ascii="Times New Roman" w:hAnsi="Times New Roman"/>
          <w:color w:val="000000"/>
          <w:sz w:val="24"/>
          <w:szCs w:val="24"/>
        </w:rPr>
        <w:t xml:space="preserve">активно используются </w:t>
      </w:r>
      <w:r w:rsidR="0027585D" w:rsidRPr="007F1247">
        <w:rPr>
          <w:rFonts w:ascii="Times New Roman" w:hAnsi="Times New Roman"/>
          <w:color w:val="000000"/>
          <w:sz w:val="24"/>
          <w:szCs w:val="24"/>
        </w:rPr>
        <w:t xml:space="preserve">программы внеурочной деятельности и </w:t>
      </w:r>
      <w:proofErr w:type="gramStart"/>
      <w:r w:rsidR="0027585D" w:rsidRPr="007F1247">
        <w:rPr>
          <w:rFonts w:ascii="Times New Roman" w:hAnsi="Times New Roman"/>
          <w:color w:val="000000"/>
          <w:sz w:val="24"/>
          <w:szCs w:val="24"/>
        </w:rPr>
        <w:t>дополнительного</w:t>
      </w:r>
      <w:proofErr w:type="gramEnd"/>
      <w:r w:rsidR="0027585D" w:rsidRPr="007F1247">
        <w:rPr>
          <w:rFonts w:ascii="Times New Roman" w:hAnsi="Times New Roman"/>
          <w:color w:val="000000"/>
          <w:sz w:val="24"/>
          <w:szCs w:val="24"/>
        </w:rPr>
        <w:t xml:space="preserve"> образования детей</w:t>
      </w:r>
      <w:r w:rsidR="005D164A" w:rsidRPr="007F1247">
        <w:rPr>
          <w:rFonts w:ascii="Times New Roman" w:hAnsi="Times New Roman"/>
          <w:color w:val="000000"/>
          <w:sz w:val="24"/>
          <w:szCs w:val="24"/>
        </w:rPr>
        <w:t xml:space="preserve"> по формированию информационной, </w:t>
      </w:r>
      <w:r w:rsidR="00EE7E8A" w:rsidRPr="007F1247">
        <w:rPr>
          <w:rFonts w:ascii="Times New Roman" w:hAnsi="Times New Roman"/>
          <w:color w:val="000000"/>
          <w:sz w:val="24"/>
          <w:szCs w:val="24"/>
        </w:rPr>
        <w:t xml:space="preserve">библиотечно-библиографической культуры, </w:t>
      </w:r>
      <w:r w:rsidR="005D164A" w:rsidRPr="007F1247">
        <w:rPr>
          <w:rFonts w:ascii="Times New Roman" w:hAnsi="Times New Roman"/>
          <w:color w:val="000000"/>
          <w:sz w:val="24"/>
          <w:szCs w:val="24"/>
        </w:rPr>
        <w:t xml:space="preserve">привлечению </w:t>
      </w:r>
      <w:r w:rsidR="00EE7E8A" w:rsidRPr="007F1247">
        <w:rPr>
          <w:rFonts w:ascii="Times New Roman" w:hAnsi="Times New Roman"/>
          <w:color w:val="000000"/>
          <w:sz w:val="24"/>
          <w:szCs w:val="24"/>
        </w:rPr>
        <w:t xml:space="preserve">детей </w:t>
      </w:r>
      <w:r w:rsidR="005D164A" w:rsidRPr="007F1247">
        <w:rPr>
          <w:rFonts w:ascii="Times New Roman" w:hAnsi="Times New Roman"/>
          <w:color w:val="000000"/>
          <w:sz w:val="24"/>
          <w:szCs w:val="24"/>
        </w:rPr>
        <w:t xml:space="preserve">к чтению, создаются </w:t>
      </w:r>
      <w:r w:rsidR="0027585D" w:rsidRPr="007F1247">
        <w:rPr>
          <w:rFonts w:ascii="Times New Roman" w:hAnsi="Times New Roman"/>
          <w:color w:val="000000"/>
          <w:sz w:val="24"/>
          <w:szCs w:val="24"/>
        </w:rPr>
        <w:t>мультимедийны</w:t>
      </w:r>
      <w:r w:rsidR="005D164A" w:rsidRPr="007F1247">
        <w:rPr>
          <w:rFonts w:ascii="Times New Roman" w:hAnsi="Times New Roman"/>
          <w:color w:val="000000"/>
          <w:sz w:val="24"/>
          <w:szCs w:val="24"/>
        </w:rPr>
        <w:t>е</w:t>
      </w:r>
      <w:r w:rsidR="0027585D" w:rsidRPr="007F1247">
        <w:rPr>
          <w:rFonts w:ascii="Times New Roman" w:hAnsi="Times New Roman"/>
          <w:color w:val="000000"/>
          <w:sz w:val="24"/>
          <w:szCs w:val="24"/>
        </w:rPr>
        <w:t xml:space="preserve"> продукт</w:t>
      </w:r>
      <w:r w:rsidR="005D164A" w:rsidRPr="007F1247">
        <w:rPr>
          <w:rFonts w:ascii="Times New Roman" w:hAnsi="Times New Roman"/>
          <w:color w:val="000000"/>
          <w:sz w:val="24"/>
          <w:szCs w:val="24"/>
        </w:rPr>
        <w:t>ы</w:t>
      </w:r>
      <w:r w:rsidR="0027585D" w:rsidRPr="007F1247">
        <w:rPr>
          <w:rFonts w:ascii="Times New Roman" w:hAnsi="Times New Roman"/>
          <w:color w:val="000000"/>
          <w:sz w:val="24"/>
          <w:szCs w:val="24"/>
        </w:rPr>
        <w:t xml:space="preserve"> (виртуальные выставки, мультимедийные обзоры, </w:t>
      </w:r>
      <w:proofErr w:type="spellStart"/>
      <w:r w:rsidR="0027585D" w:rsidRPr="007F1247">
        <w:rPr>
          <w:rFonts w:ascii="Times New Roman" w:hAnsi="Times New Roman"/>
          <w:color w:val="000000"/>
          <w:sz w:val="24"/>
          <w:szCs w:val="24"/>
        </w:rPr>
        <w:t>лонгрид</w:t>
      </w:r>
      <w:proofErr w:type="spellEnd"/>
      <w:r w:rsidR="0027585D" w:rsidRPr="007F1247">
        <w:rPr>
          <w:rFonts w:ascii="Times New Roman" w:hAnsi="Times New Roman"/>
          <w:color w:val="000000"/>
          <w:sz w:val="24"/>
          <w:szCs w:val="24"/>
        </w:rPr>
        <w:t xml:space="preserve"> и др.)</w:t>
      </w:r>
      <w:r w:rsidR="00A75D2B" w:rsidRPr="007F1247">
        <w:rPr>
          <w:rFonts w:ascii="Times New Roman" w:hAnsi="Times New Roman"/>
          <w:color w:val="000000"/>
          <w:sz w:val="24"/>
          <w:szCs w:val="24"/>
        </w:rPr>
        <w:t>,</w:t>
      </w:r>
      <w:r w:rsidR="00EF5361" w:rsidRPr="007F1247">
        <w:rPr>
          <w:rFonts w:ascii="Times New Roman" w:hAnsi="Times New Roman"/>
          <w:color w:val="000000"/>
          <w:sz w:val="24"/>
          <w:szCs w:val="24"/>
        </w:rPr>
        <w:t xml:space="preserve"> используются современные библиотечные и педагогические технологии</w:t>
      </w:r>
      <w:r w:rsidR="00AD5A63" w:rsidRPr="007F124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D90268" w:rsidRPr="007F1247" w:rsidRDefault="00DF4950" w:rsidP="00D902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1247">
        <w:rPr>
          <w:rFonts w:ascii="Times New Roman" w:hAnsi="Times New Roman"/>
          <w:sz w:val="24"/>
          <w:szCs w:val="24"/>
        </w:rPr>
        <w:t>С 2015 года в образовательных организациях автономного округа р</w:t>
      </w:r>
      <w:r w:rsidR="009368E8" w:rsidRPr="007F1247">
        <w:rPr>
          <w:rFonts w:ascii="Times New Roman" w:hAnsi="Times New Roman"/>
          <w:sz w:val="24"/>
          <w:szCs w:val="24"/>
        </w:rPr>
        <w:t xml:space="preserve">еализуется проект «Электронная образовательная среда Югры» (Резолюция </w:t>
      </w:r>
      <w:r w:rsidR="009368E8" w:rsidRPr="007F1247">
        <w:rPr>
          <w:rFonts w:ascii="Times New Roman" w:hAnsi="Times New Roman"/>
          <w:sz w:val="24"/>
          <w:szCs w:val="24"/>
          <w:lang w:val="en-US"/>
        </w:rPr>
        <w:t>I</w:t>
      </w:r>
      <w:r w:rsidR="00541E31">
        <w:rPr>
          <w:rFonts w:ascii="Times New Roman" w:hAnsi="Times New Roman"/>
          <w:sz w:val="24"/>
          <w:szCs w:val="24"/>
        </w:rPr>
        <w:t xml:space="preserve"> </w:t>
      </w:r>
      <w:r w:rsidR="00AD5A63" w:rsidRPr="007F1247">
        <w:rPr>
          <w:rFonts w:ascii="Times New Roman" w:hAnsi="Times New Roman"/>
          <w:sz w:val="24"/>
          <w:szCs w:val="24"/>
        </w:rPr>
        <w:t>съезда педагогических работников Ханты-Мансийского автономного округа – Югры «Образование Югры: от приоритетов к качеству»</w:t>
      </w:r>
      <w:r w:rsidR="009368E8" w:rsidRPr="007F1247">
        <w:rPr>
          <w:rFonts w:ascii="Times New Roman" w:hAnsi="Times New Roman"/>
          <w:sz w:val="24"/>
          <w:szCs w:val="24"/>
        </w:rPr>
        <w:t xml:space="preserve">, </w:t>
      </w:r>
      <w:r w:rsidR="00AD5A63" w:rsidRPr="007F1247">
        <w:rPr>
          <w:rFonts w:ascii="Times New Roman" w:hAnsi="Times New Roman"/>
          <w:sz w:val="24"/>
          <w:szCs w:val="24"/>
        </w:rPr>
        <w:t>28-29.8.2015 г.)</w:t>
      </w:r>
      <w:r w:rsidR="00E00DB3" w:rsidRPr="007F1247">
        <w:rPr>
          <w:rFonts w:ascii="Times New Roman" w:hAnsi="Times New Roman"/>
          <w:sz w:val="24"/>
          <w:szCs w:val="24"/>
        </w:rPr>
        <w:t xml:space="preserve">, </w:t>
      </w:r>
      <w:r w:rsidR="008F1D93" w:rsidRPr="007F1247">
        <w:rPr>
          <w:rFonts w:ascii="Times New Roman" w:hAnsi="Times New Roman"/>
          <w:sz w:val="24"/>
          <w:szCs w:val="24"/>
        </w:rPr>
        <w:t xml:space="preserve">направленный на создание единой электронной образовательной среды </w:t>
      </w:r>
      <w:r w:rsidR="00541E31">
        <w:rPr>
          <w:rFonts w:ascii="Times New Roman" w:hAnsi="Times New Roman"/>
          <w:sz w:val="24"/>
          <w:szCs w:val="24"/>
        </w:rPr>
        <w:t>путем</w:t>
      </w:r>
      <w:r w:rsidR="00AD5A63" w:rsidRPr="007F1247">
        <w:rPr>
          <w:rFonts w:ascii="Times New Roman" w:hAnsi="Times New Roman"/>
          <w:sz w:val="24"/>
          <w:szCs w:val="24"/>
        </w:rPr>
        <w:t xml:space="preserve"> развития дистанционных образовательных технологий</w:t>
      </w:r>
      <w:r w:rsidR="009368E8" w:rsidRPr="007F1247">
        <w:rPr>
          <w:rFonts w:ascii="Times New Roman" w:hAnsi="Times New Roman"/>
          <w:sz w:val="24"/>
          <w:szCs w:val="24"/>
        </w:rPr>
        <w:t xml:space="preserve">; </w:t>
      </w:r>
      <w:r w:rsidR="008F1D93" w:rsidRPr="007F1247">
        <w:rPr>
          <w:rFonts w:ascii="Times New Roman" w:hAnsi="Times New Roman"/>
          <w:sz w:val="24"/>
          <w:szCs w:val="24"/>
        </w:rPr>
        <w:t>апробацию электронных форм учебников и учебно-методических комплексов</w:t>
      </w:r>
      <w:r w:rsidR="009368E8" w:rsidRPr="007F1247">
        <w:rPr>
          <w:rFonts w:ascii="Times New Roman" w:hAnsi="Times New Roman"/>
          <w:sz w:val="24"/>
          <w:szCs w:val="24"/>
        </w:rPr>
        <w:t>;</w:t>
      </w:r>
      <w:r w:rsidR="00AD5A63" w:rsidRPr="007F1247">
        <w:rPr>
          <w:rFonts w:ascii="Times New Roman" w:hAnsi="Times New Roman"/>
          <w:sz w:val="24"/>
          <w:szCs w:val="24"/>
        </w:rPr>
        <w:t xml:space="preserve">  формирование на базе библиотек объединённых информационно-коммуникационных центров, обеспечивающих доступ ко всем видам имеющихся информационных ресурсов</w:t>
      </w:r>
      <w:proofErr w:type="gramStart"/>
      <w:r w:rsidR="009368E8" w:rsidRPr="007F1247">
        <w:rPr>
          <w:rFonts w:ascii="Times New Roman" w:hAnsi="Times New Roman"/>
          <w:sz w:val="24"/>
          <w:szCs w:val="24"/>
        </w:rPr>
        <w:t>;</w:t>
      </w:r>
      <w:r w:rsidR="00D90268" w:rsidRPr="007F1247">
        <w:rPr>
          <w:rFonts w:ascii="Times New Roman" w:hAnsi="Times New Roman"/>
          <w:sz w:val="24"/>
          <w:szCs w:val="24"/>
        </w:rPr>
        <w:t>р</w:t>
      </w:r>
      <w:proofErr w:type="gramEnd"/>
      <w:r w:rsidR="00D90268" w:rsidRPr="007F1247">
        <w:rPr>
          <w:rFonts w:ascii="Times New Roman" w:hAnsi="Times New Roman"/>
          <w:sz w:val="24"/>
          <w:szCs w:val="24"/>
        </w:rPr>
        <w:t>азвитие информационно-методической функции школьных библиотек в сопровождении участников образовательных отношений.</w:t>
      </w:r>
    </w:p>
    <w:p w:rsidR="005D164A" w:rsidRPr="007F1247" w:rsidRDefault="00A75D2B" w:rsidP="004F72D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7F1247">
        <w:rPr>
          <w:rFonts w:ascii="Times New Roman" w:hAnsi="Times New Roman"/>
          <w:color w:val="000000"/>
          <w:sz w:val="24"/>
          <w:szCs w:val="24"/>
        </w:rPr>
        <w:t>Пять школьных библиотек Югры</w:t>
      </w:r>
      <w:r w:rsidR="004145D1" w:rsidRPr="007F1247">
        <w:rPr>
          <w:rFonts w:ascii="Times New Roman" w:hAnsi="Times New Roman"/>
          <w:color w:val="000000"/>
          <w:sz w:val="24"/>
          <w:szCs w:val="24"/>
        </w:rPr>
        <w:t xml:space="preserve"> (МБОУ СОШ № 46 с углублённым изучением отдельных предметов г. Сургута, МБОУ Сургутский естественно-научный лицей г. Сургута, МБОУ «Гимназия № 1» г. Нижневартовска,  МБОУ «Гимназия № 2» г. Нижневартовска, МБОУ «СОШ с углублённым изучением отдельных предметов № 3» г. Ханты-Мансийска) </w:t>
      </w:r>
      <w:r w:rsidR="003E22F3" w:rsidRPr="007F1247">
        <w:rPr>
          <w:rFonts w:ascii="Times New Roman" w:hAnsi="Times New Roman"/>
          <w:color w:val="000000"/>
          <w:sz w:val="24"/>
          <w:szCs w:val="24"/>
        </w:rPr>
        <w:t>в соответствии с</w:t>
      </w:r>
      <w:r w:rsidRPr="007F1247">
        <w:rPr>
          <w:rFonts w:ascii="Times New Roman" w:hAnsi="Times New Roman"/>
          <w:color w:val="000000"/>
          <w:sz w:val="24"/>
          <w:szCs w:val="24"/>
        </w:rPr>
        <w:t>приказом Департамента образования и молодёжной политики</w:t>
      </w:r>
      <w:r w:rsidR="003E22F3" w:rsidRPr="007F1247">
        <w:rPr>
          <w:rFonts w:ascii="Times New Roman" w:hAnsi="Times New Roman"/>
          <w:color w:val="000000"/>
          <w:sz w:val="24"/>
          <w:szCs w:val="24"/>
        </w:rPr>
        <w:t xml:space="preserve"> Ханты-Мансийского автономного округа – Югры от</w:t>
      </w:r>
      <w:r w:rsidR="00EF5361" w:rsidRPr="007F1247">
        <w:rPr>
          <w:rFonts w:ascii="Times New Roman" w:hAnsi="Times New Roman"/>
          <w:color w:val="000000"/>
          <w:sz w:val="24"/>
          <w:szCs w:val="24"/>
        </w:rPr>
        <w:t xml:space="preserve"> 09.12.2016 </w:t>
      </w:r>
      <w:r w:rsidR="003E22F3" w:rsidRPr="007F1247">
        <w:rPr>
          <w:rFonts w:ascii="Times New Roman" w:hAnsi="Times New Roman"/>
          <w:color w:val="000000"/>
          <w:sz w:val="24"/>
          <w:szCs w:val="24"/>
        </w:rPr>
        <w:t>№</w:t>
      </w:r>
      <w:r w:rsidR="00EF5361" w:rsidRPr="007F1247">
        <w:rPr>
          <w:rFonts w:ascii="Times New Roman" w:hAnsi="Times New Roman"/>
          <w:color w:val="000000"/>
          <w:sz w:val="24"/>
          <w:szCs w:val="24"/>
        </w:rPr>
        <w:t>1831</w:t>
      </w:r>
      <w:r w:rsidR="004145D1" w:rsidRPr="007F1247">
        <w:rPr>
          <w:rFonts w:ascii="Times New Roman" w:hAnsi="Times New Roman"/>
          <w:color w:val="000000"/>
          <w:sz w:val="24"/>
          <w:szCs w:val="24"/>
        </w:rPr>
        <w:t xml:space="preserve"> утверждены </w:t>
      </w:r>
      <w:r w:rsidR="0066668A" w:rsidRPr="007F1247">
        <w:rPr>
          <w:rFonts w:ascii="Times New Roman" w:hAnsi="Times New Roman"/>
          <w:color w:val="000000"/>
          <w:sz w:val="24"/>
          <w:szCs w:val="24"/>
        </w:rPr>
        <w:t>в качестве узловых</w:t>
      </w:r>
      <w:r w:rsidR="004145D1" w:rsidRPr="007F1247">
        <w:rPr>
          <w:rFonts w:ascii="Times New Roman" w:hAnsi="Times New Roman"/>
          <w:color w:val="000000"/>
          <w:sz w:val="24"/>
          <w:szCs w:val="24"/>
        </w:rPr>
        <w:t xml:space="preserve"> информационно-библиотечны</w:t>
      </w:r>
      <w:r w:rsidR="0066668A" w:rsidRPr="007F1247">
        <w:rPr>
          <w:rFonts w:ascii="Times New Roman" w:hAnsi="Times New Roman"/>
          <w:color w:val="000000"/>
          <w:sz w:val="24"/>
          <w:szCs w:val="24"/>
        </w:rPr>
        <w:t>х</w:t>
      </w:r>
      <w:proofErr w:type="gramEnd"/>
      <w:r w:rsidR="0066668A" w:rsidRPr="007F1247">
        <w:rPr>
          <w:rFonts w:ascii="Times New Roman" w:hAnsi="Times New Roman"/>
          <w:color w:val="000000"/>
          <w:sz w:val="24"/>
          <w:szCs w:val="24"/>
        </w:rPr>
        <w:t xml:space="preserve"> центров </w:t>
      </w:r>
      <w:r w:rsidR="004145D1" w:rsidRPr="007F1247">
        <w:rPr>
          <w:rFonts w:ascii="Times New Roman" w:hAnsi="Times New Roman"/>
          <w:color w:val="000000"/>
          <w:sz w:val="24"/>
          <w:szCs w:val="24"/>
        </w:rPr>
        <w:t xml:space="preserve">сети школьных библиотек Югры, </w:t>
      </w:r>
      <w:r w:rsidR="00EF5361" w:rsidRPr="007F1247">
        <w:rPr>
          <w:rFonts w:ascii="Times New Roman" w:hAnsi="Times New Roman"/>
          <w:color w:val="000000"/>
          <w:sz w:val="24"/>
          <w:szCs w:val="24"/>
        </w:rPr>
        <w:t xml:space="preserve">получили сертификаты на право управления </w:t>
      </w:r>
      <w:r w:rsidR="004145D1" w:rsidRPr="007F1247">
        <w:rPr>
          <w:rFonts w:ascii="Times New Roman" w:hAnsi="Times New Roman"/>
          <w:color w:val="000000"/>
          <w:sz w:val="24"/>
          <w:szCs w:val="24"/>
        </w:rPr>
        <w:t>электронными библиотеками</w:t>
      </w:r>
      <w:r w:rsidR="00541E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F1247">
        <w:rPr>
          <w:rFonts w:ascii="Times New Roman" w:hAnsi="Times New Roman"/>
          <w:color w:val="000000"/>
          <w:sz w:val="24"/>
          <w:szCs w:val="24"/>
        </w:rPr>
        <w:t>ресурса</w:t>
      </w:r>
      <w:r w:rsidR="00541E3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145D1" w:rsidRPr="007F1247">
        <w:rPr>
          <w:rFonts w:ascii="Times New Roman" w:hAnsi="Times New Roman"/>
          <w:color w:val="000000"/>
          <w:sz w:val="24"/>
          <w:szCs w:val="24"/>
        </w:rPr>
        <w:t>Л</w:t>
      </w:r>
      <w:r w:rsidRPr="007F1247">
        <w:rPr>
          <w:rFonts w:ascii="Times New Roman" w:hAnsi="Times New Roman"/>
          <w:color w:val="000000"/>
          <w:sz w:val="24"/>
          <w:szCs w:val="24"/>
        </w:rPr>
        <w:t>итРес</w:t>
      </w:r>
      <w:proofErr w:type="spellEnd"/>
      <w:r w:rsidR="004145D1" w:rsidRPr="007F1247">
        <w:rPr>
          <w:rFonts w:ascii="Times New Roman" w:hAnsi="Times New Roman"/>
          <w:color w:val="000000"/>
          <w:sz w:val="24"/>
          <w:szCs w:val="24"/>
        </w:rPr>
        <w:t xml:space="preserve"> для развития интеллектуальной одарённости обучающихсяс предоставлением возможности использования данного информационного ресурса образовательными организациями, расположенными на территории муниципального образования</w:t>
      </w:r>
      <w:r w:rsidR="00B80E00" w:rsidRPr="007F1247">
        <w:rPr>
          <w:rFonts w:ascii="Times New Roman" w:hAnsi="Times New Roman"/>
          <w:color w:val="000000"/>
          <w:sz w:val="24"/>
          <w:szCs w:val="24"/>
        </w:rPr>
        <w:t>.</w:t>
      </w:r>
      <w:r w:rsidR="00541E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7BF3" w:rsidRPr="007F1247">
        <w:rPr>
          <w:rFonts w:ascii="Times New Roman" w:hAnsi="Times New Roman"/>
          <w:sz w:val="24"/>
          <w:szCs w:val="24"/>
        </w:rPr>
        <w:t xml:space="preserve">Основным </w:t>
      </w:r>
      <w:proofErr w:type="spellStart"/>
      <w:r w:rsidR="00DF4950" w:rsidRPr="007F1247">
        <w:rPr>
          <w:rFonts w:ascii="Times New Roman" w:hAnsi="Times New Roman"/>
          <w:sz w:val="24"/>
          <w:szCs w:val="24"/>
        </w:rPr>
        <w:t>критерием</w:t>
      </w:r>
      <w:r w:rsidR="00212829" w:rsidRPr="007F1247">
        <w:rPr>
          <w:rFonts w:ascii="Times New Roman" w:hAnsi="Times New Roman"/>
          <w:sz w:val="24"/>
          <w:szCs w:val="24"/>
        </w:rPr>
        <w:t>от</w:t>
      </w:r>
      <w:r w:rsidR="007B7BF3" w:rsidRPr="007F1247">
        <w:rPr>
          <w:rFonts w:ascii="Times New Roman" w:hAnsi="Times New Roman"/>
          <w:sz w:val="24"/>
          <w:szCs w:val="24"/>
        </w:rPr>
        <w:t>бора</w:t>
      </w:r>
      <w:proofErr w:type="spellEnd"/>
      <w:r w:rsidR="007B7BF3" w:rsidRPr="007F1247">
        <w:rPr>
          <w:rFonts w:ascii="Times New Roman" w:hAnsi="Times New Roman"/>
          <w:sz w:val="24"/>
          <w:szCs w:val="24"/>
        </w:rPr>
        <w:t xml:space="preserve"> школьных библиотек в качестве узловых </w:t>
      </w:r>
      <w:r w:rsidR="00212829" w:rsidRPr="007F1247">
        <w:rPr>
          <w:rFonts w:ascii="Times New Roman" w:hAnsi="Times New Roman"/>
          <w:sz w:val="24"/>
          <w:szCs w:val="24"/>
        </w:rPr>
        <w:t xml:space="preserve">информационно-библиотечных </w:t>
      </w:r>
      <w:r w:rsidR="007B7BF3" w:rsidRPr="007F1247">
        <w:rPr>
          <w:rFonts w:ascii="Times New Roman" w:hAnsi="Times New Roman"/>
          <w:sz w:val="24"/>
          <w:szCs w:val="24"/>
        </w:rPr>
        <w:t>центровстала</w:t>
      </w:r>
      <w:r w:rsidR="005D65E9" w:rsidRPr="007F1247">
        <w:rPr>
          <w:rFonts w:ascii="Times New Roman" w:hAnsi="Times New Roman"/>
          <w:sz w:val="24"/>
          <w:szCs w:val="24"/>
        </w:rPr>
        <w:t xml:space="preserve">инновационная </w:t>
      </w:r>
      <w:r w:rsidR="007B7BF3" w:rsidRPr="007F1247">
        <w:rPr>
          <w:rFonts w:ascii="Times New Roman" w:hAnsi="Times New Roman"/>
          <w:sz w:val="24"/>
          <w:szCs w:val="24"/>
        </w:rPr>
        <w:t>деятельность</w:t>
      </w:r>
      <w:r w:rsidR="00212829" w:rsidRPr="007F1247">
        <w:rPr>
          <w:rFonts w:ascii="Times New Roman" w:hAnsi="Times New Roman"/>
          <w:sz w:val="24"/>
          <w:szCs w:val="24"/>
        </w:rPr>
        <w:t xml:space="preserve"> образовательных организаций как муниципальных центров по работе с одарёнными детьми</w:t>
      </w:r>
      <w:r w:rsidR="007B7BF3" w:rsidRPr="007F1247">
        <w:rPr>
          <w:rFonts w:ascii="Times New Roman" w:hAnsi="Times New Roman"/>
          <w:sz w:val="24"/>
          <w:szCs w:val="24"/>
        </w:rPr>
        <w:t xml:space="preserve">. </w:t>
      </w:r>
    </w:p>
    <w:p w:rsidR="009368E8" w:rsidRDefault="00B80E00" w:rsidP="004F72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1247">
        <w:rPr>
          <w:rFonts w:ascii="Times New Roman" w:hAnsi="Times New Roman"/>
          <w:sz w:val="24"/>
          <w:szCs w:val="24"/>
        </w:rPr>
        <w:t>В Югре существует система повышения квалификации для педагогов-библиотекарей и других работников школьных библиотек на базе автономного учреждения</w:t>
      </w:r>
      <w:r>
        <w:rPr>
          <w:rFonts w:ascii="Times New Roman" w:hAnsi="Times New Roman"/>
          <w:sz w:val="24"/>
          <w:szCs w:val="24"/>
        </w:rPr>
        <w:t xml:space="preserve">дополнительного профессионального образования Ханты-Мансийского автономного округа – Югры «Институт развития образования» (АУ «Институт развития образования»). Разработаны и реализуются дополнительные профессиональные образовательные программы повышения квалификации </w:t>
      </w:r>
      <w:r w:rsidR="0066668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объём</w:t>
      </w:r>
      <w:r w:rsidR="0066668A">
        <w:rPr>
          <w:rFonts w:ascii="Times New Roman" w:hAnsi="Times New Roman"/>
          <w:sz w:val="24"/>
          <w:szCs w:val="24"/>
        </w:rPr>
        <w:t>е 72 учебных часов</w:t>
      </w:r>
      <w:r>
        <w:rPr>
          <w:rFonts w:ascii="Times New Roman" w:hAnsi="Times New Roman"/>
          <w:sz w:val="24"/>
          <w:szCs w:val="24"/>
        </w:rPr>
        <w:t xml:space="preserve"> по темам: «Педагогическая деятельность библиотеки образовательной организации», «Стандартизация информационно-библиотечной деятельности», «</w:t>
      </w:r>
      <w:r w:rsidRPr="00126F46">
        <w:rPr>
          <w:rFonts w:ascii="Times New Roman" w:hAnsi="Times New Roman"/>
          <w:sz w:val="24"/>
          <w:szCs w:val="24"/>
        </w:rPr>
        <w:t>Использование электронных учебников и электронных ресурсов в образовательной деятельности</w:t>
      </w:r>
      <w:r>
        <w:rPr>
          <w:rFonts w:ascii="Times New Roman" w:hAnsi="Times New Roman"/>
          <w:sz w:val="24"/>
          <w:szCs w:val="24"/>
        </w:rPr>
        <w:t>». Для работников школьных библиотек ежегодно проводятся курсы повышения квалификации, семинары, мастер-классы. Методическое сопровождение, консультирование педагогов-библиотекарей и других работников школьных библиотек организуют специалисты АУ «Институт развития образования» через клубы «</w:t>
      </w:r>
      <w:proofErr w:type="spellStart"/>
      <w:r>
        <w:rPr>
          <w:rFonts w:ascii="Times New Roman" w:hAnsi="Times New Roman"/>
          <w:sz w:val="24"/>
          <w:szCs w:val="24"/>
        </w:rPr>
        <w:t>Библионавигатор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D871B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 2013г.) и «Электронная образовательная среда Югры» (с 2015 г</w:t>
      </w:r>
      <w:r w:rsidR="00541E31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 xml:space="preserve">) сетевого сообщества педагогов автономного округа «Школлеги». </w:t>
      </w:r>
    </w:p>
    <w:p w:rsidR="0027585D" w:rsidRDefault="0027585D" w:rsidP="004F72D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A7741">
        <w:rPr>
          <w:rFonts w:ascii="Times New Roman" w:hAnsi="Times New Roman"/>
          <w:color w:val="000000"/>
          <w:sz w:val="24"/>
          <w:szCs w:val="24"/>
        </w:rPr>
        <w:t>В то же время существует ряд проблем</w:t>
      </w:r>
      <w:r w:rsidR="0066668A">
        <w:rPr>
          <w:rFonts w:ascii="Times New Roman" w:hAnsi="Times New Roman"/>
          <w:color w:val="000000"/>
          <w:sz w:val="24"/>
          <w:szCs w:val="24"/>
        </w:rPr>
        <w:t>,</w:t>
      </w:r>
      <w:r w:rsidRPr="004A7741">
        <w:rPr>
          <w:rFonts w:ascii="Times New Roman" w:hAnsi="Times New Roman"/>
          <w:color w:val="000000"/>
          <w:sz w:val="24"/>
          <w:szCs w:val="24"/>
        </w:rPr>
        <w:t xml:space="preserve"> препятствующихпереходу </w:t>
      </w:r>
      <w:r w:rsidR="00B80E00">
        <w:rPr>
          <w:rFonts w:ascii="Times New Roman" w:hAnsi="Times New Roman"/>
          <w:color w:val="000000"/>
          <w:sz w:val="24"/>
          <w:szCs w:val="24"/>
        </w:rPr>
        <w:t xml:space="preserve">школьных библиотек </w:t>
      </w:r>
      <w:r w:rsidRPr="004A7741">
        <w:rPr>
          <w:rFonts w:ascii="Times New Roman" w:hAnsi="Times New Roman"/>
          <w:color w:val="000000"/>
          <w:sz w:val="24"/>
          <w:szCs w:val="24"/>
        </w:rPr>
        <w:t>в статус информационно-библиотечных центров, к ним относятся: несовершенство нормативно</w:t>
      </w:r>
      <w:r w:rsidR="00541E31">
        <w:rPr>
          <w:rFonts w:ascii="Times New Roman" w:hAnsi="Times New Roman"/>
          <w:color w:val="000000"/>
          <w:sz w:val="24"/>
          <w:szCs w:val="24"/>
        </w:rPr>
        <w:t xml:space="preserve">й </w:t>
      </w:r>
      <w:r w:rsidRPr="004A7741">
        <w:rPr>
          <w:rFonts w:ascii="Times New Roman" w:hAnsi="Times New Roman"/>
          <w:color w:val="000000"/>
          <w:sz w:val="24"/>
          <w:szCs w:val="24"/>
        </w:rPr>
        <w:t>правовой базы по д</w:t>
      </w:r>
      <w:r w:rsidR="0066668A">
        <w:rPr>
          <w:rFonts w:ascii="Times New Roman" w:hAnsi="Times New Roman"/>
          <w:color w:val="000000"/>
          <w:sz w:val="24"/>
          <w:szCs w:val="24"/>
        </w:rPr>
        <w:t>анному направлению, в том числе</w:t>
      </w:r>
      <w:r w:rsidRPr="004A7741">
        <w:rPr>
          <w:rFonts w:ascii="Times New Roman" w:hAnsi="Times New Roman"/>
          <w:color w:val="000000"/>
          <w:sz w:val="24"/>
          <w:szCs w:val="24"/>
        </w:rPr>
        <w:t xml:space="preserve"> отсутствие норматива по определению штатных единиц </w:t>
      </w:r>
      <w:r w:rsidR="00541E31">
        <w:rPr>
          <w:rFonts w:ascii="Times New Roman" w:hAnsi="Times New Roman"/>
          <w:color w:val="000000"/>
          <w:sz w:val="24"/>
          <w:szCs w:val="24"/>
        </w:rPr>
        <w:t>ИБЦ</w:t>
      </w:r>
      <w:r w:rsidRPr="004A7741">
        <w:rPr>
          <w:rFonts w:ascii="Times New Roman" w:hAnsi="Times New Roman"/>
          <w:color w:val="000000"/>
          <w:sz w:val="24"/>
          <w:szCs w:val="24"/>
        </w:rPr>
        <w:t xml:space="preserve">; противоречия между функционалом школьного библиотекаря, </w:t>
      </w:r>
      <w:r w:rsidRPr="002644AF">
        <w:rPr>
          <w:rFonts w:ascii="Times New Roman" w:hAnsi="Times New Roman"/>
          <w:color w:val="000000"/>
          <w:sz w:val="24"/>
          <w:szCs w:val="24"/>
        </w:rPr>
        <w:t>педагога-библиотекаря</w:t>
      </w:r>
      <w:r w:rsidR="00541E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7741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541E31">
        <w:rPr>
          <w:rFonts w:ascii="Times New Roman" w:hAnsi="Times New Roman"/>
          <w:color w:val="000000"/>
          <w:sz w:val="24"/>
          <w:szCs w:val="24"/>
        </w:rPr>
        <w:t>действующим</w:t>
      </w:r>
      <w:r w:rsidRPr="004A7741">
        <w:rPr>
          <w:rFonts w:ascii="Times New Roman" w:hAnsi="Times New Roman"/>
          <w:color w:val="000000"/>
          <w:sz w:val="24"/>
          <w:szCs w:val="24"/>
        </w:rPr>
        <w:t xml:space="preserve"> штатным расписанием образовательной организации</w:t>
      </w:r>
      <w:r w:rsidRPr="00BC045C">
        <w:rPr>
          <w:rFonts w:ascii="Times New Roman" w:hAnsi="Times New Roman"/>
          <w:sz w:val="24"/>
          <w:szCs w:val="24"/>
        </w:rPr>
        <w:t>;</w:t>
      </w:r>
      <w:r w:rsidR="00541E31">
        <w:rPr>
          <w:rFonts w:ascii="Times New Roman" w:hAnsi="Times New Roman"/>
          <w:sz w:val="24"/>
          <w:szCs w:val="24"/>
        </w:rPr>
        <w:t xml:space="preserve"> </w:t>
      </w:r>
      <w:r w:rsidRPr="00E64E83">
        <w:rPr>
          <w:rFonts w:ascii="Times New Roman" w:hAnsi="Times New Roman"/>
          <w:color w:val="000000"/>
          <w:sz w:val="24"/>
          <w:szCs w:val="24"/>
        </w:rPr>
        <w:t>несоответствие</w:t>
      </w:r>
      <w:r w:rsidR="00541E3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материально-</w:t>
      </w:r>
      <w:r w:rsidRPr="00E64E83">
        <w:rPr>
          <w:rFonts w:ascii="Times New Roman" w:hAnsi="Times New Roman"/>
          <w:color w:val="000000"/>
          <w:sz w:val="24"/>
          <w:szCs w:val="24"/>
        </w:rPr>
        <w:t>технического оснащения библиотек возрастающим требованиям совреме</w:t>
      </w:r>
      <w:r w:rsidR="00541E31">
        <w:rPr>
          <w:rFonts w:ascii="Times New Roman" w:hAnsi="Times New Roman"/>
          <w:color w:val="000000"/>
          <w:sz w:val="24"/>
          <w:szCs w:val="24"/>
        </w:rPr>
        <w:t>нного образовательного процесса.</w:t>
      </w:r>
      <w:proofErr w:type="gramEnd"/>
      <w:r w:rsidR="00541E31">
        <w:rPr>
          <w:rFonts w:ascii="Times New Roman" w:hAnsi="Times New Roman"/>
          <w:color w:val="000000"/>
          <w:sz w:val="24"/>
          <w:szCs w:val="24"/>
        </w:rPr>
        <w:t xml:space="preserve"> Это</w:t>
      </w:r>
      <w:r w:rsidRPr="00E64E83">
        <w:rPr>
          <w:rFonts w:ascii="Times New Roman" w:hAnsi="Times New Roman"/>
          <w:color w:val="000000"/>
          <w:sz w:val="24"/>
          <w:szCs w:val="24"/>
        </w:rPr>
        <w:t xml:space="preserve"> выражается в нехватке площадей, современной библиотечной мебели, </w:t>
      </w:r>
      <w:r w:rsidR="00B80E00">
        <w:rPr>
          <w:rFonts w:ascii="Times New Roman" w:hAnsi="Times New Roman"/>
          <w:color w:val="000000"/>
          <w:sz w:val="24"/>
          <w:szCs w:val="24"/>
        </w:rPr>
        <w:t>у</w:t>
      </w:r>
      <w:r w:rsidRPr="00E64E83">
        <w:rPr>
          <w:rFonts w:ascii="Times New Roman" w:hAnsi="Times New Roman"/>
          <w:color w:val="000000"/>
          <w:sz w:val="24"/>
          <w:szCs w:val="24"/>
        </w:rPr>
        <w:t>старе</w:t>
      </w:r>
      <w:r w:rsidR="00B80E00">
        <w:rPr>
          <w:rFonts w:ascii="Times New Roman" w:hAnsi="Times New Roman"/>
          <w:color w:val="000000"/>
          <w:sz w:val="24"/>
          <w:szCs w:val="24"/>
        </w:rPr>
        <w:t>ва</w:t>
      </w:r>
      <w:r w:rsidRPr="00E64E83">
        <w:rPr>
          <w:rFonts w:ascii="Times New Roman" w:hAnsi="Times New Roman"/>
          <w:color w:val="000000"/>
          <w:sz w:val="24"/>
          <w:szCs w:val="24"/>
        </w:rPr>
        <w:t>ни</w:t>
      </w:r>
      <w:r w:rsidR="00A75D2B">
        <w:rPr>
          <w:rFonts w:ascii="Times New Roman" w:hAnsi="Times New Roman"/>
          <w:color w:val="000000"/>
          <w:sz w:val="24"/>
          <w:szCs w:val="24"/>
        </w:rPr>
        <w:t>и</w:t>
      </w:r>
      <w:r w:rsidRPr="00E64E83">
        <w:rPr>
          <w:rFonts w:ascii="Times New Roman" w:hAnsi="Times New Roman"/>
          <w:color w:val="000000"/>
          <w:sz w:val="24"/>
          <w:szCs w:val="24"/>
        </w:rPr>
        <w:t xml:space="preserve"> печатных фондов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541E31">
        <w:rPr>
          <w:rFonts w:ascii="Times New Roman" w:hAnsi="Times New Roman"/>
          <w:color w:val="000000"/>
          <w:sz w:val="24"/>
          <w:szCs w:val="24"/>
        </w:rPr>
        <w:t>отсутствие</w:t>
      </w:r>
      <w:r w:rsidRPr="00E64E83">
        <w:rPr>
          <w:rFonts w:ascii="Times New Roman" w:hAnsi="Times New Roman"/>
          <w:color w:val="000000"/>
          <w:sz w:val="24"/>
          <w:szCs w:val="24"/>
        </w:rPr>
        <w:t xml:space="preserve"> доступа к </w:t>
      </w:r>
      <w:r w:rsidR="00541E31">
        <w:rPr>
          <w:rFonts w:ascii="Times New Roman" w:hAnsi="Times New Roman"/>
          <w:color w:val="000000"/>
          <w:sz w:val="24"/>
          <w:szCs w:val="24"/>
        </w:rPr>
        <w:t xml:space="preserve">единому </w:t>
      </w:r>
      <w:r w:rsidRPr="00E64E83">
        <w:rPr>
          <w:rFonts w:ascii="Times New Roman" w:hAnsi="Times New Roman"/>
          <w:color w:val="000000"/>
          <w:sz w:val="24"/>
          <w:szCs w:val="24"/>
        </w:rPr>
        <w:t>цифро</w:t>
      </w:r>
      <w:r w:rsidR="00541E31">
        <w:rPr>
          <w:rFonts w:ascii="Times New Roman" w:hAnsi="Times New Roman"/>
          <w:color w:val="000000"/>
          <w:sz w:val="24"/>
          <w:szCs w:val="24"/>
        </w:rPr>
        <w:t>вому</w:t>
      </w:r>
      <w:r w:rsidRPr="00E64E83">
        <w:rPr>
          <w:rFonts w:ascii="Times New Roman" w:hAnsi="Times New Roman"/>
          <w:color w:val="000000"/>
          <w:sz w:val="24"/>
          <w:szCs w:val="24"/>
        </w:rPr>
        <w:t xml:space="preserve"> (электронн</w:t>
      </w:r>
      <w:r w:rsidR="00541E31">
        <w:rPr>
          <w:rFonts w:ascii="Times New Roman" w:hAnsi="Times New Roman"/>
          <w:color w:val="000000"/>
          <w:sz w:val="24"/>
          <w:szCs w:val="24"/>
        </w:rPr>
        <w:t>о</w:t>
      </w:r>
      <w:r w:rsidRPr="00E64E83">
        <w:rPr>
          <w:rFonts w:ascii="Times New Roman" w:hAnsi="Times New Roman"/>
          <w:color w:val="000000"/>
          <w:sz w:val="24"/>
          <w:szCs w:val="24"/>
        </w:rPr>
        <w:t>м</w:t>
      </w:r>
      <w:r w:rsidR="00541E31">
        <w:rPr>
          <w:rFonts w:ascii="Times New Roman" w:hAnsi="Times New Roman"/>
          <w:color w:val="000000"/>
          <w:sz w:val="24"/>
          <w:szCs w:val="24"/>
        </w:rPr>
        <w:t>у</w:t>
      </w:r>
      <w:r w:rsidRPr="00E64E8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541E31">
        <w:rPr>
          <w:rFonts w:ascii="Times New Roman" w:hAnsi="Times New Roman"/>
          <w:color w:val="000000"/>
          <w:sz w:val="24"/>
          <w:szCs w:val="24"/>
        </w:rPr>
        <w:t xml:space="preserve">каталогу библиотечных фондов. </w:t>
      </w:r>
      <w:r w:rsidR="00A75D2B">
        <w:rPr>
          <w:rFonts w:ascii="Times New Roman" w:hAnsi="Times New Roman"/>
          <w:sz w:val="24"/>
          <w:szCs w:val="24"/>
        </w:rPr>
        <w:t>Одной из проблем является отсутствие системного сетевого взаимодействия между библиотеками автономного округа в силу разного уровня технической оснащённости библиотек, что препятствует обмену опытом и ресурсами всех участников профессионального сообщества. Кроме того необходима централизованная поддержка процесса ведения электронных каталогов и полнотекстовых баз данных</w:t>
      </w:r>
      <w:r w:rsidR="00541E31">
        <w:rPr>
          <w:rFonts w:ascii="Times New Roman" w:hAnsi="Times New Roman"/>
          <w:sz w:val="24"/>
          <w:szCs w:val="24"/>
        </w:rPr>
        <w:t xml:space="preserve"> библиотечных фондов</w:t>
      </w:r>
      <w:r w:rsidR="00A75D2B">
        <w:rPr>
          <w:rFonts w:ascii="Times New Roman" w:hAnsi="Times New Roman"/>
          <w:sz w:val="24"/>
          <w:szCs w:val="24"/>
        </w:rPr>
        <w:t>.</w:t>
      </w:r>
    </w:p>
    <w:p w:rsidR="00B80E00" w:rsidRDefault="00B80E00" w:rsidP="004F72DE">
      <w:pPr>
        <w:pStyle w:val="a3"/>
        <w:ind w:firstLine="567"/>
        <w:jc w:val="center"/>
        <w:rPr>
          <w:b/>
          <w:color w:val="000000"/>
          <w:sz w:val="24"/>
          <w:szCs w:val="24"/>
        </w:rPr>
      </w:pPr>
    </w:p>
    <w:p w:rsidR="00A87FCA" w:rsidRDefault="00A87FCA" w:rsidP="00F36B4E">
      <w:pPr>
        <w:pStyle w:val="a3"/>
        <w:numPr>
          <w:ilvl w:val="0"/>
          <w:numId w:val="15"/>
        </w:numPr>
        <w:rPr>
          <w:b/>
          <w:color w:val="000000"/>
          <w:sz w:val="24"/>
          <w:szCs w:val="24"/>
        </w:rPr>
      </w:pPr>
      <w:r w:rsidRPr="009825D1">
        <w:rPr>
          <w:b/>
          <w:color w:val="000000"/>
          <w:sz w:val="24"/>
          <w:szCs w:val="24"/>
        </w:rPr>
        <w:t>Цел</w:t>
      </w:r>
      <w:r w:rsidR="00D81220">
        <w:rPr>
          <w:b/>
          <w:color w:val="000000"/>
          <w:sz w:val="24"/>
          <w:szCs w:val="24"/>
        </w:rPr>
        <w:t>ь</w:t>
      </w:r>
      <w:r w:rsidRPr="009825D1">
        <w:rPr>
          <w:b/>
          <w:color w:val="000000"/>
          <w:sz w:val="24"/>
          <w:szCs w:val="24"/>
        </w:rPr>
        <w:t xml:space="preserve"> и задачи Концепции</w:t>
      </w:r>
    </w:p>
    <w:p w:rsidR="00B80E00" w:rsidRPr="009825D1" w:rsidRDefault="00B80E00" w:rsidP="004F72DE">
      <w:pPr>
        <w:pStyle w:val="a3"/>
        <w:ind w:firstLine="567"/>
        <w:jc w:val="center"/>
        <w:rPr>
          <w:b/>
          <w:color w:val="000000"/>
          <w:sz w:val="24"/>
          <w:szCs w:val="24"/>
        </w:rPr>
      </w:pPr>
    </w:p>
    <w:p w:rsidR="00A87FCA" w:rsidRPr="00585626" w:rsidRDefault="00A87FCA" w:rsidP="004F72DE">
      <w:pPr>
        <w:pStyle w:val="a3"/>
        <w:ind w:firstLine="567"/>
        <w:rPr>
          <w:color w:val="000000"/>
          <w:sz w:val="24"/>
          <w:szCs w:val="24"/>
        </w:rPr>
      </w:pPr>
      <w:r w:rsidRPr="00585626">
        <w:rPr>
          <w:color w:val="000000"/>
          <w:sz w:val="24"/>
          <w:szCs w:val="24"/>
        </w:rPr>
        <w:t xml:space="preserve">Целью настоящей Концепции является определение основных направлений развития сети </w:t>
      </w:r>
      <w:r w:rsidR="00D871B9">
        <w:rPr>
          <w:color w:val="000000"/>
          <w:sz w:val="24"/>
          <w:szCs w:val="24"/>
        </w:rPr>
        <w:t xml:space="preserve">школьных </w:t>
      </w:r>
      <w:r w:rsidR="00541E31">
        <w:rPr>
          <w:color w:val="000000"/>
          <w:sz w:val="24"/>
          <w:szCs w:val="24"/>
        </w:rPr>
        <w:t>ИБЦ</w:t>
      </w:r>
      <w:r w:rsidRPr="00585626">
        <w:rPr>
          <w:color w:val="000000"/>
          <w:sz w:val="24"/>
          <w:szCs w:val="24"/>
        </w:rPr>
        <w:t xml:space="preserve"> образовательных организаций </w:t>
      </w:r>
      <w:r w:rsidR="00D871B9">
        <w:rPr>
          <w:color w:val="000000"/>
          <w:sz w:val="24"/>
          <w:szCs w:val="24"/>
        </w:rPr>
        <w:t>Югры</w:t>
      </w:r>
      <w:r>
        <w:rPr>
          <w:color w:val="000000"/>
          <w:sz w:val="24"/>
          <w:szCs w:val="24"/>
        </w:rPr>
        <w:t xml:space="preserve">, </w:t>
      </w:r>
      <w:r w:rsidRPr="00585626">
        <w:rPr>
          <w:color w:val="000000"/>
          <w:sz w:val="24"/>
          <w:szCs w:val="24"/>
        </w:rPr>
        <w:t xml:space="preserve">обеспечивающих необходимые условия для реализации федеральных государственных образовательных стандартов </w:t>
      </w:r>
      <w:r w:rsidR="0016565B">
        <w:rPr>
          <w:color w:val="000000"/>
          <w:sz w:val="24"/>
          <w:szCs w:val="24"/>
        </w:rPr>
        <w:t>общего образования</w:t>
      </w:r>
      <w:r w:rsidR="00315070">
        <w:rPr>
          <w:color w:val="000000"/>
          <w:sz w:val="24"/>
          <w:szCs w:val="24"/>
        </w:rPr>
        <w:t xml:space="preserve"> </w:t>
      </w:r>
      <w:r w:rsidRPr="00585626">
        <w:rPr>
          <w:color w:val="000000"/>
          <w:sz w:val="24"/>
          <w:szCs w:val="24"/>
        </w:rPr>
        <w:t>(ФГОС</w:t>
      </w:r>
      <w:r w:rsidR="0066668A">
        <w:rPr>
          <w:color w:val="000000"/>
          <w:sz w:val="24"/>
          <w:szCs w:val="24"/>
        </w:rPr>
        <w:t xml:space="preserve"> ОО</w:t>
      </w:r>
      <w:r w:rsidRPr="00585626">
        <w:rPr>
          <w:color w:val="000000"/>
          <w:sz w:val="24"/>
          <w:szCs w:val="24"/>
        </w:rPr>
        <w:t>).</w:t>
      </w:r>
    </w:p>
    <w:p w:rsidR="00A87FCA" w:rsidRPr="00EA58C5" w:rsidRDefault="00A87FCA" w:rsidP="004F72DE">
      <w:pPr>
        <w:pStyle w:val="a3"/>
        <w:ind w:firstLine="567"/>
        <w:rPr>
          <w:color w:val="000000"/>
          <w:sz w:val="24"/>
          <w:szCs w:val="24"/>
        </w:rPr>
      </w:pPr>
      <w:r w:rsidRPr="00EA58C5">
        <w:rPr>
          <w:color w:val="000000"/>
          <w:sz w:val="24"/>
          <w:szCs w:val="24"/>
        </w:rPr>
        <w:t>Задачами Концепции являются:</w:t>
      </w:r>
    </w:p>
    <w:p w:rsidR="00A87FCA" w:rsidRDefault="0016565B" w:rsidP="00541E31">
      <w:pPr>
        <w:pStyle w:val="Default"/>
        <w:numPr>
          <w:ilvl w:val="0"/>
          <w:numId w:val="17"/>
        </w:numPr>
        <w:ind w:left="0" w:firstLine="709"/>
        <w:jc w:val="both"/>
      </w:pPr>
      <w:r>
        <w:t>р</w:t>
      </w:r>
      <w:r w:rsidR="00A87FCA">
        <w:t xml:space="preserve">азработка </w:t>
      </w:r>
      <w:r>
        <w:t xml:space="preserve">инновационной </w:t>
      </w:r>
      <w:r w:rsidR="00A87FCA">
        <w:t xml:space="preserve">модели </w:t>
      </w:r>
      <w:r>
        <w:t xml:space="preserve">школьных </w:t>
      </w:r>
      <w:r w:rsidR="00315070">
        <w:t>ИБЦ</w:t>
      </w:r>
      <w:r w:rsidR="00A87FCA">
        <w:t xml:space="preserve"> образовательных организаций</w:t>
      </w:r>
      <w:r w:rsidR="00A87FCA" w:rsidRPr="00585626">
        <w:t xml:space="preserve">, обеспечивающих необходимые условия для реализации </w:t>
      </w:r>
      <w:r w:rsidR="00315070" w:rsidRPr="00585626">
        <w:t>ФГОС</w:t>
      </w:r>
      <w:r w:rsidR="00315070">
        <w:t xml:space="preserve"> ОО</w:t>
      </w:r>
      <w:r w:rsidR="00A87FCA">
        <w:t>;</w:t>
      </w:r>
    </w:p>
    <w:p w:rsidR="00A87FCA" w:rsidRDefault="0016565B" w:rsidP="00541E31">
      <w:pPr>
        <w:pStyle w:val="Default"/>
        <w:numPr>
          <w:ilvl w:val="0"/>
          <w:numId w:val="17"/>
        </w:numPr>
        <w:ind w:left="0" w:firstLine="709"/>
        <w:jc w:val="both"/>
      </w:pPr>
      <w:r>
        <w:t>р</w:t>
      </w:r>
      <w:r w:rsidR="00A87FCA">
        <w:t>азработка подходов</w:t>
      </w:r>
      <w:r w:rsidR="00A87FCA" w:rsidRPr="00585626">
        <w:t xml:space="preserve"> к созданию и развитию сети </w:t>
      </w:r>
      <w:r>
        <w:t>школьных</w:t>
      </w:r>
      <w:r w:rsidR="00315070">
        <w:t xml:space="preserve"> ИБЦ </w:t>
      </w:r>
      <w:r w:rsidR="00A87FCA">
        <w:t>образовательных организаций</w:t>
      </w:r>
      <w:r w:rsidR="00A87FCA" w:rsidRPr="00585626">
        <w:t>, обеспечивающих</w:t>
      </w:r>
      <w:r w:rsidR="00A87FCA">
        <w:t xml:space="preserve"> оптимизацию затрат </w:t>
      </w:r>
      <w:r w:rsidR="00A87FCA" w:rsidRPr="00585626">
        <w:t>за счет сетево</w:t>
      </w:r>
      <w:r>
        <w:t>го сотрудничеств</w:t>
      </w:r>
      <w:r w:rsidR="0066668A">
        <w:t>а</w:t>
      </w:r>
      <w:r w:rsidR="00315070">
        <w:t xml:space="preserve"> </w:t>
      </w:r>
      <w:r w:rsidR="00A87FCA" w:rsidRPr="00585626">
        <w:t>и внедрения инновационных механизмов работы</w:t>
      </w:r>
      <w:r w:rsidR="00A87FCA">
        <w:t>.</w:t>
      </w:r>
    </w:p>
    <w:p w:rsidR="00A87FCA" w:rsidRDefault="00A87FCA" w:rsidP="004F72DE">
      <w:pPr>
        <w:pStyle w:val="a3"/>
        <w:ind w:firstLine="567"/>
        <w:rPr>
          <w:color w:val="000000"/>
          <w:sz w:val="24"/>
          <w:szCs w:val="24"/>
        </w:rPr>
      </w:pPr>
    </w:p>
    <w:p w:rsidR="00A87FCA" w:rsidRDefault="00A87FCA" w:rsidP="00F36B4E">
      <w:pPr>
        <w:pStyle w:val="a3"/>
        <w:numPr>
          <w:ilvl w:val="0"/>
          <w:numId w:val="15"/>
        </w:num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Основные направления реализации Концепции</w:t>
      </w:r>
    </w:p>
    <w:p w:rsidR="00B80E00" w:rsidRDefault="00B80E00" w:rsidP="004F72DE">
      <w:pPr>
        <w:pStyle w:val="a3"/>
        <w:ind w:firstLine="567"/>
        <w:jc w:val="center"/>
        <w:rPr>
          <w:b/>
          <w:color w:val="000000"/>
          <w:sz w:val="24"/>
          <w:szCs w:val="24"/>
        </w:rPr>
      </w:pPr>
    </w:p>
    <w:p w:rsidR="00D81220" w:rsidRDefault="00D81220" w:rsidP="004F72D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>
        <w:rPr>
          <w:rFonts w:ascii="Times New Roman" w:eastAsia="Arial Unicode MS" w:hAnsi="Times New Roman"/>
          <w:sz w:val="24"/>
          <w:szCs w:val="24"/>
          <w:u w:color="000000"/>
        </w:rPr>
        <w:t xml:space="preserve">Реализация поставленных задач и достижения заявленной цели может быть </w:t>
      </w:r>
      <w:r w:rsidR="00D51981">
        <w:rPr>
          <w:rFonts w:ascii="Times New Roman" w:eastAsia="Arial Unicode MS" w:hAnsi="Times New Roman"/>
          <w:sz w:val="24"/>
          <w:szCs w:val="24"/>
          <w:u w:color="000000"/>
        </w:rPr>
        <w:t>осуществлено</w:t>
      </w:r>
      <w:r>
        <w:rPr>
          <w:rFonts w:ascii="Times New Roman" w:eastAsia="Arial Unicode MS" w:hAnsi="Times New Roman"/>
          <w:sz w:val="24"/>
          <w:szCs w:val="24"/>
          <w:u w:color="000000"/>
        </w:rPr>
        <w:t xml:space="preserve"> через соответствующее организационное, организационно-правовое, кадровое, материально-техническое, информационно-ресурсное обеспечение.</w:t>
      </w:r>
    </w:p>
    <w:p w:rsidR="00A87FCA" w:rsidRDefault="00A87FCA" w:rsidP="004F72D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7F3FA0">
        <w:rPr>
          <w:rFonts w:ascii="Times New Roman" w:eastAsia="Arial Unicode MS" w:hAnsi="Times New Roman"/>
          <w:sz w:val="24"/>
          <w:szCs w:val="24"/>
          <w:u w:color="000000"/>
        </w:rPr>
        <w:t xml:space="preserve">В </w:t>
      </w:r>
      <w:proofErr w:type="gramStart"/>
      <w:r w:rsidRPr="007F3FA0">
        <w:rPr>
          <w:rFonts w:ascii="Times New Roman" w:eastAsia="Arial Unicode MS" w:hAnsi="Times New Roman"/>
          <w:sz w:val="24"/>
          <w:szCs w:val="24"/>
          <w:u w:color="000000"/>
        </w:rPr>
        <w:t>рамках</w:t>
      </w:r>
      <w:proofErr w:type="gramEnd"/>
      <w:r w:rsidRPr="007F3FA0">
        <w:rPr>
          <w:rFonts w:ascii="Times New Roman" w:eastAsia="Arial Unicode MS" w:hAnsi="Times New Roman"/>
          <w:sz w:val="24"/>
          <w:szCs w:val="24"/>
          <w:u w:color="000000"/>
        </w:rPr>
        <w:t xml:space="preserve"> </w:t>
      </w:r>
      <w:r>
        <w:rPr>
          <w:rFonts w:ascii="Times New Roman" w:eastAsia="Arial Unicode MS" w:hAnsi="Times New Roman"/>
          <w:sz w:val="24"/>
          <w:szCs w:val="24"/>
          <w:u w:color="000000"/>
        </w:rPr>
        <w:t>организационного</w:t>
      </w:r>
      <w:r w:rsidRPr="007F3FA0">
        <w:rPr>
          <w:rFonts w:ascii="Times New Roman" w:eastAsia="Arial Unicode MS" w:hAnsi="Times New Roman"/>
          <w:sz w:val="24"/>
          <w:szCs w:val="24"/>
          <w:u w:color="000000"/>
        </w:rPr>
        <w:t xml:space="preserve"> обеспечения </w:t>
      </w:r>
      <w:r>
        <w:rPr>
          <w:rFonts w:ascii="Times New Roman" w:eastAsia="Arial Unicode MS" w:hAnsi="Times New Roman"/>
          <w:sz w:val="24"/>
          <w:szCs w:val="24"/>
          <w:u w:color="000000"/>
        </w:rPr>
        <w:t>д</w:t>
      </w:r>
      <w:r w:rsidRPr="007F3FA0">
        <w:rPr>
          <w:rFonts w:ascii="Times New Roman" w:eastAsia="Arial Unicode MS" w:hAnsi="Times New Roman"/>
          <w:sz w:val="24"/>
          <w:szCs w:val="24"/>
          <w:u w:color="000000"/>
        </w:rPr>
        <w:t xml:space="preserve">олжны быть приняты меры по созданию </w:t>
      </w:r>
      <w:r w:rsidR="00315070">
        <w:rPr>
          <w:rFonts w:ascii="Times New Roman" w:eastAsia="Arial Unicode MS" w:hAnsi="Times New Roman"/>
          <w:sz w:val="24"/>
          <w:szCs w:val="24"/>
          <w:u w:color="000000"/>
        </w:rPr>
        <w:t xml:space="preserve"> узловых ИБЦ (далее УИБЦ) и </w:t>
      </w:r>
      <w:r w:rsidRPr="007F3FA0">
        <w:rPr>
          <w:rFonts w:ascii="Times New Roman" w:eastAsia="Arial Unicode MS" w:hAnsi="Times New Roman"/>
          <w:sz w:val="24"/>
          <w:szCs w:val="24"/>
          <w:u w:color="000000"/>
        </w:rPr>
        <w:t xml:space="preserve">регионального информационно-методического библиотечного центра (РИМБЦ). </w:t>
      </w:r>
      <w:proofErr w:type="gramStart"/>
      <w:r w:rsidRPr="007F3FA0">
        <w:rPr>
          <w:rFonts w:ascii="Times New Roman" w:eastAsia="Arial Unicode MS" w:hAnsi="Times New Roman"/>
          <w:sz w:val="24"/>
          <w:szCs w:val="24"/>
          <w:u w:color="000000"/>
        </w:rPr>
        <w:t xml:space="preserve">В функции РИМБЦ должны быть включены: координация деятельности </w:t>
      </w:r>
      <w:r w:rsidR="00315070">
        <w:rPr>
          <w:rFonts w:ascii="Times New Roman" w:eastAsia="Arial Unicode MS" w:hAnsi="Times New Roman"/>
          <w:sz w:val="24"/>
          <w:szCs w:val="24"/>
          <w:u w:color="000000"/>
        </w:rPr>
        <w:t>УИБЦ</w:t>
      </w:r>
      <w:r w:rsidRPr="007F3FA0">
        <w:rPr>
          <w:rFonts w:ascii="Times New Roman" w:eastAsia="Arial Unicode MS" w:hAnsi="Times New Roman"/>
          <w:sz w:val="24"/>
          <w:szCs w:val="24"/>
          <w:u w:color="000000"/>
        </w:rPr>
        <w:t xml:space="preserve">, </w:t>
      </w:r>
      <w:r>
        <w:rPr>
          <w:rFonts w:ascii="Times New Roman" w:eastAsia="Arial Unicode MS" w:hAnsi="Times New Roman"/>
          <w:sz w:val="24"/>
          <w:szCs w:val="24"/>
          <w:u w:color="000000"/>
        </w:rPr>
        <w:t xml:space="preserve">научно-методическое сопровождение, </w:t>
      </w:r>
      <w:r w:rsidRPr="007F3FA0">
        <w:rPr>
          <w:rFonts w:ascii="Times New Roman" w:eastAsia="Arial Unicode MS" w:hAnsi="Times New Roman"/>
          <w:sz w:val="24"/>
          <w:szCs w:val="24"/>
          <w:u w:color="000000"/>
        </w:rPr>
        <w:t>мониторинг и распространение лучших практик</w:t>
      </w:r>
      <w:r>
        <w:rPr>
          <w:rFonts w:ascii="Times New Roman" w:eastAsia="Arial Unicode MS" w:hAnsi="Times New Roman"/>
          <w:sz w:val="24"/>
          <w:szCs w:val="24"/>
          <w:u w:color="000000"/>
        </w:rPr>
        <w:t xml:space="preserve"> деятельности </w:t>
      </w:r>
      <w:r w:rsidR="002664CA">
        <w:rPr>
          <w:rFonts w:ascii="Times New Roman" w:eastAsia="Arial Unicode MS" w:hAnsi="Times New Roman"/>
          <w:sz w:val="24"/>
          <w:szCs w:val="24"/>
          <w:u w:color="000000"/>
        </w:rPr>
        <w:t xml:space="preserve">школьных </w:t>
      </w:r>
      <w:r w:rsidR="00315070">
        <w:rPr>
          <w:rFonts w:ascii="Times New Roman" w:eastAsia="Arial Unicode MS" w:hAnsi="Times New Roman"/>
          <w:sz w:val="24"/>
          <w:szCs w:val="24"/>
          <w:u w:color="000000"/>
        </w:rPr>
        <w:t>ИБЦ</w:t>
      </w:r>
      <w:r w:rsidRPr="007F3FA0">
        <w:rPr>
          <w:rFonts w:ascii="Times New Roman" w:eastAsia="Arial Unicode MS" w:hAnsi="Times New Roman"/>
          <w:sz w:val="24"/>
          <w:szCs w:val="24"/>
          <w:u w:color="000000"/>
        </w:rPr>
        <w:t xml:space="preserve">, каталогизация </w:t>
      </w:r>
      <w:r w:rsidR="00315070">
        <w:rPr>
          <w:rFonts w:ascii="Times New Roman" w:eastAsia="Arial Unicode MS" w:hAnsi="Times New Roman"/>
          <w:sz w:val="24"/>
          <w:szCs w:val="24"/>
          <w:u w:color="000000"/>
        </w:rPr>
        <w:t xml:space="preserve">библиотечных </w:t>
      </w:r>
      <w:r w:rsidRPr="007F3FA0">
        <w:rPr>
          <w:rFonts w:ascii="Times New Roman" w:eastAsia="Arial Unicode MS" w:hAnsi="Times New Roman"/>
          <w:sz w:val="24"/>
          <w:szCs w:val="24"/>
          <w:u w:color="000000"/>
        </w:rPr>
        <w:t xml:space="preserve">фондов, разработка методических рекомендаций по развитию школьных </w:t>
      </w:r>
      <w:r w:rsidR="00315070">
        <w:rPr>
          <w:rFonts w:ascii="Times New Roman" w:eastAsia="Arial Unicode MS" w:hAnsi="Times New Roman"/>
          <w:sz w:val="24"/>
          <w:szCs w:val="24"/>
          <w:u w:color="000000"/>
        </w:rPr>
        <w:t>ИБЦ</w:t>
      </w:r>
      <w:r>
        <w:rPr>
          <w:rFonts w:ascii="Times New Roman" w:eastAsia="Arial Unicode MS" w:hAnsi="Times New Roman"/>
          <w:sz w:val="24"/>
          <w:szCs w:val="24"/>
          <w:u w:color="000000"/>
        </w:rPr>
        <w:t xml:space="preserve">, </w:t>
      </w:r>
      <w:r w:rsidRPr="007F3FA0">
        <w:rPr>
          <w:rFonts w:ascii="Times New Roman" w:eastAsia="Arial Unicode MS" w:hAnsi="Times New Roman"/>
          <w:sz w:val="24"/>
          <w:szCs w:val="24"/>
          <w:u w:color="000000"/>
        </w:rPr>
        <w:t>участие в формировании образовательных программ педагогической направленности, организация взаимодействия с государственными и общественными институтами и др.</w:t>
      </w:r>
      <w:r w:rsidR="00315070">
        <w:rPr>
          <w:rFonts w:ascii="Times New Roman" w:eastAsia="Arial Unicode MS" w:hAnsi="Times New Roman"/>
          <w:sz w:val="24"/>
          <w:szCs w:val="24"/>
          <w:u w:color="000000"/>
        </w:rPr>
        <w:t xml:space="preserve"> </w:t>
      </w:r>
      <w:r w:rsidRPr="007F3FA0">
        <w:rPr>
          <w:rFonts w:ascii="Times New Roman" w:eastAsia="Arial Unicode MS" w:hAnsi="Times New Roman"/>
          <w:sz w:val="24"/>
          <w:szCs w:val="24"/>
          <w:u w:color="000000"/>
        </w:rPr>
        <w:t xml:space="preserve">Для эффективного развития школьных </w:t>
      </w:r>
      <w:r w:rsidR="00315070">
        <w:rPr>
          <w:rFonts w:ascii="Times New Roman" w:eastAsia="Arial Unicode MS" w:hAnsi="Times New Roman"/>
          <w:sz w:val="24"/>
          <w:szCs w:val="24"/>
          <w:u w:color="000000"/>
        </w:rPr>
        <w:t>ИБЦ</w:t>
      </w:r>
      <w:r w:rsidRPr="007F3FA0">
        <w:rPr>
          <w:rFonts w:ascii="Times New Roman" w:eastAsia="Arial Unicode MS" w:hAnsi="Times New Roman"/>
          <w:sz w:val="24"/>
          <w:szCs w:val="24"/>
          <w:u w:color="000000"/>
        </w:rPr>
        <w:t xml:space="preserve"> необходимо их объединение в сеть с поддержкой со стороны РИМБЦ. </w:t>
      </w:r>
      <w:proofErr w:type="gramEnd"/>
    </w:p>
    <w:p w:rsidR="00A87FCA" w:rsidRPr="00D268EF" w:rsidRDefault="00A87FCA" w:rsidP="004F72D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D268EF">
        <w:rPr>
          <w:rFonts w:ascii="Times New Roman" w:eastAsia="Arial Unicode MS" w:hAnsi="Times New Roman"/>
          <w:sz w:val="24"/>
          <w:szCs w:val="24"/>
          <w:u w:color="000000"/>
        </w:rPr>
        <w:t xml:space="preserve">В части нормативно-правового обеспечения </w:t>
      </w:r>
      <w:r w:rsidR="002664CA">
        <w:rPr>
          <w:rFonts w:ascii="Times New Roman" w:eastAsia="Arial Unicode MS" w:hAnsi="Times New Roman"/>
          <w:sz w:val="24"/>
          <w:szCs w:val="24"/>
          <w:u w:color="000000"/>
        </w:rPr>
        <w:t xml:space="preserve">школьных </w:t>
      </w:r>
      <w:r w:rsidR="00315070">
        <w:rPr>
          <w:rFonts w:ascii="Times New Roman" w:eastAsia="Arial Unicode MS" w:hAnsi="Times New Roman"/>
          <w:sz w:val="24"/>
          <w:szCs w:val="24"/>
          <w:u w:color="000000"/>
        </w:rPr>
        <w:t>ИБЦ</w:t>
      </w:r>
      <w:r w:rsidRPr="00D268EF">
        <w:rPr>
          <w:rFonts w:ascii="Times New Roman" w:eastAsia="Arial Unicode MS" w:hAnsi="Times New Roman"/>
          <w:sz w:val="24"/>
          <w:szCs w:val="24"/>
          <w:u w:color="000000"/>
        </w:rPr>
        <w:t xml:space="preserve"> требуется создание </w:t>
      </w:r>
      <w:r w:rsidR="002664CA">
        <w:rPr>
          <w:rFonts w:ascii="Times New Roman" w:eastAsia="Arial Unicode MS" w:hAnsi="Times New Roman"/>
          <w:sz w:val="24"/>
          <w:szCs w:val="24"/>
          <w:u w:color="000000"/>
        </w:rPr>
        <w:t xml:space="preserve">региональных </w:t>
      </w:r>
      <w:r w:rsidRPr="00D268EF">
        <w:rPr>
          <w:rFonts w:ascii="Times New Roman" w:eastAsia="Arial Unicode MS" w:hAnsi="Times New Roman"/>
          <w:sz w:val="24"/>
          <w:szCs w:val="24"/>
          <w:u w:color="000000"/>
        </w:rPr>
        <w:t>типовых</w:t>
      </w:r>
      <w:r w:rsidR="00315070">
        <w:rPr>
          <w:rFonts w:ascii="Times New Roman" w:eastAsia="Arial Unicode MS" w:hAnsi="Times New Roman"/>
          <w:sz w:val="24"/>
          <w:szCs w:val="24"/>
          <w:u w:color="000000"/>
        </w:rPr>
        <w:t xml:space="preserve"> </w:t>
      </w:r>
      <w:r w:rsidRPr="00D268EF">
        <w:rPr>
          <w:rFonts w:ascii="Times New Roman" w:eastAsia="Arial Unicode MS" w:hAnsi="Times New Roman"/>
          <w:sz w:val="24"/>
          <w:szCs w:val="24"/>
          <w:u w:color="000000"/>
        </w:rPr>
        <w:t xml:space="preserve">нормативных </w:t>
      </w:r>
      <w:r>
        <w:rPr>
          <w:rFonts w:ascii="Times New Roman" w:eastAsia="Arial Unicode MS" w:hAnsi="Times New Roman"/>
          <w:sz w:val="24"/>
          <w:szCs w:val="24"/>
          <w:u w:color="000000"/>
        </w:rPr>
        <w:t>документов</w:t>
      </w:r>
      <w:r w:rsidRPr="00D268EF">
        <w:rPr>
          <w:rFonts w:ascii="Times New Roman" w:eastAsia="Arial Unicode MS" w:hAnsi="Times New Roman"/>
          <w:sz w:val="24"/>
          <w:szCs w:val="24"/>
          <w:u w:color="000000"/>
        </w:rPr>
        <w:t>:</w:t>
      </w:r>
    </w:p>
    <w:p w:rsidR="00A87FCA" w:rsidRPr="00D268EF" w:rsidRDefault="00D51981" w:rsidP="00D51981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>
        <w:rPr>
          <w:rFonts w:ascii="Times New Roman" w:eastAsia="Arial Unicode MS" w:hAnsi="Times New Roman"/>
          <w:sz w:val="24"/>
          <w:szCs w:val="24"/>
          <w:u w:color="000000"/>
        </w:rPr>
        <w:t>п</w:t>
      </w:r>
      <w:r w:rsidR="00A87FCA" w:rsidRPr="00D268EF">
        <w:rPr>
          <w:rFonts w:ascii="Times New Roman" w:eastAsia="Arial Unicode MS" w:hAnsi="Times New Roman"/>
          <w:sz w:val="24"/>
          <w:szCs w:val="24"/>
          <w:u w:color="000000"/>
        </w:rPr>
        <w:t xml:space="preserve">оложение и правила пользования </w:t>
      </w:r>
      <w:r w:rsidR="00315070">
        <w:rPr>
          <w:rFonts w:ascii="Times New Roman" w:eastAsia="Arial Unicode MS" w:hAnsi="Times New Roman"/>
          <w:sz w:val="24"/>
          <w:szCs w:val="24"/>
          <w:u w:color="000000"/>
        </w:rPr>
        <w:t>ИБЦ</w:t>
      </w:r>
      <w:r w:rsidR="00A87FCA" w:rsidRPr="00D268EF">
        <w:rPr>
          <w:rFonts w:ascii="Times New Roman" w:eastAsia="Arial Unicode MS" w:hAnsi="Times New Roman"/>
          <w:sz w:val="24"/>
          <w:szCs w:val="24"/>
          <w:u w:color="000000"/>
        </w:rPr>
        <w:t xml:space="preserve"> общеобразовательной организации</w:t>
      </w:r>
      <w:r w:rsidR="002664CA">
        <w:rPr>
          <w:rFonts w:ascii="Times New Roman" w:eastAsia="Arial Unicode MS" w:hAnsi="Times New Roman"/>
          <w:sz w:val="24"/>
          <w:szCs w:val="24"/>
          <w:u w:color="000000"/>
        </w:rPr>
        <w:t>;</w:t>
      </w:r>
    </w:p>
    <w:p w:rsidR="00A87FCA" w:rsidRPr="00D268EF" w:rsidRDefault="00D51981" w:rsidP="00D51981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>
        <w:rPr>
          <w:rFonts w:ascii="Times New Roman" w:eastAsia="Arial Unicode MS" w:hAnsi="Times New Roman"/>
          <w:sz w:val="24"/>
          <w:szCs w:val="24"/>
          <w:u w:color="000000"/>
        </w:rPr>
        <w:t>с</w:t>
      </w:r>
      <w:r w:rsidR="00A87FCA" w:rsidRPr="00D268EF">
        <w:rPr>
          <w:rFonts w:ascii="Times New Roman" w:eastAsia="Arial Unicode MS" w:hAnsi="Times New Roman"/>
          <w:sz w:val="24"/>
          <w:szCs w:val="24"/>
          <w:u w:color="000000"/>
        </w:rPr>
        <w:t xml:space="preserve">труктура и штатное расписание </w:t>
      </w:r>
      <w:r w:rsidR="00315070">
        <w:rPr>
          <w:rFonts w:ascii="Times New Roman" w:eastAsia="Arial Unicode MS" w:hAnsi="Times New Roman"/>
          <w:sz w:val="24"/>
          <w:szCs w:val="24"/>
          <w:u w:color="000000"/>
        </w:rPr>
        <w:t>ИБЦ</w:t>
      </w:r>
      <w:r w:rsidR="00A87FCA" w:rsidRPr="00D268EF">
        <w:rPr>
          <w:rFonts w:ascii="Times New Roman" w:eastAsia="Arial Unicode MS" w:hAnsi="Times New Roman"/>
          <w:sz w:val="24"/>
          <w:szCs w:val="24"/>
          <w:u w:color="000000"/>
        </w:rPr>
        <w:t xml:space="preserve"> общеобразовательной организации</w:t>
      </w:r>
      <w:r w:rsidR="002664CA">
        <w:rPr>
          <w:rFonts w:ascii="Times New Roman" w:eastAsia="Arial Unicode MS" w:hAnsi="Times New Roman"/>
          <w:sz w:val="24"/>
          <w:szCs w:val="24"/>
          <w:u w:color="000000"/>
        </w:rPr>
        <w:t>;</w:t>
      </w:r>
    </w:p>
    <w:p w:rsidR="00A87FCA" w:rsidRPr="00D268EF" w:rsidRDefault="00D51981" w:rsidP="00D51981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>
        <w:rPr>
          <w:rFonts w:ascii="Times New Roman" w:eastAsia="Arial Unicode MS" w:hAnsi="Times New Roman"/>
          <w:sz w:val="24"/>
          <w:szCs w:val="24"/>
          <w:u w:color="000000"/>
        </w:rPr>
        <w:t>д</w:t>
      </w:r>
      <w:r w:rsidR="00A87FCA" w:rsidRPr="00D268EF">
        <w:rPr>
          <w:rFonts w:ascii="Times New Roman" w:eastAsia="Arial Unicode MS" w:hAnsi="Times New Roman"/>
          <w:sz w:val="24"/>
          <w:szCs w:val="24"/>
          <w:u w:color="000000"/>
        </w:rPr>
        <w:t xml:space="preserve">олжностные инструкции работников </w:t>
      </w:r>
      <w:r w:rsidR="00315070">
        <w:rPr>
          <w:rFonts w:ascii="Times New Roman" w:eastAsia="Arial Unicode MS" w:hAnsi="Times New Roman"/>
          <w:sz w:val="24"/>
          <w:szCs w:val="24"/>
          <w:u w:color="000000"/>
        </w:rPr>
        <w:t>ИБЦ</w:t>
      </w:r>
      <w:r w:rsidR="00A87FCA" w:rsidRPr="00D268EF">
        <w:rPr>
          <w:rFonts w:ascii="Times New Roman" w:eastAsia="Arial Unicode MS" w:hAnsi="Times New Roman"/>
          <w:sz w:val="24"/>
          <w:szCs w:val="24"/>
          <w:u w:color="000000"/>
        </w:rPr>
        <w:t xml:space="preserve"> общеобразовательной организации</w:t>
      </w:r>
      <w:r w:rsidR="002664CA">
        <w:rPr>
          <w:rFonts w:ascii="Times New Roman" w:eastAsia="Arial Unicode MS" w:hAnsi="Times New Roman"/>
          <w:sz w:val="24"/>
          <w:szCs w:val="24"/>
          <w:u w:color="000000"/>
        </w:rPr>
        <w:t>;</w:t>
      </w:r>
    </w:p>
    <w:p w:rsidR="00A87FCA" w:rsidRPr="00D268EF" w:rsidRDefault="00D51981" w:rsidP="00D51981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>
        <w:rPr>
          <w:rFonts w:ascii="Times New Roman" w:eastAsia="Arial Unicode MS" w:hAnsi="Times New Roman"/>
          <w:sz w:val="24"/>
          <w:szCs w:val="24"/>
          <w:u w:color="000000"/>
        </w:rPr>
        <w:t>т</w:t>
      </w:r>
      <w:r w:rsidR="00A87FCA" w:rsidRPr="00D268EF">
        <w:rPr>
          <w:rFonts w:ascii="Times New Roman" w:eastAsia="Arial Unicode MS" w:hAnsi="Times New Roman"/>
          <w:sz w:val="24"/>
          <w:szCs w:val="24"/>
          <w:u w:color="000000"/>
        </w:rPr>
        <w:t xml:space="preserve">ехнологическая документация по работе </w:t>
      </w:r>
      <w:r w:rsidR="00315070">
        <w:rPr>
          <w:rFonts w:ascii="Times New Roman" w:eastAsia="Arial Unicode MS" w:hAnsi="Times New Roman"/>
          <w:sz w:val="24"/>
          <w:szCs w:val="24"/>
          <w:u w:color="000000"/>
        </w:rPr>
        <w:t>ИБЦ</w:t>
      </w:r>
      <w:r w:rsidR="00A87FCA" w:rsidRPr="00D268EF">
        <w:rPr>
          <w:rFonts w:ascii="Times New Roman" w:eastAsia="Arial Unicode MS" w:hAnsi="Times New Roman"/>
          <w:sz w:val="24"/>
          <w:szCs w:val="24"/>
          <w:u w:color="000000"/>
        </w:rPr>
        <w:t xml:space="preserve"> общеобразовательной организации.</w:t>
      </w:r>
    </w:p>
    <w:p w:rsidR="00A87FCA" w:rsidRPr="007F3FA0" w:rsidRDefault="00A87FCA" w:rsidP="004F72D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7F3FA0">
        <w:rPr>
          <w:rFonts w:ascii="Times New Roman" w:eastAsia="Arial Unicode MS" w:hAnsi="Times New Roman"/>
          <w:sz w:val="24"/>
          <w:szCs w:val="24"/>
          <w:u w:color="000000"/>
        </w:rPr>
        <w:t xml:space="preserve">В </w:t>
      </w:r>
      <w:proofErr w:type="gramStart"/>
      <w:r w:rsidRPr="007F3FA0">
        <w:rPr>
          <w:rFonts w:ascii="Times New Roman" w:eastAsia="Arial Unicode MS" w:hAnsi="Times New Roman"/>
          <w:sz w:val="24"/>
          <w:szCs w:val="24"/>
          <w:u w:color="000000"/>
        </w:rPr>
        <w:t>целях</w:t>
      </w:r>
      <w:proofErr w:type="gramEnd"/>
      <w:r w:rsidRPr="007F3FA0">
        <w:rPr>
          <w:rFonts w:ascii="Times New Roman" w:eastAsia="Arial Unicode MS" w:hAnsi="Times New Roman"/>
          <w:sz w:val="24"/>
          <w:szCs w:val="24"/>
          <w:u w:color="000000"/>
        </w:rPr>
        <w:t xml:space="preserve"> развития кадрового обеспечения на базе организаций дополнительного профессионального образования необходимо </w:t>
      </w:r>
      <w:r w:rsidR="002664CA">
        <w:rPr>
          <w:rFonts w:ascii="Times New Roman" w:eastAsia="Arial Unicode MS" w:hAnsi="Times New Roman"/>
          <w:sz w:val="24"/>
          <w:szCs w:val="24"/>
          <w:u w:color="000000"/>
        </w:rPr>
        <w:t xml:space="preserve">создать </w:t>
      </w:r>
      <w:r w:rsidRPr="007F3FA0">
        <w:rPr>
          <w:rFonts w:ascii="Times New Roman" w:eastAsia="Arial Unicode MS" w:hAnsi="Times New Roman"/>
          <w:sz w:val="24"/>
          <w:szCs w:val="24"/>
          <w:u w:color="000000"/>
        </w:rPr>
        <w:t xml:space="preserve">инфраструктуру переподготовки и </w:t>
      </w:r>
      <w:r w:rsidR="002664CA">
        <w:rPr>
          <w:rFonts w:ascii="Times New Roman" w:eastAsia="Arial Unicode MS" w:hAnsi="Times New Roman"/>
          <w:sz w:val="24"/>
          <w:szCs w:val="24"/>
          <w:u w:color="000000"/>
        </w:rPr>
        <w:t xml:space="preserve">продолжить развитие системы </w:t>
      </w:r>
      <w:r w:rsidRPr="007F3FA0">
        <w:rPr>
          <w:rFonts w:ascii="Times New Roman" w:eastAsia="Arial Unicode MS" w:hAnsi="Times New Roman"/>
          <w:sz w:val="24"/>
          <w:szCs w:val="24"/>
          <w:u w:color="000000"/>
        </w:rPr>
        <w:t>повышения квалификации работников</w:t>
      </w:r>
      <w:r w:rsidR="002664CA">
        <w:rPr>
          <w:rFonts w:ascii="Times New Roman" w:eastAsia="Arial Unicode MS" w:hAnsi="Times New Roman"/>
          <w:sz w:val="24"/>
          <w:szCs w:val="24"/>
          <w:u w:color="000000"/>
        </w:rPr>
        <w:t xml:space="preserve"> </w:t>
      </w:r>
      <w:r w:rsidR="00315070">
        <w:rPr>
          <w:rFonts w:ascii="Times New Roman" w:eastAsia="Arial Unicode MS" w:hAnsi="Times New Roman"/>
          <w:sz w:val="24"/>
          <w:szCs w:val="24"/>
          <w:u w:color="000000"/>
        </w:rPr>
        <w:t>ИБЦ</w:t>
      </w:r>
      <w:r w:rsidRPr="007F3FA0">
        <w:rPr>
          <w:rFonts w:ascii="Times New Roman" w:eastAsia="Arial Unicode MS" w:hAnsi="Times New Roman"/>
          <w:sz w:val="24"/>
          <w:szCs w:val="24"/>
          <w:u w:color="000000"/>
        </w:rPr>
        <w:t>.</w:t>
      </w:r>
    </w:p>
    <w:p w:rsidR="00A87FCA" w:rsidRPr="007F3FA0" w:rsidRDefault="00A87FCA" w:rsidP="004F72D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7F3FA0">
        <w:rPr>
          <w:rFonts w:ascii="Times New Roman" w:eastAsia="Arial Unicode MS" w:hAnsi="Times New Roman"/>
          <w:sz w:val="24"/>
          <w:szCs w:val="24"/>
          <w:u w:color="000000"/>
        </w:rPr>
        <w:t xml:space="preserve">В </w:t>
      </w:r>
      <w:proofErr w:type="gramStart"/>
      <w:r w:rsidRPr="007F3FA0">
        <w:rPr>
          <w:rFonts w:ascii="Times New Roman" w:eastAsia="Arial Unicode MS" w:hAnsi="Times New Roman"/>
          <w:sz w:val="24"/>
          <w:szCs w:val="24"/>
          <w:u w:color="000000"/>
        </w:rPr>
        <w:t>рамках</w:t>
      </w:r>
      <w:proofErr w:type="gramEnd"/>
      <w:r w:rsidRPr="007F3FA0">
        <w:rPr>
          <w:rFonts w:ascii="Times New Roman" w:eastAsia="Arial Unicode MS" w:hAnsi="Times New Roman"/>
          <w:sz w:val="24"/>
          <w:szCs w:val="24"/>
          <w:u w:color="000000"/>
        </w:rPr>
        <w:t xml:space="preserve"> материально-технического обеспечения в каждом </w:t>
      </w:r>
      <w:r w:rsidR="00E62B65">
        <w:rPr>
          <w:rFonts w:ascii="Times New Roman" w:eastAsia="Arial Unicode MS" w:hAnsi="Times New Roman"/>
          <w:sz w:val="24"/>
          <w:szCs w:val="24"/>
          <w:u w:color="000000"/>
        </w:rPr>
        <w:t>ИБЦ</w:t>
      </w:r>
      <w:r w:rsidRPr="007F3FA0">
        <w:rPr>
          <w:rFonts w:ascii="Times New Roman" w:eastAsia="Arial Unicode MS" w:hAnsi="Times New Roman"/>
          <w:sz w:val="24"/>
          <w:szCs w:val="24"/>
          <w:u w:color="000000"/>
        </w:rPr>
        <w:t xml:space="preserve"> образовательной</w:t>
      </w:r>
      <w:r w:rsidR="00E62B65">
        <w:rPr>
          <w:rFonts w:ascii="Times New Roman" w:eastAsia="Arial Unicode MS" w:hAnsi="Times New Roman"/>
          <w:sz w:val="24"/>
          <w:szCs w:val="24"/>
          <w:u w:color="000000"/>
        </w:rPr>
        <w:t xml:space="preserve"> </w:t>
      </w:r>
      <w:r w:rsidRPr="007F3FA0">
        <w:rPr>
          <w:rFonts w:ascii="Times New Roman" w:eastAsia="Arial Unicode MS" w:hAnsi="Times New Roman"/>
          <w:sz w:val="24"/>
          <w:szCs w:val="24"/>
          <w:u w:color="000000"/>
        </w:rPr>
        <w:t>организации необходимо:</w:t>
      </w:r>
    </w:p>
    <w:p w:rsidR="00A87FCA" w:rsidRDefault="00A87FCA" w:rsidP="00D51981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7F3FA0">
        <w:rPr>
          <w:rFonts w:ascii="Times New Roman" w:eastAsia="Arial Unicode MS" w:hAnsi="Times New Roman"/>
          <w:sz w:val="24"/>
          <w:szCs w:val="24"/>
          <w:u w:color="000000"/>
        </w:rPr>
        <w:t xml:space="preserve">создавать целевые высококачественные </w:t>
      </w:r>
      <w:proofErr w:type="spellStart"/>
      <w:r w:rsidRPr="007F3FA0">
        <w:rPr>
          <w:rFonts w:ascii="Times New Roman" w:eastAsia="Arial Unicode MS" w:hAnsi="Times New Roman"/>
          <w:sz w:val="24"/>
          <w:szCs w:val="24"/>
          <w:u w:color="000000"/>
        </w:rPr>
        <w:t>разноформатные</w:t>
      </w:r>
      <w:proofErr w:type="spellEnd"/>
      <w:r w:rsidRPr="007F3FA0">
        <w:rPr>
          <w:rFonts w:ascii="Times New Roman" w:eastAsia="Arial Unicode MS" w:hAnsi="Times New Roman"/>
          <w:sz w:val="24"/>
          <w:szCs w:val="24"/>
          <w:u w:color="000000"/>
        </w:rPr>
        <w:t xml:space="preserve"> фонды (печатные, мультимедийные, цифровые), способствую</w:t>
      </w:r>
      <w:r w:rsidR="00CE4104">
        <w:rPr>
          <w:rFonts w:ascii="Times New Roman" w:eastAsia="Arial Unicode MS" w:hAnsi="Times New Roman"/>
          <w:sz w:val="24"/>
          <w:szCs w:val="24"/>
          <w:u w:color="000000"/>
        </w:rPr>
        <w:t>щие</w:t>
      </w:r>
      <w:r w:rsidRPr="007F3FA0">
        <w:rPr>
          <w:rFonts w:ascii="Times New Roman" w:eastAsia="Arial Unicode MS" w:hAnsi="Times New Roman"/>
          <w:sz w:val="24"/>
          <w:szCs w:val="24"/>
          <w:u w:color="000000"/>
        </w:rPr>
        <w:t xml:space="preserve"> реализации основных и дополнительных образовательных программ, в том числе </w:t>
      </w:r>
      <w:r w:rsidR="00CE4104">
        <w:rPr>
          <w:rFonts w:ascii="Times New Roman" w:eastAsia="Arial Unicode MS" w:hAnsi="Times New Roman"/>
          <w:sz w:val="24"/>
          <w:szCs w:val="24"/>
          <w:u w:color="000000"/>
        </w:rPr>
        <w:t>реализации</w:t>
      </w:r>
      <w:r w:rsidRPr="007F3FA0">
        <w:rPr>
          <w:rFonts w:ascii="Times New Roman" w:eastAsia="Arial Unicode MS" w:hAnsi="Times New Roman"/>
          <w:sz w:val="24"/>
          <w:szCs w:val="24"/>
          <w:u w:color="000000"/>
        </w:rPr>
        <w:t xml:space="preserve"> индивидуальных проектов, а также личностному росту читателей;</w:t>
      </w:r>
    </w:p>
    <w:p w:rsidR="00A87FCA" w:rsidRPr="007F3FA0" w:rsidRDefault="00A87FCA" w:rsidP="00D51981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7F3FA0">
        <w:rPr>
          <w:rFonts w:ascii="Times New Roman" w:eastAsia="Arial Unicode MS" w:hAnsi="Times New Roman"/>
          <w:sz w:val="24"/>
          <w:szCs w:val="24"/>
          <w:u w:color="000000"/>
        </w:rPr>
        <w:t xml:space="preserve">предусматривать пространственно-обособленные зоны различных типов; </w:t>
      </w:r>
    </w:p>
    <w:p w:rsidR="00A87FCA" w:rsidRPr="007F3FA0" w:rsidRDefault="00A87FCA" w:rsidP="00D51981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7F3FA0">
        <w:rPr>
          <w:rFonts w:ascii="Times New Roman" w:eastAsia="Arial Unicode MS" w:hAnsi="Times New Roman"/>
          <w:sz w:val="24"/>
          <w:szCs w:val="24"/>
          <w:u w:color="000000"/>
        </w:rPr>
        <w:t xml:space="preserve">создать условия для организации широкого спектра средств организации творческой и игровой деятельности; </w:t>
      </w:r>
    </w:p>
    <w:p w:rsidR="00A87FCA" w:rsidRPr="007F3FA0" w:rsidRDefault="00A87FCA" w:rsidP="00D51981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7F3FA0">
        <w:rPr>
          <w:rFonts w:ascii="Times New Roman" w:eastAsia="Arial Unicode MS" w:hAnsi="Times New Roman"/>
          <w:sz w:val="24"/>
          <w:szCs w:val="24"/>
          <w:u w:color="000000"/>
        </w:rPr>
        <w:t xml:space="preserve">распространять технологии </w:t>
      </w:r>
      <w:r w:rsidR="00D955CB">
        <w:rPr>
          <w:rFonts w:ascii="Times New Roman" w:eastAsia="Arial Unicode MS" w:hAnsi="Times New Roman"/>
          <w:sz w:val="24"/>
          <w:szCs w:val="24"/>
          <w:u w:color="000000"/>
        </w:rPr>
        <w:t xml:space="preserve">электронного и </w:t>
      </w:r>
      <w:r w:rsidR="00CE4104">
        <w:rPr>
          <w:rFonts w:ascii="Times New Roman" w:eastAsia="Arial Unicode MS" w:hAnsi="Times New Roman"/>
          <w:sz w:val="24"/>
          <w:szCs w:val="24"/>
          <w:u w:color="000000"/>
        </w:rPr>
        <w:t>дистанционного обучения</w:t>
      </w:r>
      <w:r w:rsidRPr="007F3FA0">
        <w:rPr>
          <w:rFonts w:ascii="Times New Roman" w:eastAsia="Arial Unicode MS" w:hAnsi="Times New Roman"/>
          <w:sz w:val="24"/>
          <w:szCs w:val="24"/>
          <w:u w:color="000000"/>
        </w:rPr>
        <w:t>, поддержанные авторским электронным контентом;</w:t>
      </w:r>
    </w:p>
    <w:p w:rsidR="00A87FCA" w:rsidRDefault="00A87FCA" w:rsidP="00D51981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7F3FA0">
        <w:rPr>
          <w:rFonts w:ascii="Times New Roman" w:eastAsia="Arial Unicode MS" w:hAnsi="Times New Roman"/>
          <w:sz w:val="24"/>
          <w:szCs w:val="24"/>
          <w:u w:color="000000"/>
        </w:rPr>
        <w:t xml:space="preserve">обеспечить свободный </w:t>
      </w:r>
      <w:r w:rsidR="00CE4104">
        <w:rPr>
          <w:rFonts w:ascii="Times New Roman" w:eastAsia="Arial Unicode MS" w:hAnsi="Times New Roman"/>
          <w:sz w:val="24"/>
          <w:szCs w:val="24"/>
          <w:u w:color="000000"/>
        </w:rPr>
        <w:t xml:space="preserve">безопасный </w:t>
      </w:r>
      <w:r w:rsidRPr="007F3FA0">
        <w:rPr>
          <w:rFonts w:ascii="Times New Roman" w:eastAsia="Arial Unicode MS" w:hAnsi="Times New Roman"/>
          <w:sz w:val="24"/>
          <w:szCs w:val="24"/>
          <w:u w:color="000000"/>
        </w:rPr>
        <w:t xml:space="preserve">доступ для участников образовательных отношений к </w:t>
      </w:r>
      <w:r w:rsidR="00CE4104">
        <w:rPr>
          <w:rFonts w:ascii="Times New Roman" w:eastAsia="Arial Unicode MS" w:hAnsi="Times New Roman"/>
          <w:sz w:val="24"/>
          <w:szCs w:val="24"/>
          <w:u w:color="000000"/>
        </w:rPr>
        <w:t xml:space="preserve">электронным информационным и электронным образовательным </w:t>
      </w:r>
      <w:r w:rsidRPr="007F3FA0">
        <w:rPr>
          <w:rFonts w:ascii="Times New Roman" w:eastAsia="Arial Unicode MS" w:hAnsi="Times New Roman"/>
          <w:sz w:val="24"/>
          <w:szCs w:val="24"/>
          <w:u w:color="000000"/>
        </w:rPr>
        <w:t>ресурсам</w:t>
      </w:r>
      <w:r w:rsidR="00E62B65">
        <w:rPr>
          <w:rFonts w:ascii="Times New Roman" w:eastAsia="Arial Unicode MS" w:hAnsi="Times New Roman"/>
          <w:sz w:val="24"/>
          <w:szCs w:val="24"/>
          <w:u w:color="000000"/>
        </w:rPr>
        <w:t xml:space="preserve"> </w:t>
      </w:r>
      <w:r w:rsidRPr="007F3FA0">
        <w:rPr>
          <w:rFonts w:ascii="Times New Roman" w:eastAsia="Arial Unicode MS" w:hAnsi="Times New Roman"/>
          <w:sz w:val="24"/>
          <w:szCs w:val="24"/>
          <w:u w:color="000000"/>
        </w:rPr>
        <w:t xml:space="preserve">с учетом </w:t>
      </w:r>
      <w:r w:rsidR="00E62B65">
        <w:rPr>
          <w:rFonts w:ascii="Times New Roman" w:eastAsia="Arial Unicode MS" w:hAnsi="Times New Roman"/>
          <w:sz w:val="24"/>
          <w:szCs w:val="24"/>
          <w:u w:color="000000"/>
        </w:rPr>
        <w:t>соблюдения</w:t>
      </w:r>
      <w:r w:rsidRPr="007F3FA0">
        <w:rPr>
          <w:rFonts w:ascii="Times New Roman" w:eastAsia="Arial Unicode MS" w:hAnsi="Times New Roman"/>
          <w:sz w:val="24"/>
          <w:szCs w:val="24"/>
          <w:u w:color="000000"/>
        </w:rPr>
        <w:t xml:space="preserve"> авторских и смежных прав.</w:t>
      </w:r>
    </w:p>
    <w:p w:rsidR="00A87FCA" w:rsidRPr="007F3FA0" w:rsidRDefault="00A87FCA" w:rsidP="004F72D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7F3FA0">
        <w:rPr>
          <w:rFonts w:ascii="Times New Roman" w:eastAsia="Arial Unicode MS" w:hAnsi="Times New Roman"/>
          <w:sz w:val="24"/>
          <w:szCs w:val="24"/>
          <w:u w:color="000000"/>
        </w:rPr>
        <w:t>В рамках развития информационно-ресурсного обеспечения необходимо:</w:t>
      </w:r>
    </w:p>
    <w:p w:rsidR="00A87FCA" w:rsidRPr="007F3FA0" w:rsidRDefault="001D3D1A" w:rsidP="00D51981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>
        <w:rPr>
          <w:rFonts w:ascii="Times New Roman" w:eastAsia="Arial Unicode MS" w:hAnsi="Times New Roman"/>
          <w:sz w:val="24"/>
          <w:szCs w:val="24"/>
          <w:u w:color="000000"/>
        </w:rPr>
        <w:t xml:space="preserve">регулярное </w:t>
      </w:r>
      <w:r w:rsidR="00A87FCA" w:rsidRPr="007F3FA0">
        <w:rPr>
          <w:rFonts w:ascii="Times New Roman" w:eastAsia="Arial Unicode MS" w:hAnsi="Times New Roman"/>
          <w:sz w:val="24"/>
          <w:szCs w:val="24"/>
          <w:u w:color="000000"/>
        </w:rPr>
        <w:t>пополнение фондов печатных изданий, расширение электронных фондов;</w:t>
      </w:r>
    </w:p>
    <w:p w:rsidR="00A87FCA" w:rsidRPr="007F3FA0" w:rsidRDefault="00A87FCA" w:rsidP="00D51981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7F3FA0">
        <w:rPr>
          <w:rFonts w:ascii="Times New Roman" w:eastAsia="Arial Unicode MS" w:hAnsi="Times New Roman"/>
          <w:sz w:val="24"/>
          <w:szCs w:val="24"/>
          <w:u w:color="000000"/>
        </w:rPr>
        <w:t>обеспеч</w:t>
      </w:r>
      <w:r>
        <w:rPr>
          <w:rFonts w:ascii="Times New Roman" w:eastAsia="Arial Unicode MS" w:hAnsi="Times New Roman"/>
          <w:sz w:val="24"/>
          <w:szCs w:val="24"/>
          <w:u w:color="000000"/>
        </w:rPr>
        <w:t>ение</w:t>
      </w:r>
      <w:r w:rsidRPr="007F3FA0">
        <w:rPr>
          <w:rFonts w:ascii="Times New Roman" w:eastAsia="Arial Unicode MS" w:hAnsi="Times New Roman"/>
          <w:sz w:val="24"/>
          <w:szCs w:val="24"/>
          <w:u w:color="000000"/>
        </w:rPr>
        <w:t xml:space="preserve"> централизованн</w:t>
      </w:r>
      <w:r>
        <w:rPr>
          <w:rFonts w:ascii="Times New Roman" w:eastAsia="Arial Unicode MS" w:hAnsi="Times New Roman"/>
          <w:sz w:val="24"/>
          <w:szCs w:val="24"/>
          <w:u w:color="000000"/>
        </w:rPr>
        <w:t>ой</w:t>
      </w:r>
      <w:r w:rsidRPr="007F3FA0">
        <w:rPr>
          <w:rFonts w:ascii="Times New Roman" w:eastAsia="Arial Unicode MS" w:hAnsi="Times New Roman"/>
          <w:sz w:val="24"/>
          <w:szCs w:val="24"/>
          <w:u w:color="000000"/>
        </w:rPr>
        <w:t xml:space="preserve"> каталогизаци</w:t>
      </w:r>
      <w:r>
        <w:rPr>
          <w:rFonts w:ascii="Times New Roman" w:eastAsia="Arial Unicode MS" w:hAnsi="Times New Roman"/>
          <w:sz w:val="24"/>
          <w:szCs w:val="24"/>
          <w:u w:color="000000"/>
        </w:rPr>
        <w:t>и</w:t>
      </w:r>
      <w:r w:rsidRPr="007F3FA0">
        <w:rPr>
          <w:rFonts w:ascii="Times New Roman" w:eastAsia="Arial Unicode MS" w:hAnsi="Times New Roman"/>
          <w:sz w:val="24"/>
          <w:szCs w:val="24"/>
          <w:u w:color="000000"/>
        </w:rPr>
        <w:t xml:space="preserve"> фондов печатных изданий, электронных ресурсов и </w:t>
      </w:r>
      <w:r w:rsidRPr="001623D5">
        <w:rPr>
          <w:rFonts w:ascii="Times New Roman" w:eastAsia="Arial Unicode MS" w:hAnsi="Times New Roman"/>
          <w:sz w:val="24"/>
          <w:szCs w:val="24"/>
          <w:u w:color="000000"/>
        </w:rPr>
        <w:t>оборудования</w:t>
      </w:r>
      <w:r w:rsidR="001D3D1A">
        <w:rPr>
          <w:rFonts w:ascii="Times New Roman" w:eastAsia="Arial Unicode MS" w:hAnsi="Times New Roman"/>
          <w:sz w:val="24"/>
          <w:szCs w:val="24"/>
          <w:u w:color="000000"/>
        </w:rPr>
        <w:t xml:space="preserve"> с</w:t>
      </w:r>
      <w:r w:rsidR="00BB7B54">
        <w:rPr>
          <w:rFonts w:ascii="Times New Roman" w:eastAsia="Arial Unicode MS" w:hAnsi="Times New Roman"/>
          <w:sz w:val="24"/>
          <w:szCs w:val="24"/>
          <w:u w:color="000000"/>
        </w:rPr>
        <w:t xml:space="preserve"> использ</w:t>
      </w:r>
      <w:r w:rsidR="001D3D1A">
        <w:rPr>
          <w:rFonts w:ascii="Times New Roman" w:eastAsia="Arial Unicode MS" w:hAnsi="Times New Roman"/>
          <w:sz w:val="24"/>
          <w:szCs w:val="24"/>
          <w:u w:color="000000"/>
        </w:rPr>
        <w:t>ованием современных программных средств</w:t>
      </w:r>
      <w:r w:rsidR="00BB7B54">
        <w:rPr>
          <w:rFonts w:ascii="Times New Roman" w:eastAsia="Arial Unicode MS" w:hAnsi="Times New Roman"/>
          <w:sz w:val="24"/>
          <w:szCs w:val="24"/>
          <w:u w:color="000000"/>
        </w:rPr>
        <w:t xml:space="preserve"> работы с инфо</w:t>
      </w:r>
      <w:r w:rsidR="001D3D1A">
        <w:rPr>
          <w:rFonts w:ascii="Times New Roman" w:eastAsia="Arial Unicode MS" w:hAnsi="Times New Roman"/>
          <w:sz w:val="24"/>
          <w:szCs w:val="24"/>
          <w:u w:color="000000"/>
        </w:rPr>
        <w:t>рмацией, в том числе, основанных</w:t>
      </w:r>
      <w:r w:rsidR="00BB7B54">
        <w:rPr>
          <w:rFonts w:ascii="Times New Roman" w:eastAsia="Arial Unicode MS" w:hAnsi="Times New Roman"/>
          <w:sz w:val="24"/>
          <w:szCs w:val="24"/>
          <w:u w:color="000000"/>
        </w:rPr>
        <w:t xml:space="preserve"> на облачных технологиях</w:t>
      </w:r>
      <w:r w:rsidRPr="001623D5">
        <w:rPr>
          <w:rFonts w:ascii="Times New Roman" w:eastAsia="Arial Unicode MS" w:hAnsi="Times New Roman"/>
          <w:sz w:val="24"/>
          <w:szCs w:val="24"/>
          <w:u w:color="000000"/>
        </w:rPr>
        <w:t>;</w:t>
      </w:r>
    </w:p>
    <w:p w:rsidR="00A87FCA" w:rsidRPr="007F3FA0" w:rsidRDefault="00CE4104" w:rsidP="00D51981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>
        <w:rPr>
          <w:rFonts w:ascii="Times New Roman" w:eastAsia="Arial Unicode MS" w:hAnsi="Times New Roman"/>
          <w:sz w:val="24"/>
          <w:szCs w:val="24"/>
          <w:u w:color="000000"/>
        </w:rPr>
        <w:t xml:space="preserve">отработать </w:t>
      </w:r>
      <w:r w:rsidR="00A87FCA" w:rsidRPr="007F3FA0">
        <w:rPr>
          <w:rFonts w:ascii="Times New Roman" w:eastAsia="Arial Unicode MS" w:hAnsi="Times New Roman"/>
          <w:sz w:val="24"/>
          <w:szCs w:val="24"/>
          <w:u w:color="000000"/>
        </w:rPr>
        <w:t>механизм</w:t>
      </w:r>
      <w:r>
        <w:rPr>
          <w:rFonts w:ascii="Times New Roman" w:eastAsia="Arial Unicode MS" w:hAnsi="Times New Roman"/>
          <w:sz w:val="24"/>
          <w:szCs w:val="24"/>
          <w:u w:color="000000"/>
        </w:rPr>
        <w:t>ы</w:t>
      </w:r>
      <w:r w:rsidR="00A87FCA" w:rsidRPr="007F3FA0">
        <w:rPr>
          <w:rFonts w:ascii="Times New Roman" w:eastAsia="Arial Unicode MS" w:hAnsi="Times New Roman"/>
          <w:sz w:val="24"/>
          <w:szCs w:val="24"/>
          <w:u w:color="000000"/>
        </w:rPr>
        <w:t xml:space="preserve"> привлечения к разработке, актуализации и экспертизе контента </w:t>
      </w:r>
      <w:r>
        <w:rPr>
          <w:rFonts w:ascii="Times New Roman" w:eastAsia="Arial Unicode MS" w:hAnsi="Times New Roman"/>
          <w:sz w:val="24"/>
          <w:szCs w:val="24"/>
          <w:u w:color="000000"/>
        </w:rPr>
        <w:t xml:space="preserve">ИБЦ </w:t>
      </w:r>
      <w:r w:rsidR="00A87FCA" w:rsidRPr="007F3FA0">
        <w:rPr>
          <w:rFonts w:ascii="Times New Roman" w:eastAsia="Arial Unicode MS" w:hAnsi="Times New Roman"/>
          <w:sz w:val="24"/>
          <w:szCs w:val="24"/>
          <w:u w:color="000000"/>
        </w:rPr>
        <w:t xml:space="preserve">участников </w:t>
      </w:r>
      <w:r w:rsidR="00903FD2" w:rsidRPr="007F3FA0">
        <w:rPr>
          <w:rFonts w:ascii="Times New Roman" w:eastAsia="Arial Unicode MS" w:hAnsi="Times New Roman"/>
          <w:sz w:val="24"/>
          <w:szCs w:val="24"/>
          <w:u w:color="000000"/>
        </w:rPr>
        <w:t>образовательн</w:t>
      </w:r>
      <w:r w:rsidR="00903FD2">
        <w:rPr>
          <w:rFonts w:ascii="Times New Roman" w:eastAsia="Arial Unicode MS" w:hAnsi="Times New Roman"/>
          <w:sz w:val="24"/>
          <w:szCs w:val="24"/>
          <w:u w:color="000000"/>
        </w:rPr>
        <w:t xml:space="preserve">ых </w:t>
      </w:r>
      <w:r>
        <w:rPr>
          <w:rFonts w:ascii="Times New Roman" w:eastAsia="Arial Unicode MS" w:hAnsi="Times New Roman"/>
          <w:sz w:val="24"/>
          <w:szCs w:val="24"/>
          <w:u w:color="000000"/>
        </w:rPr>
        <w:t xml:space="preserve">отношений </w:t>
      </w:r>
      <w:r w:rsidR="00A87FCA" w:rsidRPr="007F3FA0">
        <w:rPr>
          <w:rFonts w:ascii="Times New Roman" w:eastAsia="Arial Unicode MS" w:hAnsi="Times New Roman"/>
          <w:sz w:val="24"/>
          <w:szCs w:val="24"/>
          <w:u w:color="000000"/>
        </w:rPr>
        <w:t xml:space="preserve">– </w:t>
      </w:r>
      <w:r w:rsidR="00903FD2" w:rsidRPr="007F3FA0">
        <w:rPr>
          <w:rFonts w:ascii="Times New Roman" w:eastAsia="Arial Unicode MS" w:hAnsi="Times New Roman"/>
          <w:sz w:val="24"/>
          <w:szCs w:val="24"/>
          <w:u w:color="000000"/>
        </w:rPr>
        <w:t>руковод</w:t>
      </w:r>
      <w:r w:rsidR="00097E0F">
        <w:rPr>
          <w:rFonts w:ascii="Times New Roman" w:eastAsia="Arial Unicode MS" w:hAnsi="Times New Roman"/>
          <w:sz w:val="24"/>
          <w:szCs w:val="24"/>
          <w:u w:color="000000"/>
        </w:rPr>
        <w:t>ителей</w:t>
      </w:r>
      <w:r w:rsidR="00903FD2">
        <w:rPr>
          <w:rFonts w:ascii="Times New Roman" w:eastAsia="Arial Unicode MS" w:hAnsi="Times New Roman"/>
          <w:sz w:val="24"/>
          <w:szCs w:val="24"/>
          <w:u w:color="000000"/>
        </w:rPr>
        <w:t xml:space="preserve">, </w:t>
      </w:r>
      <w:r w:rsidR="00097E0F">
        <w:rPr>
          <w:rFonts w:ascii="Times New Roman" w:eastAsia="Arial Unicode MS" w:hAnsi="Times New Roman"/>
          <w:sz w:val="24"/>
          <w:szCs w:val="24"/>
          <w:u w:color="000000"/>
        </w:rPr>
        <w:t>педагогов</w:t>
      </w:r>
      <w:r w:rsidR="00A87FCA" w:rsidRPr="007F3FA0">
        <w:rPr>
          <w:rFonts w:ascii="Times New Roman" w:eastAsia="Arial Unicode MS" w:hAnsi="Times New Roman"/>
          <w:sz w:val="24"/>
          <w:szCs w:val="24"/>
          <w:u w:color="000000"/>
        </w:rPr>
        <w:t>, методистов,</w:t>
      </w:r>
      <w:r w:rsidR="00097E0F">
        <w:rPr>
          <w:rFonts w:ascii="Times New Roman" w:eastAsia="Arial Unicode MS" w:hAnsi="Times New Roman"/>
          <w:sz w:val="24"/>
          <w:szCs w:val="24"/>
          <w:u w:color="000000"/>
        </w:rPr>
        <w:t xml:space="preserve"> </w:t>
      </w:r>
      <w:r w:rsidR="00A87FCA" w:rsidRPr="007F3FA0">
        <w:rPr>
          <w:rFonts w:ascii="Times New Roman" w:eastAsia="Arial Unicode MS" w:hAnsi="Times New Roman"/>
          <w:sz w:val="24"/>
          <w:szCs w:val="24"/>
          <w:u w:color="000000"/>
        </w:rPr>
        <w:t xml:space="preserve">родителей, обучающихся, а также </w:t>
      </w:r>
      <w:r w:rsidR="00A87FCA" w:rsidRPr="001623D5">
        <w:rPr>
          <w:rFonts w:ascii="Times New Roman" w:eastAsia="Arial Unicode MS" w:hAnsi="Times New Roman"/>
          <w:sz w:val="24"/>
          <w:szCs w:val="24"/>
          <w:u w:color="000000"/>
        </w:rPr>
        <w:t>общественных и некоммерческих организаций;</w:t>
      </w:r>
    </w:p>
    <w:p w:rsidR="00A87FCA" w:rsidRPr="007F3FA0" w:rsidRDefault="00903FD2" w:rsidP="00D51981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>
        <w:rPr>
          <w:rFonts w:ascii="Times New Roman" w:eastAsia="Arial Unicode MS" w:hAnsi="Times New Roman"/>
          <w:sz w:val="24"/>
          <w:szCs w:val="24"/>
          <w:u w:color="000000"/>
        </w:rPr>
        <w:t xml:space="preserve">разработать </w:t>
      </w:r>
      <w:r w:rsidR="00A87FCA" w:rsidRPr="007F3FA0">
        <w:rPr>
          <w:rFonts w:ascii="Times New Roman" w:eastAsia="Arial Unicode MS" w:hAnsi="Times New Roman"/>
          <w:sz w:val="24"/>
          <w:szCs w:val="24"/>
          <w:u w:color="000000"/>
        </w:rPr>
        <w:t>механизм</w:t>
      </w:r>
      <w:r>
        <w:rPr>
          <w:rFonts w:ascii="Times New Roman" w:eastAsia="Arial Unicode MS" w:hAnsi="Times New Roman"/>
          <w:sz w:val="24"/>
          <w:szCs w:val="24"/>
          <w:u w:color="000000"/>
        </w:rPr>
        <w:t>ы</w:t>
      </w:r>
      <w:r w:rsidR="00A87FCA" w:rsidRPr="007F3FA0">
        <w:rPr>
          <w:rFonts w:ascii="Times New Roman" w:eastAsia="Arial Unicode MS" w:hAnsi="Times New Roman"/>
          <w:sz w:val="24"/>
          <w:szCs w:val="24"/>
          <w:u w:color="000000"/>
        </w:rPr>
        <w:t>, обеспечивающи</w:t>
      </w:r>
      <w:r>
        <w:rPr>
          <w:rFonts w:ascii="Times New Roman" w:eastAsia="Arial Unicode MS" w:hAnsi="Times New Roman"/>
          <w:sz w:val="24"/>
          <w:szCs w:val="24"/>
          <w:u w:color="000000"/>
        </w:rPr>
        <w:t xml:space="preserve">е </w:t>
      </w:r>
      <w:r w:rsidR="00A87FCA" w:rsidRPr="007F3FA0">
        <w:rPr>
          <w:rFonts w:ascii="Times New Roman" w:eastAsia="Arial Unicode MS" w:hAnsi="Times New Roman"/>
          <w:sz w:val="24"/>
          <w:szCs w:val="24"/>
          <w:u w:color="000000"/>
        </w:rPr>
        <w:t>самоуправляемый процесс создания, обновления и фильтрации контента.</w:t>
      </w:r>
    </w:p>
    <w:p w:rsidR="00A87FCA" w:rsidRPr="00097E0F" w:rsidRDefault="00903FD2" w:rsidP="004F72D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u w:color="000000"/>
        </w:rPr>
      </w:pPr>
      <w:r w:rsidRPr="00097E0F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Это </w:t>
      </w:r>
      <w:r w:rsidR="00A87FCA" w:rsidRPr="00097E0F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позволит обеспечить реализацию </w:t>
      </w:r>
      <w:r w:rsidRPr="00097E0F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требований </w:t>
      </w:r>
      <w:r w:rsidR="00097E0F" w:rsidRPr="00097E0F">
        <w:rPr>
          <w:rFonts w:ascii="Times New Roman" w:hAnsi="Times New Roman" w:cs="Times New Roman"/>
          <w:color w:val="000000"/>
          <w:sz w:val="24"/>
          <w:szCs w:val="24"/>
        </w:rPr>
        <w:t>ФГОС ОО</w:t>
      </w:r>
      <w:r w:rsidR="00097E0F" w:rsidRPr="00097E0F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</w:t>
      </w:r>
      <w:proofErr w:type="gramStart"/>
      <w:r w:rsidRPr="00097E0F">
        <w:rPr>
          <w:rFonts w:ascii="Times New Roman" w:eastAsia="Arial Unicode MS" w:hAnsi="Times New Roman" w:cs="Times New Roman"/>
          <w:sz w:val="24"/>
          <w:szCs w:val="24"/>
          <w:u w:color="000000"/>
        </w:rPr>
        <w:t>школьными</w:t>
      </w:r>
      <w:proofErr w:type="gramEnd"/>
      <w:r w:rsidRPr="00097E0F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</w:t>
      </w:r>
      <w:r w:rsidR="00097E0F" w:rsidRPr="00097E0F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ИБЦ </w:t>
      </w:r>
      <w:r w:rsidR="00A87FCA" w:rsidRPr="00097E0F">
        <w:rPr>
          <w:rFonts w:ascii="Times New Roman" w:eastAsia="Arial Unicode MS" w:hAnsi="Times New Roman" w:cs="Times New Roman"/>
          <w:sz w:val="24"/>
          <w:szCs w:val="24"/>
          <w:u w:color="000000"/>
        </w:rPr>
        <w:t>с учетом их функций в деятельности образовательной организации.</w:t>
      </w:r>
    </w:p>
    <w:p w:rsidR="003D5ABA" w:rsidRPr="007F3FA0" w:rsidRDefault="003D5ABA" w:rsidP="004F72DE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</w:p>
    <w:p w:rsidR="00A87FCA" w:rsidRPr="00D67C0D" w:rsidRDefault="00B41263" w:rsidP="00D67C0D">
      <w:pPr>
        <w:pStyle w:val="a3"/>
        <w:numPr>
          <w:ilvl w:val="1"/>
          <w:numId w:val="22"/>
        </w:num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Расширение ф</w:t>
      </w:r>
      <w:r w:rsidR="00A87FCA" w:rsidRPr="00EA58C5">
        <w:rPr>
          <w:b/>
          <w:color w:val="000000"/>
          <w:sz w:val="24"/>
          <w:szCs w:val="24"/>
        </w:rPr>
        <w:t>ункци</w:t>
      </w:r>
      <w:r>
        <w:rPr>
          <w:b/>
          <w:color w:val="000000"/>
          <w:sz w:val="24"/>
          <w:szCs w:val="24"/>
        </w:rPr>
        <w:t>й</w:t>
      </w:r>
      <w:r w:rsidR="00D67C0D">
        <w:rPr>
          <w:b/>
          <w:color w:val="000000"/>
          <w:sz w:val="24"/>
          <w:szCs w:val="24"/>
        </w:rPr>
        <w:t xml:space="preserve"> ИБЦ</w:t>
      </w:r>
    </w:p>
    <w:p w:rsidR="00A87FCA" w:rsidRDefault="00A87FCA" w:rsidP="004F72DE">
      <w:pPr>
        <w:pStyle w:val="a3"/>
        <w:ind w:firstLine="567"/>
        <w:rPr>
          <w:color w:val="000000"/>
          <w:sz w:val="24"/>
          <w:szCs w:val="24"/>
        </w:rPr>
      </w:pPr>
    </w:p>
    <w:p w:rsidR="00E2348C" w:rsidRDefault="00E2348C" w:rsidP="004F72DE">
      <w:pPr>
        <w:pStyle w:val="a3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Школьная библиотека – структурное подразделение школы, обеспечивающее реализацию образовательного и воспитательного процесса, являющееся когнитивным ресурсом образовательной организации. Традиционно основными направления</w:t>
      </w:r>
      <w:r w:rsidR="001D3D1A">
        <w:rPr>
          <w:color w:val="000000"/>
          <w:sz w:val="24"/>
          <w:szCs w:val="24"/>
        </w:rPr>
        <w:t>ми деятельности библиотеки являю</w:t>
      </w:r>
      <w:r>
        <w:rPr>
          <w:color w:val="000000"/>
          <w:sz w:val="24"/>
          <w:szCs w:val="24"/>
        </w:rPr>
        <w:t xml:space="preserve">тся </w:t>
      </w:r>
      <w:r w:rsidRPr="00573823">
        <w:rPr>
          <w:color w:val="000000"/>
          <w:sz w:val="24"/>
          <w:szCs w:val="24"/>
        </w:rPr>
        <w:t>духовно-нравственно</w:t>
      </w:r>
      <w:r w:rsidR="001D3D1A">
        <w:rPr>
          <w:color w:val="000000"/>
          <w:sz w:val="24"/>
          <w:szCs w:val="24"/>
        </w:rPr>
        <w:t>е и</w:t>
      </w:r>
      <w:r>
        <w:rPr>
          <w:color w:val="000000"/>
          <w:sz w:val="24"/>
          <w:szCs w:val="24"/>
        </w:rPr>
        <w:t xml:space="preserve"> общекультурное</w:t>
      </w:r>
      <w:r w:rsidRPr="00573823">
        <w:rPr>
          <w:color w:val="000000"/>
          <w:sz w:val="24"/>
          <w:szCs w:val="24"/>
        </w:rPr>
        <w:t xml:space="preserve"> развити</w:t>
      </w:r>
      <w:r>
        <w:rPr>
          <w:color w:val="000000"/>
          <w:sz w:val="24"/>
          <w:szCs w:val="24"/>
        </w:rPr>
        <w:t xml:space="preserve">е </w:t>
      </w:r>
      <w:r w:rsidRPr="00573823">
        <w:rPr>
          <w:color w:val="000000"/>
          <w:sz w:val="24"/>
          <w:szCs w:val="24"/>
        </w:rPr>
        <w:t xml:space="preserve">обучающихся, </w:t>
      </w:r>
      <w:r w:rsidRPr="00675493">
        <w:rPr>
          <w:color w:val="000000"/>
          <w:sz w:val="24"/>
          <w:szCs w:val="24"/>
        </w:rPr>
        <w:t>создани</w:t>
      </w:r>
      <w:r>
        <w:rPr>
          <w:color w:val="000000"/>
          <w:sz w:val="24"/>
          <w:szCs w:val="24"/>
        </w:rPr>
        <w:t>е</w:t>
      </w:r>
      <w:r w:rsidRPr="00675493">
        <w:rPr>
          <w:color w:val="000000"/>
          <w:sz w:val="24"/>
          <w:szCs w:val="24"/>
        </w:rPr>
        <w:t xml:space="preserve"> условий </w:t>
      </w:r>
      <w:r>
        <w:rPr>
          <w:color w:val="000000"/>
          <w:sz w:val="24"/>
          <w:szCs w:val="24"/>
        </w:rPr>
        <w:t xml:space="preserve">для их успешной </w:t>
      </w:r>
      <w:r w:rsidRPr="00573823">
        <w:rPr>
          <w:color w:val="000000"/>
          <w:sz w:val="24"/>
          <w:szCs w:val="24"/>
        </w:rPr>
        <w:t>социал</w:t>
      </w:r>
      <w:r>
        <w:rPr>
          <w:color w:val="000000"/>
          <w:sz w:val="24"/>
          <w:szCs w:val="24"/>
        </w:rPr>
        <w:t>изации в обществе</w:t>
      </w:r>
      <w:r w:rsidRPr="00573823">
        <w:rPr>
          <w:color w:val="000000"/>
          <w:sz w:val="24"/>
          <w:szCs w:val="24"/>
        </w:rPr>
        <w:t>, самосовершенствовани</w:t>
      </w:r>
      <w:r>
        <w:rPr>
          <w:color w:val="000000"/>
          <w:sz w:val="24"/>
          <w:szCs w:val="24"/>
        </w:rPr>
        <w:t xml:space="preserve">е </w:t>
      </w:r>
      <w:r w:rsidRPr="00573823">
        <w:rPr>
          <w:color w:val="000000"/>
          <w:sz w:val="24"/>
          <w:szCs w:val="24"/>
        </w:rPr>
        <w:t>всех участников образовательного процесса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ф</w:t>
      </w:r>
      <w:r w:rsidRPr="00585626">
        <w:rPr>
          <w:sz w:val="24"/>
          <w:szCs w:val="24"/>
        </w:rPr>
        <w:t>ормир</w:t>
      </w:r>
      <w:r>
        <w:rPr>
          <w:sz w:val="24"/>
          <w:szCs w:val="24"/>
        </w:rPr>
        <w:t xml:space="preserve">ование информационной культуры обучающихся, включающей культуру чтения, библиотечно-библиографическую культуру и компьютерную грамотность. </w:t>
      </w:r>
    </w:p>
    <w:p w:rsidR="00A87FCA" w:rsidRDefault="003D4F20" w:rsidP="004F72DE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="00195DDE">
        <w:rPr>
          <w:sz w:val="24"/>
          <w:szCs w:val="24"/>
        </w:rPr>
        <w:t>огнитивны</w:t>
      </w:r>
      <w:r>
        <w:rPr>
          <w:sz w:val="24"/>
          <w:szCs w:val="24"/>
        </w:rPr>
        <w:t>е</w:t>
      </w:r>
      <w:r w:rsidR="00195DDE">
        <w:rPr>
          <w:sz w:val="24"/>
          <w:szCs w:val="24"/>
        </w:rPr>
        <w:t xml:space="preserve"> компетенци</w:t>
      </w:r>
      <w:r>
        <w:rPr>
          <w:sz w:val="24"/>
          <w:szCs w:val="24"/>
        </w:rPr>
        <w:t>и</w:t>
      </w:r>
      <w:r w:rsidR="00195DDE">
        <w:rPr>
          <w:sz w:val="24"/>
          <w:szCs w:val="24"/>
        </w:rPr>
        <w:t xml:space="preserve"> обучающихся</w:t>
      </w:r>
      <w:r>
        <w:rPr>
          <w:sz w:val="24"/>
          <w:szCs w:val="24"/>
        </w:rPr>
        <w:t xml:space="preserve"> (</w:t>
      </w:r>
      <w:r w:rsidR="001B4079">
        <w:rPr>
          <w:sz w:val="24"/>
          <w:szCs w:val="24"/>
        </w:rPr>
        <w:t>владе</w:t>
      </w:r>
      <w:r>
        <w:rPr>
          <w:sz w:val="24"/>
          <w:szCs w:val="24"/>
        </w:rPr>
        <w:t xml:space="preserve">ние </w:t>
      </w:r>
      <w:r w:rsidR="00A87FCA" w:rsidRPr="00585626">
        <w:rPr>
          <w:sz w:val="24"/>
          <w:szCs w:val="24"/>
        </w:rPr>
        <w:t>навык</w:t>
      </w:r>
      <w:r w:rsidR="001B4079">
        <w:rPr>
          <w:sz w:val="24"/>
          <w:szCs w:val="24"/>
        </w:rPr>
        <w:t xml:space="preserve">ами </w:t>
      </w:r>
      <w:r w:rsidR="00A87FCA" w:rsidRPr="00585626">
        <w:rPr>
          <w:sz w:val="24"/>
          <w:szCs w:val="24"/>
        </w:rPr>
        <w:t>библиографического поиска</w:t>
      </w:r>
      <w:r w:rsidR="00101AC5">
        <w:rPr>
          <w:sz w:val="24"/>
          <w:szCs w:val="24"/>
        </w:rPr>
        <w:t xml:space="preserve">, </w:t>
      </w:r>
      <w:r w:rsidR="001D3D1A">
        <w:rPr>
          <w:sz w:val="24"/>
          <w:szCs w:val="24"/>
        </w:rPr>
        <w:t>использование</w:t>
      </w:r>
      <w:r w:rsidR="00211D1E">
        <w:rPr>
          <w:sz w:val="24"/>
          <w:szCs w:val="24"/>
        </w:rPr>
        <w:t xml:space="preserve"> </w:t>
      </w:r>
      <w:r w:rsidR="001B4079">
        <w:rPr>
          <w:sz w:val="24"/>
          <w:szCs w:val="24"/>
        </w:rPr>
        <w:t>информационно-</w:t>
      </w:r>
      <w:r w:rsidR="00A87FCA" w:rsidRPr="00585626">
        <w:rPr>
          <w:sz w:val="24"/>
          <w:szCs w:val="24"/>
        </w:rPr>
        <w:t xml:space="preserve">библиотечных </w:t>
      </w:r>
      <w:r w:rsidR="00101AC5">
        <w:rPr>
          <w:sz w:val="24"/>
          <w:szCs w:val="24"/>
        </w:rPr>
        <w:t xml:space="preserve">и библиографических ресурсов, </w:t>
      </w:r>
      <w:r w:rsidR="001D3D1A">
        <w:rPr>
          <w:sz w:val="24"/>
          <w:szCs w:val="24"/>
        </w:rPr>
        <w:t xml:space="preserve">развитие </w:t>
      </w:r>
      <w:r w:rsidR="00101AC5">
        <w:rPr>
          <w:sz w:val="24"/>
          <w:szCs w:val="24"/>
        </w:rPr>
        <w:t>критического мышления</w:t>
      </w:r>
      <w:r>
        <w:rPr>
          <w:sz w:val="24"/>
          <w:szCs w:val="24"/>
        </w:rPr>
        <w:t xml:space="preserve"> и др.)</w:t>
      </w:r>
      <w:r w:rsidR="00211D1E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формируют</w:t>
      </w:r>
      <w:r w:rsidR="00A87FCA" w:rsidRPr="00585626">
        <w:rPr>
          <w:sz w:val="24"/>
          <w:szCs w:val="24"/>
        </w:rPr>
        <w:t xml:space="preserve">ся в первую очередь </w:t>
      </w:r>
      <w:r w:rsidR="00E2348C">
        <w:rPr>
          <w:sz w:val="24"/>
          <w:szCs w:val="24"/>
        </w:rPr>
        <w:t>школьными библиотеками</w:t>
      </w:r>
      <w:r w:rsidR="00A87FCA" w:rsidRPr="00585626">
        <w:rPr>
          <w:sz w:val="24"/>
          <w:szCs w:val="24"/>
        </w:rPr>
        <w:t>.</w:t>
      </w:r>
    </w:p>
    <w:p w:rsidR="00A87FCA" w:rsidRDefault="00E2348C" w:rsidP="004F72DE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связи с </w:t>
      </w:r>
      <w:r w:rsidR="00B97B7F">
        <w:rPr>
          <w:sz w:val="24"/>
          <w:szCs w:val="24"/>
        </w:rPr>
        <w:t xml:space="preserve">предъявляемыми </w:t>
      </w:r>
      <w:r w:rsidR="00FA17DF" w:rsidRPr="00585626">
        <w:rPr>
          <w:color w:val="000000"/>
          <w:sz w:val="24"/>
          <w:szCs w:val="24"/>
        </w:rPr>
        <w:t>ФГОС</w:t>
      </w:r>
      <w:r w:rsidR="00FA17DF">
        <w:rPr>
          <w:color w:val="000000"/>
          <w:sz w:val="24"/>
          <w:szCs w:val="24"/>
        </w:rPr>
        <w:t xml:space="preserve"> ОО</w:t>
      </w:r>
      <w:r w:rsidR="00FA17DF">
        <w:rPr>
          <w:sz w:val="24"/>
          <w:szCs w:val="24"/>
        </w:rPr>
        <w:t xml:space="preserve"> </w:t>
      </w:r>
      <w:r>
        <w:rPr>
          <w:sz w:val="24"/>
          <w:szCs w:val="24"/>
        </w:rPr>
        <w:t>требовани</w:t>
      </w:r>
      <w:r w:rsidR="00B97B7F">
        <w:rPr>
          <w:sz w:val="24"/>
          <w:szCs w:val="24"/>
        </w:rPr>
        <w:t>ями</w:t>
      </w:r>
      <w:r>
        <w:rPr>
          <w:sz w:val="24"/>
          <w:szCs w:val="24"/>
        </w:rPr>
        <w:t xml:space="preserve"> к информационно-обра</w:t>
      </w:r>
      <w:r w:rsidR="00B97B7F">
        <w:rPr>
          <w:sz w:val="24"/>
          <w:szCs w:val="24"/>
        </w:rPr>
        <w:t>зовательной ср</w:t>
      </w:r>
      <w:r w:rsidR="001D3D1A">
        <w:rPr>
          <w:sz w:val="24"/>
          <w:szCs w:val="24"/>
        </w:rPr>
        <w:t>еде образовательной организации</w:t>
      </w:r>
      <w:r w:rsidR="00B97B7F">
        <w:rPr>
          <w:sz w:val="24"/>
          <w:szCs w:val="24"/>
        </w:rPr>
        <w:t xml:space="preserve"> возникает потребность </w:t>
      </w:r>
      <w:r w:rsidR="00A87FCA" w:rsidRPr="00585626">
        <w:rPr>
          <w:sz w:val="24"/>
          <w:szCs w:val="24"/>
        </w:rPr>
        <w:t xml:space="preserve">в унифицированных требованиях к деятельности </w:t>
      </w:r>
      <w:r w:rsidR="00FA17DF">
        <w:rPr>
          <w:sz w:val="24"/>
          <w:szCs w:val="24"/>
        </w:rPr>
        <w:t>ИБЦ</w:t>
      </w:r>
      <w:r w:rsidR="00FC3DDD">
        <w:rPr>
          <w:sz w:val="24"/>
          <w:szCs w:val="24"/>
        </w:rPr>
        <w:t>, имеющим</w:t>
      </w:r>
      <w:r w:rsidR="001B4079">
        <w:rPr>
          <w:sz w:val="24"/>
          <w:szCs w:val="24"/>
        </w:rPr>
        <w:t>ся ресурс</w:t>
      </w:r>
      <w:r w:rsidR="00FC3DDD">
        <w:rPr>
          <w:sz w:val="24"/>
          <w:szCs w:val="24"/>
        </w:rPr>
        <w:t>ам</w:t>
      </w:r>
      <w:r w:rsidR="00A87FCA" w:rsidRPr="00585626">
        <w:rPr>
          <w:sz w:val="24"/>
          <w:szCs w:val="24"/>
        </w:rPr>
        <w:t xml:space="preserve"> для </w:t>
      </w:r>
      <w:r w:rsidR="00B97B7F">
        <w:rPr>
          <w:sz w:val="24"/>
          <w:szCs w:val="24"/>
        </w:rPr>
        <w:t xml:space="preserve">всех </w:t>
      </w:r>
      <w:r w:rsidR="00A87FCA" w:rsidRPr="00585626">
        <w:rPr>
          <w:sz w:val="24"/>
          <w:szCs w:val="24"/>
        </w:rPr>
        <w:t>обучающихся</w:t>
      </w:r>
      <w:r w:rsidR="00B97B7F">
        <w:rPr>
          <w:sz w:val="24"/>
          <w:szCs w:val="24"/>
        </w:rPr>
        <w:t xml:space="preserve"> автономного округа</w:t>
      </w:r>
      <w:r w:rsidR="00FA17DF">
        <w:rPr>
          <w:sz w:val="24"/>
          <w:szCs w:val="24"/>
        </w:rPr>
        <w:t xml:space="preserve"> </w:t>
      </w:r>
      <w:r w:rsidR="00A87FCA" w:rsidRPr="00EA58C5">
        <w:rPr>
          <w:sz w:val="24"/>
          <w:szCs w:val="24"/>
        </w:rPr>
        <w:t>независимо от их дальнейшей социальной траектории и территориальных условий.</w:t>
      </w:r>
      <w:r w:rsidR="00FA17DF">
        <w:rPr>
          <w:sz w:val="24"/>
          <w:szCs w:val="24"/>
        </w:rPr>
        <w:t xml:space="preserve"> </w:t>
      </w:r>
      <w:r w:rsidR="00FA17DF">
        <w:rPr>
          <w:color w:val="000000"/>
          <w:sz w:val="24"/>
          <w:szCs w:val="24"/>
        </w:rPr>
        <w:t>ИБЦ</w:t>
      </w:r>
      <w:r w:rsidR="00A87FCA" w:rsidRPr="00573823">
        <w:rPr>
          <w:color w:val="000000"/>
          <w:sz w:val="24"/>
          <w:szCs w:val="24"/>
        </w:rPr>
        <w:t xml:space="preserve"> образовательной организации должен стать фундаментом и необходимым </w:t>
      </w:r>
      <w:r w:rsidR="00A87FCA" w:rsidRPr="00675493">
        <w:rPr>
          <w:color w:val="000000"/>
          <w:sz w:val="24"/>
          <w:szCs w:val="24"/>
        </w:rPr>
        <w:t xml:space="preserve">условием </w:t>
      </w:r>
      <w:r w:rsidR="00A87FCA" w:rsidRPr="00573823">
        <w:rPr>
          <w:color w:val="000000"/>
          <w:sz w:val="24"/>
          <w:szCs w:val="24"/>
        </w:rPr>
        <w:t>для реализации федеральных государственных образовательных стандартов (ФГОС)</w:t>
      </w:r>
      <w:r w:rsidR="00A87FCA">
        <w:rPr>
          <w:color w:val="000000"/>
          <w:sz w:val="24"/>
          <w:szCs w:val="24"/>
        </w:rPr>
        <w:t xml:space="preserve">, то есть </w:t>
      </w:r>
      <w:r w:rsidR="00A87FCA" w:rsidRPr="00585626">
        <w:rPr>
          <w:sz w:val="24"/>
          <w:szCs w:val="24"/>
        </w:rPr>
        <w:t>стать организационным и функциональным центром образовательного процесса</w:t>
      </w:r>
      <w:r w:rsidR="00A87FCA">
        <w:rPr>
          <w:sz w:val="24"/>
          <w:szCs w:val="24"/>
        </w:rPr>
        <w:t>,</w:t>
      </w:r>
      <w:r w:rsidR="00A87FCA" w:rsidRPr="00585626">
        <w:rPr>
          <w:sz w:val="24"/>
          <w:szCs w:val="24"/>
        </w:rPr>
        <w:t xml:space="preserve"> инфраструктурн</w:t>
      </w:r>
      <w:r w:rsidR="00A87FCA">
        <w:rPr>
          <w:sz w:val="24"/>
          <w:szCs w:val="24"/>
        </w:rPr>
        <w:t>ой</w:t>
      </w:r>
      <w:r w:rsidR="00A87FCA" w:rsidRPr="00585626">
        <w:rPr>
          <w:sz w:val="24"/>
          <w:szCs w:val="24"/>
        </w:rPr>
        <w:t xml:space="preserve"> основ</w:t>
      </w:r>
      <w:r w:rsidR="00A87FCA">
        <w:rPr>
          <w:sz w:val="24"/>
          <w:szCs w:val="24"/>
        </w:rPr>
        <w:t>ой</w:t>
      </w:r>
      <w:r w:rsidR="00A87FCA" w:rsidRPr="00585626">
        <w:rPr>
          <w:sz w:val="24"/>
          <w:szCs w:val="24"/>
        </w:rPr>
        <w:t xml:space="preserve"> для обеспечения условий реализации ФГОС в образовательных организациях.</w:t>
      </w:r>
    </w:p>
    <w:p w:rsidR="00A87FCA" w:rsidRPr="00914619" w:rsidRDefault="001B4079" w:rsidP="004F72DE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ИБЦ</w:t>
      </w:r>
      <w:r w:rsidR="00A87FCA">
        <w:rPr>
          <w:sz w:val="24"/>
          <w:szCs w:val="24"/>
        </w:rPr>
        <w:t xml:space="preserve"> должен</w:t>
      </w:r>
      <w:r w:rsidR="00A87FCA" w:rsidRPr="00914619">
        <w:rPr>
          <w:sz w:val="24"/>
          <w:szCs w:val="24"/>
        </w:rPr>
        <w:t xml:space="preserve"> быть центром внедрения инновационных технологий работы с информацией, распространения лучших практик работы с программным обеспечением для самообразования, поиска, обработки и распространения информации</w:t>
      </w:r>
      <w:r w:rsidR="00A87FCA">
        <w:rPr>
          <w:sz w:val="24"/>
          <w:szCs w:val="24"/>
        </w:rPr>
        <w:t>,</w:t>
      </w:r>
      <w:r w:rsidR="00A87FCA" w:rsidRPr="00914619">
        <w:rPr>
          <w:sz w:val="24"/>
          <w:szCs w:val="24"/>
        </w:rPr>
        <w:t xml:space="preserve"> поддерж</w:t>
      </w:r>
      <w:r w:rsidR="00FC3DDD">
        <w:rPr>
          <w:sz w:val="24"/>
          <w:szCs w:val="24"/>
        </w:rPr>
        <w:t>ки</w:t>
      </w:r>
      <w:r w:rsidR="00A87FCA" w:rsidRPr="00914619">
        <w:rPr>
          <w:sz w:val="24"/>
          <w:szCs w:val="24"/>
        </w:rPr>
        <w:t xml:space="preserve"> инфраструктур</w:t>
      </w:r>
      <w:r w:rsidR="00FC3DDD">
        <w:rPr>
          <w:sz w:val="24"/>
          <w:szCs w:val="24"/>
        </w:rPr>
        <w:t>ы</w:t>
      </w:r>
      <w:r w:rsidR="00A87FCA" w:rsidRPr="00914619">
        <w:rPr>
          <w:sz w:val="24"/>
          <w:szCs w:val="24"/>
        </w:rPr>
        <w:t xml:space="preserve"> виртуального образовательного пространства школы, систем электронного (дистанционного) обучения. Таким образом, в работе </w:t>
      </w:r>
      <w:r>
        <w:rPr>
          <w:sz w:val="24"/>
          <w:szCs w:val="24"/>
        </w:rPr>
        <w:t xml:space="preserve">школьного </w:t>
      </w:r>
      <w:r w:rsidR="00A87FCA" w:rsidRPr="00914619">
        <w:rPr>
          <w:sz w:val="24"/>
          <w:szCs w:val="24"/>
        </w:rPr>
        <w:t>библиотекаря акцент делается на использовани</w:t>
      </w:r>
      <w:r w:rsidR="00FC3DDD">
        <w:rPr>
          <w:sz w:val="24"/>
          <w:szCs w:val="24"/>
        </w:rPr>
        <w:t>е</w:t>
      </w:r>
      <w:r w:rsidR="00A87FCA" w:rsidRPr="00914619">
        <w:rPr>
          <w:sz w:val="24"/>
          <w:szCs w:val="24"/>
        </w:rPr>
        <w:t xml:space="preserve"> современных технологий рабо</w:t>
      </w:r>
      <w:r w:rsidR="00FC3DDD">
        <w:rPr>
          <w:sz w:val="24"/>
          <w:szCs w:val="24"/>
        </w:rPr>
        <w:t>ты с информацией, предоставление</w:t>
      </w:r>
      <w:r w:rsidR="00A87FCA" w:rsidRPr="00914619">
        <w:rPr>
          <w:sz w:val="24"/>
          <w:szCs w:val="24"/>
        </w:rPr>
        <w:t xml:space="preserve"> широкого спектра электронного контента, </w:t>
      </w:r>
      <w:r w:rsidR="00FC3DDD">
        <w:rPr>
          <w:sz w:val="24"/>
          <w:szCs w:val="24"/>
        </w:rPr>
        <w:t>что способствует</w:t>
      </w:r>
      <w:r w:rsidR="00FA17DF">
        <w:rPr>
          <w:sz w:val="24"/>
          <w:szCs w:val="24"/>
        </w:rPr>
        <w:t xml:space="preserve"> </w:t>
      </w:r>
      <w:r w:rsidR="00A87FCA" w:rsidRPr="00914619">
        <w:rPr>
          <w:sz w:val="24"/>
          <w:szCs w:val="24"/>
        </w:rPr>
        <w:t>непрерывно</w:t>
      </w:r>
      <w:r>
        <w:rPr>
          <w:sz w:val="24"/>
          <w:szCs w:val="24"/>
        </w:rPr>
        <w:t>му</w:t>
      </w:r>
      <w:r w:rsidR="00A87FCA" w:rsidRPr="00914619">
        <w:rPr>
          <w:sz w:val="24"/>
          <w:szCs w:val="24"/>
        </w:rPr>
        <w:t xml:space="preserve"> процесс</w:t>
      </w:r>
      <w:r>
        <w:rPr>
          <w:sz w:val="24"/>
          <w:szCs w:val="24"/>
        </w:rPr>
        <w:t>у</w:t>
      </w:r>
      <w:r w:rsidR="00A87FCA" w:rsidRPr="00914619">
        <w:rPr>
          <w:sz w:val="24"/>
          <w:szCs w:val="24"/>
        </w:rPr>
        <w:t xml:space="preserve"> обучения и консультирования пользователей по работе с информацией</w:t>
      </w:r>
      <w:r w:rsidR="00A87FCA">
        <w:rPr>
          <w:sz w:val="24"/>
          <w:szCs w:val="24"/>
        </w:rPr>
        <w:t>.</w:t>
      </w:r>
      <w:r w:rsidR="00227929">
        <w:rPr>
          <w:sz w:val="24"/>
          <w:szCs w:val="24"/>
        </w:rPr>
        <w:t xml:space="preserve"> Возникает необходимость в расширении имеющихся </w:t>
      </w:r>
      <w:r w:rsidR="00FC3DDD" w:rsidRPr="00FC3DDD">
        <w:rPr>
          <w:sz w:val="24"/>
          <w:szCs w:val="24"/>
        </w:rPr>
        <w:t xml:space="preserve">и введении новых </w:t>
      </w:r>
      <w:r w:rsidR="00227929">
        <w:rPr>
          <w:sz w:val="24"/>
          <w:szCs w:val="24"/>
        </w:rPr>
        <w:t xml:space="preserve">функций школьной библиотеки.  </w:t>
      </w:r>
    </w:p>
    <w:p w:rsidR="00A87FCA" w:rsidRDefault="00A87FCA" w:rsidP="004F72DE">
      <w:pPr>
        <w:pStyle w:val="a3"/>
        <w:ind w:firstLine="567"/>
        <w:rPr>
          <w:color w:val="000000"/>
          <w:sz w:val="24"/>
          <w:szCs w:val="24"/>
        </w:rPr>
      </w:pPr>
      <w:r w:rsidRPr="00D00B24">
        <w:rPr>
          <w:color w:val="000000"/>
          <w:sz w:val="24"/>
          <w:szCs w:val="24"/>
        </w:rPr>
        <w:t xml:space="preserve">Информационно-методическая функция </w:t>
      </w:r>
      <w:r w:rsidR="00343373" w:rsidRPr="00D00B24">
        <w:rPr>
          <w:sz w:val="24"/>
          <w:szCs w:val="24"/>
        </w:rPr>
        <w:t>ИБЦ</w:t>
      </w:r>
      <w:r w:rsidR="00FA17DF">
        <w:rPr>
          <w:sz w:val="24"/>
          <w:szCs w:val="24"/>
        </w:rPr>
        <w:t xml:space="preserve"> </w:t>
      </w:r>
      <w:r w:rsidRPr="00D00B24">
        <w:rPr>
          <w:color w:val="000000"/>
          <w:sz w:val="24"/>
          <w:szCs w:val="24"/>
        </w:rPr>
        <w:t>как функция</w:t>
      </w:r>
      <w:r w:rsidRPr="00EA58C5">
        <w:rPr>
          <w:color w:val="000000"/>
          <w:sz w:val="24"/>
          <w:szCs w:val="24"/>
        </w:rPr>
        <w:t xml:space="preserve"> обеспечения доступа участников образовательного процесса к информации способствует формированию метапредметн</w:t>
      </w:r>
      <w:r w:rsidR="002E1988">
        <w:rPr>
          <w:color w:val="000000"/>
          <w:sz w:val="24"/>
          <w:szCs w:val="24"/>
        </w:rPr>
        <w:t>ыхрезультатов обучения</w:t>
      </w:r>
      <w:r w:rsidRPr="00EA58C5">
        <w:rPr>
          <w:color w:val="000000"/>
          <w:sz w:val="24"/>
          <w:szCs w:val="24"/>
        </w:rPr>
        <w:t xml:space="preserve">, </w:t>
      </w:r>
      <w:r w:rsidR="002E1988">
        <w:rPr>
          <w:color w:val="000000"/>
          <w:sz w:val="24"/>
          <w:szCs w:val="24"/>
        </w:rPr>
        <w:t xml:space="preserve">в том числе </w:t>
      </w:r>
      <w:r w:rsidRPr="00EA58C5">
        <w:rPr>
          <w:color w:val="000000"/>
          <w:sz w:val="24"/>
          <w:szCs w:val="24"/>
        </w:rPr>
        <w:t xml:space="preserve">всестороннему овладению </w:t>
      </w:r>
      <w:r w:rsidRPr="00675493">
        <w:rPr>
          <w:color w:val="000000"/>
          <w:sz w:val="24"/>
          <w:szCs w:val="24"/>
        </w:rPr>
        <w:t>навыками</w:t>
      </w:r>
      <w:r w:rsidRPr="00EA58C5">
        <w:rPr>
          <w:color w:val="000000"/>
          <w:sz w:val="24"/>
          <w:szCs w:val="24"/>
        </w:rPr>
        <w:t xml:space="preserve"> работы с информацией</w:t>
      </w:r>
      <w:r w:rsidR="004B1104">
        <w:rPr>
          <w:color w:val="000000"/>
          <w:sz w:val="24"/>
          <w:szCs w:val="24"/>
        </w:rPr>
        <w:t xml:space="preserve"> (поиску, анализу, переработке, созданию)</w:t>
      </w:r>
      <w:r w:rsidRPr="00EA58C5">
        <w:rPr>
          <w:color w:val="000000"/>
          <w:sz w:val="24"/>
          <w:szCs w:val="24"/>
        </w:rPr>
        <w:t xml:space="preserve">. Кроме того, данная функция предполагает </w:t>
      </w:r>
      <w:r w:rsidRPr="00675493">
        <w:rPr>
          <w:color w:val="000000"/>
          <w:sz w:val="24"/>
          <w:szCs w:val="24"/>
        </w:rPr>
        <w:t xml:space="preserve">развитие информационной </w:t>
      </w:r>
      <w:r>
        <w:rPr>
          <w:color w:val="000000"/>
          <w:sz w:val="24"/>
          <w:szCs w:val="24"/>
        </w:rPr>
        <w:t>культуры</w:t>
      </w:r>
      <w:r w:rsidR="00FA17DF">
        <w:rPr>
          <w:color w:val="000000"/>
          <w:sz w:val="24"/>
          <w:szCs w:val="24"/>
        </w:rPr>
        <w:t xml:space="preserve"> </w:t>
      </w:r>
      <w:r w:rsidR="002E1988">
        <w:rPr>
          <w:color w:val="000000"/>
          <w:sz w:val="24"/>
          <w:szCs w:val="24"/>
        </w:rPr>
        <w:t xml:space="preserve">не только обучающихся, но и </w:t>
      </w:r>
      <w:r w:rsidRPr="00675493">
        <w:rPr>
          <w:color w:val="000000"/>
          <w:sz w:val="24"/>
          <w:szCs w:val="24"/>
        </w:rPr>
        <w:t xml:space="preserve">педагогических работников </w:t>
      </w:r>
      <w:r w:rsidRPr="00EA58C5">
        <w:rPr>
          <w:color w:val="000000"/>
          <w:sz w:val="24"/>
          <w:szCs w:val="24"/>
        </w:rPr>
        <w:t>и обеспечивает кадровые условия реализации образовательных программ в соответствии с ФГОС.</w:t>
      </w:r>
    </w:p>
    <w:p w:rsidR="00A87FCA" w:rsidRPr="00227929" w:rsidRDefault="00A87FCA" w:rsidP="004F72DE">
      <w:pPr>
        <w:pStyle w:val="a3"/>
        <w:ind w:firstLine="567"/>
        <w:rPr>
          <w:sz w:val="24"/>
          <w:szCs w:val="24"/>
        </w:rPr>
      </w:pPr>
      <w:r w:rsidRPr="00585626">
        <w:rPr>
          <w:sz w:val="24"/>
          <w:szCs w:val="24"/>
        </w:rPr>
        <w:t>На уро</w:t>
      </w:r>
      <w:r w:rsidR="00A402D1">
        <w:rPr>
          <w:sz w:val="24"/>
          <w:szCs w:val="24"/>
        </w:rPr>
        <w:t>вне образовательной организации ИБЦ</w:t>
      </w:r>
      <w:r w:rsidRPr="00585626">
        <w:rPr>
          <w:sz w:val="24"/>
          <w:szCs w:val="24"/>
        </w:rPr>
        <w:t xml:space="preserve"> должен стать катализатором инновационной педагогической активности, предоставить педагогам необходимую для этого информационно-методическую поддержку, способствовать общему развитию информационной культуры</w:t>
      </w:r>
      <w:r>
        <w:rPr>
          <w:sz w:val="24"/>
          <w:szCs w:val="24"/>
        </w:rPr>
        <w:t xml:space="preserve"> всех субъектов образовательного процесса</w:t>
      </w:r>
      <w:r w:rsidRPr="00585626">
        <w:rPr>
          <w:sz w:val="24"/>
          <w:szCs w:val="24"/>
        </w:rPr>
        <w:t>.</w:t>
      </w:r>
      <w:r w:rsidR="00A402D1">
        <w:rPr>
          <w:sz w:val="24"/>
          <w:szCs w:val="24"/>
        </w:rPr>
        <w:t xml:space="preserve"> </w:t>
      </w:r>
      <w:r w:rsidRPr="00585626">
        <w:rPr>
          <w:sz w:val="24"/>
          <w:szCs w:val="24"/>
        </w:rPr>
        <w:t xml:space="preserve">Со стороны </w:t>
      </w:r>
      <w:r w:rsidR="00A402D1">
        <w:rPr>
          <w:sz w:val="24"/>
          <w:szCs w:val="24"/>
        </w:rPr>
        <w:t>ИБЦ</w:t>
      </w:r>
      <w:r w:rsidRPr="00585626">
        <w:rPr>
          <w:sz w:val="24"/>
          <w:szCs w:val="24"/>
        </w:rPr>
        <w:t xml:space="preserve"> педагогу должна оказываться квалифицированная помощь в повышении </w:t>
      </w:r>
      <w:r w:rsidR="002E1988">
        <w:rPr>
          <w:sz w:val="24"/>
          <w:szCs w:val="24"/>
        </w:rPr>
        <w:t xml:space="preserve">библиотечно-библиографической </w:t>
      </w:r>
      <w:r w:rsidR="004B1104">
        <w:rPr>
          <w:sz w:val="24"/>
          <w:szCs w:val="24"/>
        </w:rPr>
        <w:t>культуры</w:t>
      </w:r>
      <w:r w:rsidRPr="00585626">
        <w:rPr>
          <w:sz w:val="24"/>
          <w:szCs w:val="24"/>
        </w:rPr>
        <w:t>.</w:t>
      </w:r>
      <w:r w:rsidR="00A402D1">
        <w:rPr>
          <w:sz w:val="24"/>
          <w:szCs w:val="24"/>
        </w:rPr>
        <w:t xml:space="preserve"> ИБЦ</w:t>
      </w:r>
      <w:r w:rsidRPr="00585626">
        <w:rPr>
          <w:sz w:val="24"/>
          <w:szCs w:val="24"/>
        </w:rPr>
        <w:t xml:space="preserve"> должен стать для педагога источником актуальных методик и современных инструментов работы с информацией.</w:t>
      </w:r>
      <w:r w:rsidR="00A402D1">
        <w:rPr>
          <w:sz w:val="24"/>
          <w:szCs w:val="24"/>
        </w:rPr>
        <w:t xml:space="preserve"> </w:t>
      </w:r>
      <w:r w:rsidRPr="00227929">
        <w:rPr>
          <w:sz w:val="24"/>
          <w:szCs w:val="24"/>
        </w:rPr>
        <w:t>Сервисы работы с информацией, предоставляемые ИБЦ</w:t>
      </w:r>
      <w:r w:rsidR="00FC3DDD">
        <w:rPr>
          <w:sz w:val="24"/>
          <w:szCs w:val="24"/>
        </w:rPr>
        <w:t xml:space="preserve">, </w:t>
      </w:r>
      <w:r w:rsidRPr="00227929">
        <w:rPr>
          <w:sz w:val="24"/>
          <w:szCs w:val="24"/>
        </w:rPr>
        <w:t xml:space="preserve"> должны включать оцифровку и распознавание контрольных и проверочных работ, компоновку и верстку раздаточных материалов к очным занятиям, создание </w:t>
      </w:r>
      <w:r w:rsidR="00A402D1">
        <w:rPr>
          <w:sz w:val="24"/>
          <w:szCs w:val="24"/>
        </w:rPr>
        <w:t xml:space="preserve">авторских </w:t>
      </w:r>
      <w:r w:rsidRPr="00227929">
        <w:rPr>
          <w:sz w:val="24"/>
          <w:szCs w:val="24"/>
        </w:rPr>
        <w:t xml:space="preserve">электронных курсов. </w:t>
      </w:r>
    </w:p>
    <w:p w:rsidR="00A87FCA" w:rsidRPr="00585626" w:rsidRDefault="001E4954" w:rsidP="004F72DE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ИБЦ</w:t>
      </w:r>
      <w:r w:rsidR="00A87FCA" w:rsidRPr="00585626">
        <w:rPr>
          <w:sz w:val="24"/>
          <w:szCs w:val="24"/>
        </w:rPr>
        <w:t xml:space="preserve"> должен аккумулировать</w:t>
      </w:r>
      <w:r w:rsidR="004B1104">
        <w:rPr>
          <w:sz w:val="24"/>
          <w:szCs w:val="24"/>
        </w:rPr>
        <w:t xml:space="preserve"> (предоставлять</w:t>
      </w:r>
      <w:r w:rsidR="00FC3DDD">
        <w:rPr>
          <w:sz w:val="24"/>
          <w:szCs w:val="24"/>
        </w:rPr>
        <w:t>) доступ</w:t>
      </w:r>
      <w:r w:rsidR="004B1104">
        <w:rPr>
          <w:sz w:val="24"/>
          <w:szCs w:val="24"/>
        </w:rPr>
        <w:t xml:space="preserve"> к </w:t>
      </w:r>
      <w:r w:rsidR="004B1104" w:rsidRPr="00585626">
        <w:rPr>
          <w:sz w:val="24"/>
          <w:szCs w:val="24"/>
        </w:rPr>
        <w:t>научно-методическ</w:t>
      </w:r>
      <w:r w:rsidR="004B1104">
        <w:rPr>
          <w:sz w:val="24"/>
          <w:szCs w:val="24"/>
        </w:rPr>
        <w:t xml:space="preserve">им и учебно-методическим материалам, разработанным </w:t>
      </w:r>
      <w:r w:rsidR="00A87FCA" w:rsidRPr="00585626">
        <w:rPr>
          <w:sz w:val="24"/>
          <w:szCs w:val="24"/>
        </w:rPr>
        <w:t xml:space="preserve">на уровне </w:t>
      </w:r>
      <w:r w:rsidR="004B1104" w:rsidRPr="00585626">
        <w:rPr>
          <w:sz w:val="24"/>
          <w:szCs w:val="24"/>
        </w:rPr>
        <w:t>региона</w:t>
      </w:r>
      <w:r w:rsidR="004B1104">
        <w:rPr>
          <w:sz w:val="24"/>
          <w:szCs w:val="24"/>
        </w:rPr>
        <w:t>, города (р</w:t>
      </w:r>
      <w:r w:rsidR="004B1104" w:rsidRPr="00585626">
        <w:rPr>
          <w:sz w:val="24"/>
          <w:szCs w:val="24"/>
        </w:rPr>
        <w:t>айона</w:t>
      </w:r>
      <w:r w:rsidR="004B1104">
        <w:rPr>
          <w:sz w:val="24"/>
          <w:szCs w:val="24"/>
        </w:rPr>
        <w:t>), образовательной организации</w:t>
      </w:r>
      <w:r w:rsidR="00FC3DD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87FCA" w:rsidRPr="00585626">
        <w:rPr>
          <w:sz w:val="24"/>
          <w:szCs w:val="24"/>
        </w:rPr>
        <w:t xml:space="preserve">и обеспечивать </w:t>
      </w:r>
      <w:r w:rsidR="006A7CBB">
        <w:rPr>
          <w:sz w:val="24"/>
          <w:szCs w:val="24"/>
        </w:rPr>
        <w:t xml:space="preserve">библиографическое информирование (массовое, групповое, индивидуальное) </w:t>
      </w:r>
      <w:r w:rsidR="00A87FCA" w:rsidRPr="00585626">
        <w:rPr>
          <w:sz w:val="24"/>
          <w:szCs w:val="24"/>
        </w:rPr>
        <w:t xml:space="preserve">педагога </w:t>
      </w:r>
      <w:r w:rsidR="006A7CBB">
        <w:rPr>
          <w:sz w:val="24"/>
          <w:szCs w:val="24"/>
        </w:rPr>
        <w:t xml:space="preserve">о </w:t>
      </w:r>
      <w:r w:rsidR="00A87FCA" w:rsidRPr="00585626">
        <w:rPr>
          <w:sz w:val="24"/>
          <w:szCs w:val="24"/>
        </w:rPr>
        <w:t>современны</w:t>
      </w:r>
      <w:r w:rsidR="006A7CBB">
        <w:rPr>
          <w:sz w:val="24"/>
          <w:szCs w:val="24"/>
        </w:rPr>
        <w:t>х</w:t>
      </w:r>
      <w:r w:rsidR="00A87FCA" w:rsidRPr="00585626">
        <w:rPr>
          <w:sz w:val="24"/>
          <w:szCs w:val="24"/>
        </w:rPr>
        <w:t xml:space="preserve"> методика</w:t>
      </w:r>
      <w:r w:rsidR="006A7CBB">
        <w:rPr>
          <w:sz w:val="24"/>
          <w:szCs w:val="24"/>
        </w:rPr>
        <w:t>х</w:t>
      </w:r>
      <w:r w:rsidR="00A87FCA" w:rsidRPr="00585626">
        <w:rPr>
          <w:sz w:val="24"/>
          <w:szCs w:val="24"/>
        </w:rPr>
        <w:t xml:space="preserve"> в его предметной области</w:t>
      </w:r>
      <w:r w:rsidR="006A7CBB">
        <w:rPr>
          <w:sz w:val="24"/>
          <w:szCs w:val="24"/>
        </w:rPr>
        <w:t xml:space="preserve"> для </w:t>
      </w:r>
      <w:r w:rsidR="00FC3DDD">
        <w:rPr>
          <w:sz w:val="24"/>
          <w:szCs w:val="24"/>
        </w:rPr>
        <w:t>формирования</w:t>
      </w:r>
      <w:r>
        <w:rPr>
          <w:sz w:val="24"/>
          <w:szCs w:val="24"/>
        </w:rPr>
        <w:t xml:space="preserve"> </w:t>
      </w:r>
      <w:r w:rsidR="006A7CBB">
        <w:rPr>
          <w:sz w:val="24"/>
          <w:szCs w:val="24"/>
        </w:rPr>
        <w:t xml:space="preserve">педагогом </w:t>
      </w:r>
      <w:r w:rsidR="006A7CBB" w:rsidRPr="00585626">
        <w:rPr>
          <w:sz w:val="24"/>
          <w:szCs w:val="24"/>
        </w:rPr>
        <w:t>собственной инновационной программы</w:t>
      </w:r>
      <w:r w:rsidR="006A7CBB">
        <w:rPr>
          <w:sz w:val="24"/>
          <w:szCs w:val="24"/>
        </w:rPr>
        <w:t xml:space="preserve">, </w:t>
      </w:r>
      <w:r w:rsidR="006A7CBB" w:rsidRPr="00585626">
        <w:rPr>
          <w:sz w:val="24"/>
          <w:szCs w:val="24"/>
        </w:rPr>
        <w:t>педагогического портфолио для использования в образовательном процессе и прохождения аттестации</w:t>
      </w:r>
      <w:r w:rsidR="00A87FCA" w:rsidRPr="00585626">
        <w:rPr>
          <w:sz w:val="24"/>
          <w:szCs w:val="24"/>
        </w:rPr>
        <w:t>.</w:t>
      </w:r>
    </w:p>
    <w:p w:rsidR="00A87FCA" w:rsidRPr="00EA58C5" w:rsidRDefault="00A87FCA" w:rsidP="004F72DE">
      <w:pPr>
        <w:pStyle w:val="a3"/>
        <w:ind w:firstLine="567"/>
        <w:rPr>
          <w:color w:val="000000"/>
          <w:sz w:val="24"/>
          <w:szCs w:val="24"/>
        </w:rPr>
      </w:pPr>
      <w:r w:rsidRPr="00D00B24">
        <w:rPr>
          <w:color w:val="000000"/>
          <w:sz w:val="24"/>
          <w:szCs w:val="24"/>
        </w:rPr>
        <w:t>Культурно-просветительская функция</w:t>
      </w:r>
      <w:r w:rsidRPr="00EA58C5">
        <w:rPr>
          <w:color w:val="000000"/>
          <w:sz w:val="24"/>
          <w:szCs w:val="24"/>
        </w:rPr>
        <w:t xml:space="preserve"> </w:t>
      </w:r>
      <w:r w:rsidR="001E4954">
        <w:rPr>
          <w:color w:val="000000"/>
          <w:sz w:val="24"/>
          <w:szCs w:val="24"/>
        </w:rPr>
        <w:t>ИБЦ</w:t>
      </w:r>
      <w:r w:rsidRPr="00EA58C5">
        <w:rPr>
          <w:color w:val="000000"/>
          <w:sz w:val="24"/>
          <w:szCs w:val="24"/>
        </w:rPr>
        <w:t xml:space="preserve"> играет решающую роль при формировании личностных результатов, определенных ФГОС, таких как</w:t>
      </w:r>
      <w:r w:rsidR="00B61B01">
        <w:rPr>
          <w:color w:val="000000"/>
          <w:sz w:val="24"/>
          <w:szCs w:val="24"/>
        </w:rPr>
        <w:t xml:space="preserve">: </w:t>
      </w:r>
      <w:r w:rsidRPr="00EA58C5">
        <w:rPr>
          <w:color w:val="000000"/>
          <w:sz w:val="24"/>
          <w:szCs w:val="24"/>
        </w:rPr>
        <w:t xml:space="preserve"> формирование целостного мировоззрения, ответственного отношения к </w:t>
      </w:r>
      <w:r w:rsidR="005962CA">
        <w:rPr>
          <w:color w:val="000000"/>
          <w:sz w:val="24"/>
          <w:szCs w:val="24"/>
        </w:rPr>
        <w:t>об</w:t>
      </w:r>
      <w:r w:rsidRPr="00EA58C5">
        <w:rPr>
          <w:color w:val="000000"/>
          <w:sz w:val="24"/>
          <w:szCs w:val="24"/>
        </w:rPr>
        <w:t>учению, самообразованию и развитию, воспитание гражданско</w:t>
      </w:r>
      <w:r w:rsidR="00E87EC3">
        <w:rPr>
          <w:color w:val="000000"/>
          <w:sz w:val="24"/>
          <w:szCs w:val="24"/>
        </w:rPr>
        <w:t xml:space="preserve">й идентичности. </w:t>
      </w:r>
      <w:r w:rsidRPr="00585626">
        <w:rPr>
          <w:sz w:val="24"/>
          <w:szCs w:val="24"/>
        </w:rPr>
        <w:t xml:space="preserve">Культурно-просветительская деятельность </w:t>
      </w:r>
      <w:r w:rsidR="001E4954">
        <w:rPr>
          <w:sz w:val="24"/>
          <w:szCs w:val="24"/>
        </w:rPr>
        <w:t>ИБЦ</w:t>
      </w:r>
      <w:r w:rsidRPr="00585626">
        <w:rPr>
          <w:sz w:val="24"/>
          <w:szCs w:val="24"/>
        </w:rPr>
        <w:t xml:space="preserve"> должна быть направлена на повышение </w:t>
      </w:r>
      <w:r w:rsidR="005962CA">
        <w:rPr>
          <w:sz w:val="24"/>
          <w:szCs w:val="24"/>
        </w:rPr>
        <w:t>обще</w:t>
      </w:r>
      <w:r w:rsidRPr="00585626">
        <w:rPr>
          <w:sz w:val="24"/>
          <w:szCs w:val="24"/>
        </w:rPr>
        <w:t>культур</w:t>
      </w:r>
      <w:r w:rsidR="005962CA">
        <w:rPr>
          <w:sz w:val="24"/>
          <w:szCs w:val="24"/>
        </w:rPr>
        <w:t>ного развития</w:t>
      </w:r>
      <w:r w:rsidR="00B61B01">
        <w:rPr>
          <w:sz w:val="24"/>
          <w:szCs w:val="24"/>
        </w:rPr>
        <w:t xml:space="preserve"> и</w:t>
      </w:r>
      <w:r w:rsidRPr="00585626">
        <w:rPr>
          <w:sz w:val="24"/>
          <w:szCs w:val="24"/>
        </w:rPr>
        <w:t xml:space="preserve"> образования пользователя, его интеллектуальное и духовное развитие, социализацию.</w:t>
      </w:r>
      <w:r w:rsidR="001E4954">
        <w:rPr>
          <w:sz w:val="24"/>
          <w:szCs w:val="24"/>
        </w:rPr>
        <w:t xml:space="preserve"> </w:t>
      </w:r>
      <w:proofErr w:type="gramStart"/>
      <w:r w:rsidRPr="00585626">
        <w:rPr>
          <w:sz w:val="24"/>
          <w:szCs w:val="24"/>
        </w:rPr>
        <w:t xml:space="preserve">Контент, предоставляемый </w:t>
      </w:r>
      <w:r w:rsidR="001E4954">
        <w:rPr>
          <w:sz w:val="24"/>
          <w:szCs w:val="24"/>
        </w:rPr>
        <w:t>ИБЦ</w:t>
      </w:r>
      <w:r w:rsidR="00B61B01">
        <w:rPr>
          <w:sz w:val="24"/>
          <w:szCs w:val="24"/>
        </w:rPr>
        <w:t xml:space="preserve"> обучающимся</w:t>
      </w:r>
      <w:r w:rsidRPr="00585626">
        <w:rPr>
          <w:sz w:val="24"/>
          <w:szCs w:val="24"/>
        </w:rPr>
        <w:t xml:space="preserve">, должен быть ориентирован не только на учебные предметы, но и на подготовку </w:t>
      </w:r>
      <w:r w:rsidR="00B61B01">
        <w:rPr>
          <w:sz w:val="24"/>
          <w:szCs w:val="24"/>
        </w:rPr>
        <w:t xml:space="preserve">их </w:t>
      </w:r>
      <w:r w:rsidRPr="00585626">
        <w:rPr>
          <w:sz w:val="24"/>
          <w:szCs w:val="24"/>
        </w:rPr>
        <w:t>к жизни, расширение кругозора, выстраивание жизненных</w:t>
      </w:r>
      <w:r w:rsidR="001E4954">
        <w:rPr>
          <w:sz w:val="24"/>
          <w:szCs w:val="24"/>
        </w:rPr>
        <w:t xml:space="preserve"> </w:t>
      </w:r>
      <w:r w:rsidRPr="00585626">
        <w:rPr>
          <w:sz w:val="24"/>
          <w:szCs w:val="24"/>
        </w:rPr>
        <w:t xml:space="preserve"> маршрутов</w:t>
      </w:r>
      <w:r w:rsidR="00B61B01">
        <w:rPr>
          <w:sz w:val="24"/>
          <w:szCs w:val="24"/>
        </w:rPr>
        <w:t>.</w:t>
      </w:r>
      <w:proofErr w:type="gramEnd"/>
    </w:p>
    <w:p w:rsidR="00A87FCA" w:rsidRPr="00585626" w:rsidRDefault="001E4954" w:rsidP="004F72DE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ИБЦ</w:t>
      </w:r>
      <w:r w:rsidR="00A87FCA" w:rsidRPr="00585626">
        <w:rPr>
          <w:sz w:val="24"/>
          <w:szCs w:val="24"/>
        </w:rPr>
        <w:t xml:space="preserve"> должен принимать активное участие во </w:t>
      </w:r>
      <w:r w:rsidR="00A87FCA">
        <w:rPr>
          <w:sz w:val="24"/>
          <w:szCs w:val="24"/>
        </w:rPr>
        <w:t>внеурочной</w:t>
      </w:r>
      <w:r>
        <w:rPr>
          <w:sz w:val="24"/>
          <w:szCs w:val="24"/>
        </w:rPr>
        <w:t xml:space="preserve"> </w:t>
      </w:r>
      <w:r w:rsidR="00A87FCA" w:rsidRPr="00585626">
        <w:rPr>
          <w:sz w:val="24"/>
          <w:szCs w:val="24"/>
        </w:rPr>
        <w:t xml:space="preserve">деятельности образовательной организации: </w:t>
      </w:r>
      <w:r w:rsidR="005962CA">
        <w:rPr>
          <w:sz w:val="24"/>
          <w:szCs w:val="24"/>
        </w:rPr>
        <w:t xml:space="preserve">организации </w:t>
      </w:r>
      <w:r w:rsidR="00A87FCA" w:rsidRPr="00585626">
        <w:rPr>
          <w:sz w:val="24"/>
          <w:szCs w:val="24"/>
        </w:rPr>
        <w:t xml:space="preserve">выставок, </w:t>
      </w:r>
      <w:r w:rsidR="00A87FCA" w:rsidRPr="004D4D47">
        <w:rPr>
          <w:sz w:val="24"/>
          <w:szCs w:val="24"/>
        </w:rPr>
        <w:t>тематических</w:t>
      </w:r>
      <w:r w:rsidR="00A87FCA" w:rsidRPr="00585626">
        <w:rPr>
          <w:sz w:val="24"/>
          <w:szCs w:val="24"/>
        </w:rPr>
        <w:t xml:space="preserve"> чтений, работы кружков</w:t>
      </w:r>
      <w:r w:rsidR="00A87FCA">
        <w:rPr>
          <w:sz w:val="24"/>
          <w:szCs w:val="24"/>
        </w:rPr>
        <w:t>, клубов</w:t>
      </w:r>
      <w:r w:rsidR="005962CA">
        <w:rPr>
          <w:sz w:val="24"/>
          <w:szCs w:val="24"/>
        </w:rPr>
        <w:t>.</w:t>
      </w:r>
    </w:p>
    <w:p w:rsidR="00A87FCA" w:rsidRDefault="00A87FCA" w:rsidP="004F72DE">
      <w:pPr>
        <w:pStyle w:val="a3"/>
        <w:ind w:firstLine="567"/>
        <w:rPr>
          <w:color w:val="000000"/>
          <w:sz w:val="24"/>
          <w:szCs w:val="24"/>
        </w:rPr>
      </w:pPr>
      <w:r w:rsidRPr="00D00B24">
        <w:rPr>
          <w:color w:val="000000"/>
          <w:sz w:val="24"/>
          <w:szCs w:val="24"/>
        </w:rPr>
        <w:t>Образовательная функция</w:t>
      </w:r>
      <w:r w:rsidR="00F1006B">
        <w:rPr>
          <w:color w:val="000000"/>
          <w:sz w:val="24"/>
          <w:szCs w:val="24"/>
        </w:rPr>
        <w:t xml:space="preserve"> </w:t>
      </w:r>
      <w:r w:rsidR="00B61B01">
        <w:rPr>
          <w:color w:val="000000"/>
          <w:sz w:val="24"/>
          <w:szCs w:val="24"/>
        </w:rPr>
        <w:t xml:space="preserve">центра </w:t>
      </w:r>
      <w:r w:rsidRPr="00EA58C5">
        <w:rPr>
          <w:color w:val="000000"/>
          <w:sz w:val="24"/>
          <w:szCs w:val="24"/>
        </w:rPr>
        <w:t>способствует интеграции отдельных предметных дисциплин в рамках учебно-исследовательской и проектной деятельности.</w:t>
      </w:r>
    </w:p>
    <w:p w:rsidR="00A87FCA" w:rsidRPr="00585626" w:rsidRDefault="00227929" w:rsidP="004F72DE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ИБЦ</w:t>
      </w:r>
      <w:r w:rsidR="00A87FCA" w:rsidRPr="00585626">
        <w:rPr>
          <w:sz w:val="24"/>
          <w:szCs w:val="24"/>
        </w:rPr>
        <w:t xml:space="preserve"> должен обеспечивать интеграцию отдельных предметных дисциплин и поддержку </w:t>
      </w:r>
      <w:proofErr w:type="spellStart"/>
      <w:r w:rsidR="00A87FCA" w:rsidRPr="00585626">
        <w:rPr>
          <w:sz w:val="24"/>
          <w:szCs w:val="24"/>
        </w:rPr>
        <w:t>метапредметного</w:t>
      </w:r>
      <w:proofErr w:type="spellEnd"/>
      <w:r w:rsidR="00A87FCA" w:rsidRPr="00585626">
        <w:rPr>
          <w:sz w:val="24"/>
          <w:szCs w:val="24"/>
        </w:rPr>
        <w:t xml:space="preserve"> образовательного процесса. </w:t>
      </w:r>
      <w:r w:rsidR="00F1006B">
        <w:rPr>
          <w:sz w:val="24"/>
          <w:szCs w:val="24"/>
        </w:rPr>
        <w:t>Его р</w:t>
      </w:r>
      <w:r w:rsidR="00A87FCA" w:rsidRPr="00585626">
        <w:rPr>
          <w:sz w:val="24"/>
          <w:szCs w:val="24"/>
        </w:rPr>
        <w:t xml:space="preserve">есурсы должны способствовать формированию </w:t>
      </w:r>
      <w:r w:rsidR="00E87EC3">
        <w:rPr>
          <w:sz w:val="24"/>
          <w:szCs w:val="24"/>
        </w:rPr>
        <w:t xml:space="preserve">универсальных </w:t>
      </w:r>
      <w:r w:rsidR="00A87FCA" w:rsidRPr="00585626">
        <w:rPr>
          <w:sz w:val="24"/>
          <w:szCs w:val="24"/>
        </w:rPr>
        <w:t xml:space="preserve">предметных и </w:t>
      </w:r>
      <w:proofErr w:type="spellStart"/>
      <w:r w:rsidR="00A87FCA" w:rsidRPr="00585626">
        <w:rPr>
          <w:sz w:val="24"/>
          <w:szCs w:val="24"/>
        </w:rPr>
        <w:t>метапредметных</w:t>
      </w:r>
      <w:proofErr w:type="spellEnd"/>
      <w:r w:rsidR="00A87FCA" w:rsidRPr="00585626">
        <w:rPr>
          <w:sz w:val="24"/>
          <w:szCs w:val="24"/>
        </w:rPr>
        <w:t xml:space="preserve"> учебных действий за счет применения </w:t>
      </w:r>
      <w:r w:rsidR="00A87FCA" w:rsidRPr="001623D5">
        <w:rPr>
          <w:sz w:val="24"/>
          <w:szCs w:val="24"/>
        </w:rPr>
        <w:t>современных технологий</w:t>
      </w:r>
      <w:r w:rsidR="00A87FCA" w:rsidRPr="00585626">
        <w:rPr>
          <w:sz w:val="24"/>
          <w:szCs w:val="24"/>
        </w:rPr>
        <w:t xml:space="preserve"> – </w:t>
      </w:r>
      <w:r w:rsidR="00A87FCA" w:rsidRPr="004D4D47">
        <w:rPr>
          <w:sz w:val="24"/>
          <w:szCs w:val="24"/>
        </w:rPr>
        <w:t>образовательных онлайн-сервисов, виртуального образовательного пространства, электронного образовательного контента и других видов информационных образовательных средств.</w:t>
      </w:r>
    </w:p>
    <w:p w:rsidR="00A87FCA" w:rsidRPr="00EA58C5" w:rsidRDefault="00A87FCA" w:rsidP="004F72DE">
      <w:pPr>
        <w:pStyle w:val="a3"/>
        <w:ind w:firstLine="567"/>
        <w:rPr>
          <w:color w:val="000000"/>
          <w:sz w:val="24"/>
          <w:szCs w:val="24"/>
        </w:rPr>
      </w:pPr>
      <w:r w:rsidRPr="00585626">
        <w:rPr>
          <w:sz w:val="24"/>
          <w:szCs w:val="24"/>
        </w:rPr>
        <w:t xml:space="preserve">Использование ресурсов </w:t>
      </w:r>
      <w:r w:rsidR="006E2DF2">
        <w:rPr>
          <w:sz w:val="24"/>
          <w:szCs w:val="24"/>
        </w:rPr>
        <w:t>ИБЦ</w:t>
      </w:r>
      <w:r w:rsidRPr="00585626">
        <w:rPr>
          <w:sz w:val="24"/>
          <w:szCs w:val="24"/>
        </w:rPr>
        <w:t xml:space="preserve"> позволит удовлетворять индивидуальные образовательные потребности пользователя в рамках самостоятельных занятий. Педагог-библиотекарь должен помогать обучающимся ориентироваться в </w:t>
      </w:r>
      <w:r w:rsidRPr="004D4D47">
        <w:rPr>
          <w:sz w:val="24"/>
          <w:szCs w:val="24"/>
        </w:rPr>
        <w:t>печатных источниках</w:t>
      </w:r>
      <w:r w:rsidRPr="00585626">
        <w:rPr>
          <w:sz w:val="24"/>
          <w:szCs w:val="24"/>
        </w:rPr>
        <w:t xml:space="preserve"> и иных информационно-образовательных ресурсах в соответствии с их индивидуальными образовательными потребностями, способствовать развитию навыков самостоятельного </w:t>
      </w:r>
      <w:r w:rsidR="00B61B01">
        <w:rPr>
          <w:sz w:val="24"/>
          <w:szCs w:val="24"/>
        </w:rPr>
        <w:t>поиска информации обучающими</w:t>
      </w:r>
      <w:r w:rsidRPr="00585626">
        <w:rPr>
          <w:sz w:val="24"/>
          <w:szCs w:val="24"/>
        </w:rPr>
        <w:t>ся.</w:t>
      </w:r>
    </w:p>
    <w:p w:rsidR="00A87FCA" w:rsidRDefault="00A87FCA" w:rsidP="004F72DE">
      <w:pPr>
        <w:pStyle w:val="a3"/>
        <w:ind w:firstLine="567"/>
        <w:rPr>
          <w:sz w:val="24"/>
          <w:szCs w:val="24"/>
        </w:rPr>
      </w:pPr>
      <w:r w:rsidRPr="00585626">
        <w:rPr>
          <w:sz w:val="24"/>
          <w:szCs w:val="24"/>
        </w:rPr>
        <w:t xml:space="preserve">Пространство </w:t>
      </w:r>
      <w:r w:rsidR="006E2DF2">
        <w:rPr>
          <w:sz w:val="24"/>
          <w:szCs w:val="24"/>
        </w:rPr>
        <w:t>ИБЦ</w:t>
      </w:r>
      <w:r w:rsidRPr="00585626">
        <w:rPr>
          <w:sz w:val="24"/>
          <w:szCs w:val="24"/>
        </w:rPr>
        <w:t xml:space="preserve"> должно обеспечивать возможность организации учебно-исследовательской и </w:t>
      </w:r>
      <w:r w:rsidRPr="004D4D47">
        <w:rPr>
          <w:sz w:val="24"/>
          <w:szCs w:val="24"/>
        </w:rPr>
        <w:t>проектной</w:t>
      </w:r>
      <w:r w:rsidRPr="00585626">
        <w:rPr>
          <w:sz w:val="24"/>
          <w:szCs w:val="24"/>
        </w:rPr>
        <w:t xml:space="preserve"> деятельности и предоставлять необходимую инфраструктуру для коллективной работы.</w:t>
      </w:r>
    </w:p>
    <w:p w:rsidR="007918C2" w:rsidRPr="00AE56DD" w:rsidRDefault="00190EC1" w:rsidP="004F72DE">
      <w:pPr>
        <w:pStyle w:val="a3"/>
        <w:ind w:firstLine="567"/>
        <w:rPr>
          <w:sz w:val="24"/>
          <w:szCs w:val="24"/>
        </w:rPr>
      </w:pPr>
      <w:r w:rsidRPr="00D00B24">
        <w:rPr>
          <w:sz w:val="24"/>
          <w:szCs w:val="24"/>
        </w:rPr>
        <w:t>Развитие учебно-методической функции школьных библиотек</w:t>
      </w:r>
      <w:r w:rsidRPr="00190EC1">
        <w:rPr>
          <w:sz w:val="24"/>
          <w:szCs w:val="24"/>
        </w:rPr>
        <w:t xml:space="preserve"> в сопровождении участников образовательных отношений</w:t>
      </w:r>
      <w:r>
        <w:rPr>
          <w:sz w:val="24"/>
          <w:szCs w:val="24"/>
        </w:rPr>
        <w:t xml:space="preserve"> стало одним из направлений регионального проекта «Электронная образовательная среда Югры». </w:t>
      </w:r>
      <w:r w:rsidR="007918C2">
        <w:rPr>
          <w:sz w:val="24"/>
          <w:szCs w:val="24"/>
        </w:rPr>
        <w:t>ИБЦ должен осуществлять учебно-</w:t>
      </w:r>
      <w:r w:rsidR="007918C2" w:rsidRPr="00C10B85">
        <w:rPr>
          <w:sz w:val="24"/>
          <w:szCs w:val="24"/>
        </w:rPr>
        <w:t xml:space="preserve">методическое обеспечение реализации </w:t>
      </w:r>
      <w:r w:rsidR="007918C2">
        <w:rPr>
          <w:sz w:val="24"/>
          <w:szCs w:val="24"/>
        </w:rPr>
        <w:t xml:space="preserve">основной </w:t>
      </w:r>
      <w:r w:rsidR="007918C2" w:rsidRPr="00C10B85">
        <w:rPr>
          <w:sz w:val="24"/>
          <w:szCs w:val="24"/>
        </w:rPr>
        <w:t>образовательной</w:t>
      </w:r>
      <w:r w:rsidR="007918C2">
        <w:rPr>
          <w:sz w:val="24"/>
          <w:szCs w:val="24"/>
        </w:rPr>
        <w:t xml:space="preserve"> программы </w:t>
      </w:r>
      <w:r w:rsidR="007918C2" w:rsidRPr="00C10B85">
        <w:rPr>
          <w:sz w:val="24"/>
          <w:szCs w:val="24"/>
        </w:rPr>
        <w:t>через информационно-библиотечное и библиографическое сопровождение</w:t>
      </w:r>
      <w:r w:rsidR="007918C2">
        <w:rPr>
          <w:sz w:val="24"/>
          <w:szCs w:val="24"/>
        </w:rPr>
        <w:t xml:space="preserve"> учебного и воспитательного процесса, </w:t>
      </w:r>
      <w:r w:rsidR="007918C2" w:rsidRPr="00AE56DD">
        <w:rPr>
          <w:sz w:val="24"/>
          <w:szCs w:val="24"/>
        </w:rPr>
        <w:t xml:space="preserve">консультирование </w:t>
      </w:r>
      <w:r w:rsidR="007918C2">
        <w:rPr>
          <w:sz w:val="24"/>
          <w:szCs w:val="24"/>
        </w:rPr>
        <w:t xml:space="preserve">педагогов, обучающихся и их законных представителей </w:t>
      </w:r>
      <w:r w:rsidR="00B61B01">
        <w:rPr>
          <w:sz w:val="24"/>
          <w:szCs w:val="24"/>
        </w:rPr>
        <w:t>по вопросам</w:t>
      </w:r>
      <w:r w:rsidR="007918C2" w:rsidRPr="00AE56DD">
        <w:rPr>
          <w:sz w:val="24"/>
          <w:szCs w:val="24"/>
        </w:rPr>
        <w:t xml:space="preserve"> пользования ресурсами </w:t>
      </w:r>
      <w:r w:rsidR="006E2DF2">
        <w:rPr>
          <w:sz w:val="24"/>
          <w:szCs w:val="24"/>
        </w:rPr>
        <w:t>ИБЦ</w:t>
      </w:r>
      <w:r w:rsidR="007918C2" w:rsidRPr="00AE56DD">
        <w:rPr>
          <w:sz w:val="24"/>
          <w:szCs w:val="24"/>
        </w:rPr>
        <w:t>, о</w:t>
      </w:r>
      <w:r w:rsidR="006E2DF2">
        <w:rPr>
          <w:sz w:val="24"/>
          <w:szCs w:val="24"/>
        </w:rPr>
        <w:t>бразовательными ресурсами сети И</w:t>
      </w:r>
      <w:r w:rsidR="007918C2" w:rsidRPr="00AE56DD">
        <w:rPr>
          <w:sz w:val="24"/>
          <w:szCs w:val="24"/>
        </w:rPr>
        <w:t>нтернет, поиску, отбору и критической оценке информации</w:t>
      </w:r>
      <w:r w:rsidR="007918C2">
        <w:rPr>
          <w:sz w:val="24"/>
          <w:szCs w:val="24"/>
        </w:rPr>
        <w:t>.</w:t>
      </w:r>
    </w:p>
    <w:p w:rsidR="00514974" w:rsidRDefault="00190EC1" w:rsidP="004F72DE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Методическое сопровождение участников проекта осуществляется в клубе «Электронная образовательная среда Югры» сетевого сообщества педагогов Ханты-Мансийского автономного округа – Югры</w:t>
      </w:r>
      <w:r w:rsidR="006E2DF2">
        <w:rPr>
          <w:sz w:val="24"/>
          <w:szCs w:val="24"/>
        </w:rPr>
        <w:t xml:space="preserve"> </w:t>
      </w:r>
      <w:proofErr w:type="spellStart"/>
      <w:r w:rsidR="006E2DF2">
        <w:rPr>
          <w:sz w:val="24"/>
          <w:szCs w:val="24"/>
        </w:rPr>
        <w:t>Школлеги</w:t>
      </w:r>
      <w:proofErr w:type="spellEnd"/>
      <w:r>
        <w:rPr>
          <w:sz w:val="24"/>
          <w:szCs w:val="24"/>
        </w:rPr>
        <w:t>.</w:t>
      </w:r>
    </w:p>
    <w:p w:rsidR="00A87FCA" w:rsidRDefault="00A87FCA" w:rsidP="004F72DE">
      <w:pPr>
        <w:pStyle w:val="a3"/>
        <w:ind w:firstLine="567"/>
        <w:rPr>
          <w:color w:val="000000"/>
          <w:sz w:val="24"/>
          <w:szCs w:val="24"/>
        </w:rPr>
      </w:pPr>
      <w:proofErr w:type="spellStart"/>
      <w:proofErr w:type="gramStart"/>
      <w:r w:rsidRPr="00D00B24">
        <w:rPr>
          <w:color w:val="000000"/>
          <w:sz w:val="24"/>
          <w:szCs w:val="24"/>
        </w:rPr>
        <w:t>Профориентационная</w:t>
      </w:r>
      <w:proofErr w:type="spellEnd"/>
      <w:r w:rsidRPr="00D00B24">
        <w:rPr>
          <w:color w:val="000000"/>
          <w:sz w:val="24"/>
          <w:szCs w:val="24"/>
        </w:rPr>
        <w:t xml:space="preserve"> функция </w:t>
      </w:r>
      <w:r w:rsidR="006E2DF2">
        <w:rPr>
          <w:color w:val="000000"/>
          <w:sz w:val="24"/>
          <w:szCs w:val="24"/>
        </w:rPr>
        <w:t>ИБЦ</w:t>
      </w:r>
      <w:r w:rsidRPr="00D00B24">
        <w:rPr>
          <w:color w:val="000000"/>
          <w:sz w:val="24"/>
          <w:szCs w:val="24"/>
        </w:rPr>
        <w:t xml:space="preserve"> обеспечивает</w:t>
      </w:r>
      <w:r w:rsidRPr="00EA58C5">
        <w:rPr>
          <w:color w:val="000000"/>
          <w:sz w:val="24"/>
          <w:szCs w:val="24"/>
        </w:rPr>
        <w:t xml:space="preserve"> возможность самоопределения обучающихся, позволяет </w:t>
      </w:r>
      <w:r w:rsidRPr="00375FEA">
        <w:rPr>
          <w:color w:val="000000"/>
          <w:sz w:val="24"/>
          <w:szCs w:val="24"/>
        </w:rPr>
        <w:t xml:space="preserve">сформировать индивидуальную образовательную траекторию и способствует развитию способности к непрерывному образованию на протяжении всей </w:t>
      </w:r>
      <w:r w:rsidR="00B61B01">
        <w:rPr>
          <w:color w:val="000000"/>
          <w:sz w:val="24"/>
          <w:szCs w:val="24"/>
        </w:rPr>
        <w:t>школьной</w:t>
      </w:r>
      <w:r w:rsidR="006E2DF2">
        <w:rPr>
          <w:color w:val="000000"/>
          <w:sz w:val="24"/>
          <w:szCs w:val="24"/>
        </w:rPr>
        <w:t xml:space="preserve"> </w:t>
      </w:r>
      <w:r w:rsidR="00B61B01">
        <w:rPr>
          <w:color w:val="000000"/>
          <w:sz w:val="24"/>
          <w:szCs w:val="24"/>
        </w:rPr>
        <w:t xml:space="preserve"> </w:t>
      </w:r>
      <w:r w:rsidRPr="00375FEA">
        <w:rPr>
          <w:color w:val="000000"/>
          <w:sz w:val="24"/>
          <w:szCs w:val="24"/>
        </w:rPr>
        <w:t>жизни.</w:t>
      </w:r>
      <w:proofErr w:type="gramEnd"/>
    </w:p>
    <w:p w:rsidR="00A87FCA" w:rsidRPr="00585626" w:rsidRDefault="00A87FCA" w:rsidP="004F72DE">
      <w:pPr>
        <w:pStyle w:val="a3"/>
        <w:ind w:firstLine="567"/>
        <w:rPr>
          <w:sz w:val="24"/>
          <w:szCs w:val="24"/>
        </w:rPr>
      </w:pPr>
      <w:r w:rsidRPr="00585626">
        <w:rPr>
          <w:sz w:val="24"/>
          <w:szCs w:val="24"/>
        </w:rPr>
        <w:t xml:space="preserve">На базе </w:t>
      </w:r>
      <w:r w:rsidR="006E2DF2">
        <w:rPr>
          <w:sz w:val="24"/>
          <w:szCs w:val="24"/>
        </w:rPr>
        <w:t>ИБЦ</w:t>
      </w:r>
      <w:r w:rsidRPr="005856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педагогом-библиотекарем </w:t>
      </w:r>
      <w:r w:rsidRPr="00585626">
        <w:rPr>
          <w:sz w:val="24"/>
          <w:szCs w:val="24"/>
        </w:rPr>
        <w:t xml:space="preserve">должна быть реализована </w:t>
      </w:r>
      <w:proofErr w:type="spellStart"/>
      <w:r w:rsidRPr="00585626">
        <w:rPr>
          <w:sz w:val="24"/>
          <w:szCs w:val="24"/>
        </w:rPr>
        <w:t>профориентационная</w:t>
      </w:r>
      <w:proofErr w:type="spellEnd"/>
      <w:r w:rsidRPr="00585626">
        <w:rPr>
          <w:sz w:val="24"/>
          <w:szCs w:val="24"/>
        </w:rPr>
        <w:t xml:space="preserve"> поддержка в игровой форме. Инструментами такой поддержки должны стать тематические мероприятия (дни профессий, </w:t>
      </w:r>
      <w:proofErr w:type="spellStart"/>
      <w:r w:rsidRPr="00585626">
        <w:rPr>
          <w:sz w:val="24"/>
          <w:szCs w:val="24"/>
        </w:rPr>
        <w:t>профориентационные</w:t>
      </w:r>
      <w:proofErr w:type="spellEnd"/>
      <w:r w:rsidRPr="00585626">
        <w:rPr>
          <w:sz w:val="24"/>
          <w:szCs w:val="24"/>
        </w:rPr>
        <w:t xml:space="preserve"> игры)</w:t>
      </w:r>
      <w:r>
        <w:rPr>
          <w:sz w:val="24"/>
          <w:szCs w:val="24"/>
        </w:rPr>
        <w:t>.</w:t>
      </w:r>
    </w:p>
    <w:p w:rsidR="00A87FCA" w:rsidRDefault="00A87FCA" w:rsidP="004F72DE">
      <w:pPr>
        <w:pStyle w:val="a3"/>
        <w:ind w:firstLine="567"/>
        <w:rPr>
          <w:color w:val="000000"/>
          <w:sz w:val="24"/>
          <w:szCs w:val="24"/>
        </w:rPr>
      </w:pPr>
      <w:r w:rsidRPr="00D00B24">
        <w:rPr>
          <w:color w:val="000000"/>
          <w:sz w:val="24"/>
          <w:szCs w:val="24"/>
        </w:rPr>
        <w:t>Обеспечивающая функция позволяет</w:t>
      </w:r>
      <w:r w:rsidRPr="00EA58C5">
        <w:rPr>
          <w:color w:val="000000"/>
          <w:sz w:val="24"/>
          <w:szCs w:val="24"/>
        </w:rPr>
        <w:t xml:space="preserve"> </w:t>
      </w:r>
      <w:r w:rsidR="006E2DF2">
        <w:rPr>
          <w:color w:val="000000"/>
          <w:sz w:val="24"/>
          <w:szCs w:val="24"/>
        </w:rPr>
        <w:t>ИБЦ</w:t>
      </w:r>
      <w:r w:rsidRPr="00EA58C5">
        <w:rPr>
          <w:color w:val="000000"/>
          <w:sz w:val="24"/>
          <w:szCs w:val="24"/>
        </w:rPr>
        <w:t xml:space="preserve"> образовательных организаций обеспечить условия реализации ФГОС, предоставить участникам образовательного процесса необходимое учебно-методическое, информационное и ресурсное обеспечение.</w:t>
      </w:r>
    </w:p>
    <w:p w:rsidR="00A87FCA" w:rsidRPr="00585626" w:rsidRDefault="006E2DF2" w:rsidP="004F72DE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Эта функция</w:t>
      </w:r>
      <w:r w:rsidR="00A87FCA" w:rsidRPr="007D5F47">
        <w:rPr>
          <w:sz w:val="24"/>
          <w:szCs w:val="24"/>
        </w:rPr>
        <w:t xml:space="preserve"> должна быть расширена за счет предоставления </w:t>
      </w:r>
      <w:r w:rsidR="008204CE">
        <w:rPr>
          <w:sz w:val="24"/>
          <w:szCs w:val="24"/>
        </w:rPr>
        <w:t xml:space="preserve">дополнительных </w:t>
      </w:r>
      <w:r w:rsidR="00A87FCA" w:rsidRPr="00585626">
        <w:rPr>
          <w:sz w:val="24"/>
          <w:szCs w:val="24"/>
        </w:rPr>
        <w:t>ресурсов, удовлетворения новых потребностей образовательной организации.</w:t>
      </w:r>
      <w:r>
        <w:rPr>
          <w:sz w:val="24"/>
          <w:szCs w:val="24"/>
        </w:rPr>
        <w:t xml:space="preserve"> </w:t>
      </w:r>
      <w:r w:rsidR="00A87FCA" w:rsidRPr="00585626">
        <w:rPr>
          <w:sz w:val="24"/>
          <w:szCs w:val="24"/>
        </w:rPr>
        <w:t xml:space="preserve">Помимо </w:t>
      </w:r>
      <w:r w:rsidR="00B61B01">
        <w:rPr>
          <w:sz w:val="24"/>
          <w:szCs w:val="24"/>
        </w:rPr>
        <w:t>предоставления книжных фондов</w:t>
      </w:r>
      <w:r w:rsidR="00A87FCA" w:rsidRPr="00585626">
        <w:rPr>
          <w:sz w:val="24"/>
          <w:szCs w:val="24"/>
        </w:rPr>
        <w:t xml:space="preserve"> </w:t>
      </w:r>
      <w:r>
        <w:rPr>
          <w:sz w:val="24"/>
          <w:szCs w:val="24"/>
        </w:rPr>
        <w:t>ИБЦ</w:t>
      </w:r>
      <w:r w:rsidR="00A87FCA" w:rsidRPr="00585626">
        <w:rPr>
          <w:sz w:val="24"/>
          <w:szCs w:val="24"/>
        </w:rPr>
        <w:t xml:space="preserve"> должен обеспечивать поддержку образовательного процесса электронными образовательными ресурсами, программными средствами, доступом к сети Интернет.</w:t>
      </w:r>
      <w:r>
        <w:rPr>
          <w:sz w:val="24"/>
          <w:szCs w:val="24"/>
        </w:rPr>
        <w:t xml:space="preserve"> </w:t>
      </w:r>
      <w:r w:rsidR="00A87FCA" w:rsidRPr="00585626">
        <w:rPr>
          <w:sz w:val="24"/>
          <w:szCs w:val="24"/>
        </w:rPr>
        <w:t xml:space="preserve">Помещения и оборудование </w:t>
      </w:r>
      <w:r>
        <w:rPr>
          <w:sz w:val="24"/>
          <w:szCs w:val="24"/>
        </w:rPr>
        <w:t>ИБЦ</w:t>
      </w:r>
      <w:r w:rsidR="00A87FCA" w:rsidRPr="00585626">
        <w:rPr>
          <w:sz w:val="24"/>
          <w:szCs w:val="24"/>
        </w:rPr>
        <w:t xml:space="preserve"> должны активно использоваться в образовательном процессе.</w:t>
      </w:r>
    </w:p>
    <w:p w:rsidR="00A87FCA" w:rsidRPr="00585626" w:rsidRDefault="00A87FCA" w:rsidP="004F72DE">
      <w:pPr>
        <w:pStyle w:val="a3"/>
        <w:ind w:firstLine="567"/>
        <w:rPr>
          <w:sz w:val="24"/>
          <w:szCs w:val="24"/>
        </w:rPr>
      </w:pPr>
      <w:r w:rsidRPr="00585626">
        <w:rPr>
          <w:sz w:val="24"/>
          <w:szCs w:val="24"/>
        </w:rPr>
        <w:t xml:space="preserve">При отсутствии необходимых ресурсов </w:t>
      </w:r>
      <w:r w:rsidR="00222628">
        <w:rPr>
          <w:sz w:val="24"/>
          <w:szCs w:val="24"/>
        </w:rPr>
        <w:t>ИБЦ</w:t>
      </w:r>
      <w:r w:rsidRPr="00585626">
        <w:rPr>
          <w:sz w:val="24"/>
          <w:szCs w:val="24"/>
        </w:rPr>
        <w:t xml:space="preserve"> может использовать </w:t>
      </w:r>
      <w:r w:rsidR="00F222B8">
        <w:rPr>
          <w:sz w:val="24"/>
          <w:szCs w:val="24"/>
        </w:rPr>
        <w:t xml:space="preserve">ресурсы регионального и узлового ИБЦ, а также </w:t>
      </w:r>
      <w:r w:rsidRPr="00585626">
        <w:rPr>
          <w:sz w:val="24"/>
          <w:szCs w:val="24"/>
        </w:rPr>
        <w:t xml:space="preserve">возможности кооперации с другими </w:t>
      </w:r>
      <w:r w:rsidR="00222628">
        <w:rPr>
          <w:sz w:val="24"/>
          <w:szCs w:val="24"/>
        </w:rPr>
        <w:t xml:space="preserve">школьными </w:t>
      </w:r>
      <w:r w:rsidR="006E2DF2">
        <w:rPr>
          <w:sz w:val="24"/>
          <w:szCs w:val="24"/>
        </w:rPr>
        <w:t>ИБЦ</w:t>
      </w:r>
      <w:r w:rsidRPr="00585626">
        <w:rPr>
          <w:sz w:val="24"/>
          <w:szCs w:val="24"/>
        </w:rPr>
        <w:t xml:space="preserve">. Таким образом, общее количество ресурсов, доступных посетителям </w:t>
      </w:r>
      <w:proofErr w:type="gramStart"/>
      <w:r w:rsidRPr="00585626">
        <w:rPr>
          <w:sz w:val="24"/>
          <w:szCs w:val="24"/>
        </w:rPr>
        <w:t>конкретного</w:t>
      </w:r>
      <w:proofErr w:type="gramEnd"/>
      <w:r w:rsidRPr="00585626">
        <w:rPr>
          <w:sz w:val="24"/>
          <w:szCs w:val="24"/>
        </w:rPr>
        <w:t xml:space="preserve"> </w:t>
      </w:r>
      <w:r w:rsidR="006E2DF2">
        <w:rPr>
          <w:sz w:val="24"/>
          <w:szCs w:val="24"/>
        </w:rPr>
        <w:t>ИБЦ</w:t>
      </w:r>
      <w:r w:rsidR="0030280F">
        <w:rPr>
          <w:sz w:val="24"/>
          <w:szCs w:val="24"/>
        </w:rPr>
        <w:t>,</w:t>
      </w:r>
      <w:r w:rsidR="006E2DF2">
        <w:rPr>
          <w:sz w:val="24"/>
          <w:szCs w:val="24"/>
        </w:rPr>
        <w:t xml:space="preserve"> </w:t>
      </w:r>
      <w:r w:rsidRPr="00585626">
        <w:rPr>
          <w:sz w:val="24"/>
          <w:szCs w:val="24"/>
        </w:rPr>
        <w:t>увеличивается</w:t>
      </w:r>
      <w:r w:rsidR="006E2DF2">
        <w:rPr>
          <w:sz w:val="24"/>
          <w:szCs w:val="24"/>
        </w:rPr>
        <w:t xml:space="preserve"> в разы</w:t>
      </w:r>
      <w:r w:rsidRPr="00585626">
        <w:rPr>
          <w:sz w:val="24"/>
          <w:szCs w:val="24"/>
        </w:rPr>
        <w:t>.</w:t>
      </w:r>
    </w:p>
    <w:p w:rsidR="00A87FCA" w:rsidRPr="00573823" w:rsidRDefault="00A87FCA" w:rsidP="004F72DE">
      <w:pPr>
        <w:pStyle w:val="a3"/>
        <w:ind w:firstLine="567"/>
        <w:rPr>
          <w:color w:val="000000"/>
          <w:sz w:val="24"/>
          <w:szCs w:val="24"/>
        </w:rPr>
      </w:pPr>
      <w:r w:rsidRPr="00D00B24">
        <w:rPr>
          <w:color w:val="000000"/>
          <w:sz w:val="24"/>
          <w:szCs w:val="24"/>
        </w:rPr>
        <w:t xml:space="preserve">Воспитательная функция </w:t>
      </w:r>
      <w:r w:rsidR="006E2DF2">
        <w:rPr>
          <w:color w:val="000000"/>
          <w:sz w:val="24"/>
          <w:szCs w:val="24"/>
        </w:rPr>
        <w:t>ИБЦ</w:t>
      </w:r>
      <w:r>
        <w:rPr>
          <w:color w:val="000000"/>
          <w:sz w:val="24"/>
          <w:szCs w:val="24"/>
        </w:rPr>
        <w:t xml:space="preserve"> </w:t>
      </w:r>
      <w:proofErr w:type="gramStart"/>
      <w:r w:rsidRPr="00EA58C5">
        <w:rPr>
          <w:color w:val="000000"/>
          <w:sz w:val="24"/>
          <w:szCs w:val="24"/>
        </w:rPr>
        <w:t xml:space="preserve">связана с воспитательной </w:t>
      </w:r>
      <w:r w:rsidR="008204CE">
        <w:rPr>
          <w:color w:val="000000"/>
          <w:sz w:val="24"/>
          <w:szCs w:val="24"/>
        </w:rPr>
        <w:t xml:space="preserve">работой </w:t>
      </w:r>
      <w:r w:rsidRPr="00EA58C5">
        <w:rPr>
          <w:color w:val="000000"/>
          <w:sz w:val="24"/>
          <w:szCs w:val="24"/>
        </w:rPr>
        <w:t>образовательно</w:t>
      </w:r>
      <w:r w:rsidR="008204CE">
        <w:rPr>
          <w:color w:val="000000"/>
          <w:sz w:val="24"/>
          <w:szCs w:val="24"/>
        </w:rPr>
        <w:t>й</w:t>
      </w:r>
      <w:r w:rsidR="006E2DF2">
        <w:rPr>
          <w:color w:val="000000"/>
          <w:sz w:val="24"/>
          <w:szCs w:val="24"/>
        </w:rPr>
        <w:t xml:space="preserve"> </w:t>
      </w:r>
      <w:r w:rsidR="008204CE">
        <w:rPr>
          <w:color w:val="000000"/>
          <w:sz w:val="24"/>
          <w:szCs w:val="24"/>
        </w:rPr>
        <w:t>организации</w:t>
      </w:r>
      <w:r w:rsidRPr="00EA58C5">
        <w:rPr>
          <w:color w:val="000000"/>
          <w:sz w:val="24"/>
          <w:szCs w:val="24"/>
        </w:rPr>
        <w:t xml:space="preserve"> и позволяет</w:t>
      </w:r>
      <w:proofErr w:type="gramEnd"/>
      <w:r w:rsidRPr="00EA58C5">
        <w:rPr>
          <w:color w:val="000000"/>
          <w:sz w:val="24"/>
          <w:szCs w:val="24"/>
        </w:rPr>
        <w:t xml:space="preserve"> обеспечить необходимое возрастное психофизическое развитие и вариативность направлений психолого-педагогического сопровождения обучающихся</w:t>
      </w:r>
      <w:r>
        <w:rPr>
          <w:color w:val="000000"/>
          <w:sz w:val="24"/>
          <w:szCs w:val="24"/>
        </w:rPr>
        <w:t>.</w:t>
      </w:r>
    </w:p>
    <w:p w:rsidR="004A3105" w:rsidRDefault="00C020D7" w:rsidP="004F72DE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ИБЦ</w:t>
      </w:r>
      <w:r w:rsidR="00A87FCA" w:rsidRPr="00585626">
        <w:rPr>
          <w:sz w:val="24"/>
          <w:szCs w:val="24"/>
        </w:rPr>
        <w:t xml:space="preserve"> </w:t>
      </w:r>
      <w:r>
        <w:rPr>
          <w:sz w:val="24"/>
          <w:szCs w:val="24"/>
        </w:rPr>
        <w:t>видится как</w:t>
      </w:r>
      <w:r w:rsidR="00A87FCA" w:rsidRPr="00585626">
        <w:rPr>
          <w:sz w:val="24"/>
          <w:szCs w:val="24"/>
        </w:rPr>
        <w:t xml:space="preserve"> общественн</w:t>
      </w:r>
      <w:r>
        <w:rPr>
          <w:sz w:val="24"/>
          <w:szCs w:val="24"/>
        </w:rPr>
        <w:t>ое пространство</w:t>
      </w:r>
      <w:r w:rsidR="00A87FCA" w:rsidRPr="00585626">
        <w:rPr>
          <w:sz w:val="24"/>
          <w:szCs w:val="24"/>
        </w:rPr>
        <w:t xml:space="preserve"> для встреч и неформального </w:t>
      </w:r>
      <w:r w:rsidR="008204CE">
        <w:rPr>
          <w:sz w:val="24"/>
          <w:szCs w:val="24"/>
        </w:rPr>
        <w:t>общения обучающихся</w:t>
      </w:r>
      <w:r w:rsidR="00A87FCA" w:rsidRPr="00585626">
        <w:rPr>
          <w:sz w:val="24"/>
          <w:szCs w:val="24"/>
        </w:rPr>
        <w:t xml:space="preserve">. </w:t>
      </w:r>
      <w:proofErr w:type="gramStart"/>
      <w:r w:rsidR="00A87FCA" w:rsidRPr="00585626">
        <w:rPr>
          <w:sz w:val="24"/>
          <w:szCs w:val="24"/>
        </w:rPr>
        <w:t xml:space="preserve">Посетителям должны </w:t>
      </w:r>
      <w:r w:rsidR="0030280F">
        <w:rPr>
          <w:sz w:val="24"/>
          <w:szCs w:val="24"/>
        </w:rPr>
        <w:t xml:space="preserve">предоставляться </w:t>
      </w:r>
      <w:r w:rsidR="00A87FCA" w:rsidRPr="00585626">
        <w:rPr>
          <w:sz w:val="24"/>
          <w:szCs w:val="24"/>
        </w:rPr>
        <w:t xml:space="preserve">комфортные условия для досуговой деятельности, </w:t>
      </w:r>
      <w:r w:rsidR="0030280F">
        <w:rPr>
          <w:sz w:val="24"/>
          <w:szCs w:val="24"/>
        </w:rPr>
        <w:t xml:space="preserve">активного </w:t>
      </w:r>
      <w:r w:rsidR="00A87FCA" w:rsidRPr="00585626">
        <w:rPr>
          <w:sz w:val="24"/>
          <w:szCs w:val="24"/>
        </w:rPr>
        <w:t xml:space="preserve">отдыха, свободного </w:t>
      </w:r>
      <w:r w:rsidR="0030280F">
        <w:rPr>
          <w:sz w:val="24"/>
          <w:szCs w:val="24"/>
        </w:rPr>
        <w:t xml:space="preserve">и </w:t>
      </w:r>
      <w:r w:rsidR="008204CE">
        <w:rPr>
          <w:sz w:val="24"/>
          <w:szCs w:val="24"/>
        </w:rPr>
        <w:t xml:space="preserve">безопасного </w:t>
      </w:r>
      <w:r w:rsidR="00A87FCA" w:rsidRPr="00585626">
        <w:rPr>
          <w:sz w:val="24"/>
          <w:szCs w:val="24"/>
        </w:rPr>
        <w:t xml:space="preserve">выхода в Интернет через </w:t>
      </w:r>
      <w:r>
        <w:rPr>
          <w:sz w:val="24"/>
          <w:szCs w:val="24"/>
        </w:rPr>
        <w:t>беспроводной доступ</w:t>
      </w:r>
      <w:r w:rsidR="00A87FCA" w:rsidRPr="00585626">
        <w:rPr>
          <w:sz w:val="24"/>
          <w:szCs w:val="24"/>
        </w:rPr>
        <w:t>.</w:t>
      </w:r>
      <w:proofErr w:type="gramEnd"/>
    </w:p>
    <w:p w:rsidR="00A87FCA" w:rsidRPr="00585626" w:rsidRDefault="00A87FCA" w:rsidP="004F72DE">
      <w:pPr>
        <w:pStyle w:val="a3"/>
        <w:ind w:firstLine="567"/>
        <w:rPr>
          <w:sz w:val="24"/>
          <w:szCs w:val="24"/>
        </w:rPr>
      </w:pPr>
      <w:r w:rsidRPr="00585626">
        <w:rPr>
          <w:sz w:val="24"/>
          <w:szCs w:val="24"/>
        </w:rPr>
        <w:t xml:space="preserve">На базе </w:t>
      </w:r>
      <w:r w:rsidR="00C020D7">
        <w:rPr>
          <w:sz w:val="24"/>
          <w:szCs w:val="24"/>
        </w:rPr>
        <w:t>ИБЦ</w:t>
      </w:r>
      <w:r w:rsidRPr="00585626">
        <w:rPr>
          <w:sz w:val="24"/>
          <w:szCs w:val="24"/>
        </w:rPr>
        <w:t xml:space="preserve"> должны действовать различные клубы и объединения, способствующие развитию</w:t>
      </w:r>
      <w:r w:rsidR="00F222B8">
        <w:rPr>
          <w:sz w:val="24"/>
          <w:szCs w:val="24"/>
        </w:rPr>
        <w:t xml:space="preserve"> </w:t>
      </w:r>
      <w:r w:rsidR="00C020D7">
        <w:rPr>
          <w:sz w:val="24"/>
          <w:szCs w:val="24"/>
        </w:rPr>
        <w:t xml:space="preserve">всех категорий его пользователей </w:t>
      </w:r>
      <w:r w:rsidR="00F222B8">
        <w:rPr>
          <w:sz w:val="24"/>
          <w:szCs w:val="24"/>
        </w:rPr>
        <w:t>(</w:t>
      </w:r>
      <w:r w:rsidRPr="00585626">
        <w:rPr>
          <w:sz w:val="24"/>
          <w:szCs w:val="24"/>
        </w:rPr>
        <w:t>дискуссионные клубы, поэтические кружки, редакции школьных сайтов и электронных стенгазет</w:t>
      </w:r>
      <w:r w:rsidR="00C020D7">
        <w:rPr>
          <w:sz w:val="24"/>
          <w:szCs w:val="24"/>
        </w:rPr>
        <w:t xml:space="preserve"> </w:t>
      </w:r>
      <w:r w:rsidRPr="00585626">
        <w:rPr>
          <w:sz w:val="24"/>
          <w:szCs w:val="24"/>
        </w:rPr>
        <w:t xml:space="preserve">и </w:t>
      </w:r>
      <w:r w:rsidR="00F222B8">
        <w:rPr>
          <w:sz w:val="24"/>
          <w:szCs w:val="24"/>
        </w:rPr>
        <w:t>т.д.)</w:t>
      </w:r>
      <w:r w:rsidRPr="00585626">
        <w:rPr>
          <w:sz w:val="24"/>
          <w:szCs w:val="24"/>
        </w:rPr>
        <w:t>.</w:t>
      </w:r>
      <w:r w:rsidR="00C020D7">
        <w:rPr>
          <w:sz w:val="24"/>
          <w:szCs w:val="24"/>
        </w:rPr>
        <w:t xml:space="preserve"> </w:t>
      </w:r>
      <w:r w:rsidRPr="00585626">
        <w:rPr>
          <w:sz w:val="24"/>
          <w:szCs w:val="24"/>
        </w:rPr>
        <w:t xml:space="preserve">Педагог-библиотекарь должен </w:t>
      </w:r>
      <w:r w:rsidR="00C020D7">
        <w:rPr>
          <w:sz w:val="24"/>
          <w:szCs w:val="24"/>
        </w:rPr>
        <w:t xml:space="preserve">уметь </w:t>
      </w:r>
      <w:proofErr w:type="gramStart"/>
      <w:r w:rsidRPr="00585626">
        <w:rPr>
          <w:sz w:val="24"/>
          <w:szCs w:val="24"/>
        </w:rPr>
        <w:t>организов</w:t>
      </w:r>
      <w:r w:rsidR="00C020D7">
        <w:rPr>
          <w:sz w:val="24"/>
          <w:szCs w:val="24"/>
        </w:rPr>
        <w:t>а</w:t>
      </w:r>
      <w:r w:rsidRPr="00585626">
        <w:rPr>
          <w:sz w:val="24"/>
          <w:szCs w:val="24"/>
        </w:rPr>
        <w:t>ть</w:t>
      </w:r>
      <w:r w:rsidR="00F222B8">
        <w:rPr>
          <w:sz w:val="24"/>
          <w:szCs w:val="24"/>
        </w:rPr>
        <w:t xml:space="preserve"> и </w:t>
      </w:r>
      <w:r w:rsidR="00F222B8" w:rsidRPr="00585626">
        <w:rPr>
          <w:sz w:val="24"/>
          <w:szCs w:val="24"/>
        </w:rPr>
        <w:t>пров</w:t>
      </w:r>
      <w:r w:rsidR="00C020D7">
        <w:rPr>
          <w:sz w:val="24"/>
          <w:szCs w:val="24"/>
        </w:rPr>
        <w:t>ести</w:t>
      </w:r>
      <w:proofErr w:type="gramEnd"/>
      <w:r w:rsidR="00F222B8">
        <w:rPr>
          <w:sz w:val="24"/>
          <w:szCs w:val="24"/>
        </w:rPr>
        <w:t xml:space="preserve"> </w:t>
      </w:r>
      <w:r w:rsidRPr="00585626">
        <w:rPr>
          <w:sz w:val="24"/>
          <w:szCs w:val="24"/>
        </w:rPr>
        <w:t>мероприяти</w:t>
      </w:r>
      <w:r w:rsidR="00F222B8">
        <w:rPr>
          <w:sz w:val="24"/>
          <w:szCs w:val="24"/>
        </w:rPr>
        <w:t>я (</w:t>
      </w:r>
      <w:r w:rsidR="00F222B8" w:rsidRPr="00FD1711">
        <w:rPr>
          <w:sz w:val="24"/>
          <w:szCs w:val="24"/>
        </w:rPr>
        <w:t>выставки, тематические чтения</w:t>
      </w:r>
      <w:r w:rsidR="00F222B8">
        <w:rPr>
          <w:sz w:val="24"/>
          <w:szCs w:val="24"/>
        </w:rPr>
        <w:t xml:space="preserve">, </w:t>
      </w:r>
      <w:r w:rsidR="00F222B8" w:rsidRPr="00FD1711">
        <w:rPr>
          <w:sz w:val="24"/>
          <w:szCs w:val="24"/>
        </w:rPr>
        <w:t>экспозиции</w:t>
      </w:r>
      <w:r w:rsidR="00F222B8">
        <w:rPr>
          <w:sz w:val="24"/>
          <w:szCs w:val="24"/>
        </w:rPr>
        <w:t xml:space="preserve">, </w:t>
      </w:r>
      <w:r w:rsidR="00E45404">
        <w:rPr>
          <w:sz w:val="24"/>
          <w:szCs w:val="24"/>
        </w:rPr>
        <w:t xml:space="preserve">дни информации и т.д.), </w:t>
      </w:r>
      <w:r w:rsidR="00F222B8">
        <w:rPr>
          <w:sz w:val="24"/>
          <w:szCs w:val="24"/>
        </w:rPr>
        <w:t xml:space="preserve">способствующие воспитанию и </w:t>
      </w:r>
      <w:r w:rsidRPr="00585626">
        <w:rPr>
          <w:sz w:val="24"/>
          <w:szCs w:val="24"/>
        </w:rPr>
        <w:t>интеллектуальн</w:t>
      </w:r>
      <w:r w:rsidR="00F222B8">
        <w:rPr>
          <w:sz w:val="24"/>
          <w:szCs w:val="24"/>
        </w:rPr>
        <w:t>ому развитию обучающихся</w:t>
      </w:r>
      <w:r w:rsidR="00E45404">
        <w:rPr>
          <w:sz w:val="24"/>
          <w:szCs w:val="24"/>
        </w:rPr>
        <w:t xml:space="preserve"> с </w:t>
      </w:r>
      <w:r w:rsidR="00F222B8">
        <w:rPr>
          <w:sz w:val="24"/>
          <w:szCs w:val="24"/>
        </w:rPr>
        <w:t>привле</w:t>
      </w:r>
      <w:r w:rsidR="00E45404">
        <w:rPr>
          <w:sz w:val="24"/>
          <w:szCs w:val="24"/>
        </w:rPr>
        <w:t xml:space="preserve">чением </w:t>
      </w:r>
      <w:r w:rsidR="00F222B8">
        <w:rPr>
          <w:sz w:val="24"/>
          <w:szCs w:val="24"/>
        </w:rPr>
        <w:t>к участию в них родителей (законных представителей) обучающихся, социальных партнёров образовательной организации</w:t>
      </w:r>
      <w:r w:rsidR="00E45404">
        <w:rPr>
          <w:sz w:val="24"/>
          <w:szCs w:val="24"/>
        </w:rPr>
        <w:t>.</w:t>
      </w:r>
    </w:p>
    <w:p w:rsidR="00A87FCA" w:rsidRDefault="00A87FCA" w:rsidP="004F72DE">
      <w:pPr>
        <w:pStyle w:val="a3"/>
        <w:ind w:firstLine="567"/>
        <w:rPr>
          <w:sz w:val="24"/>
          <w:szCs w:val="24"/>
        </w:rPr>
      </w:pPr>
    </w:p>
    <w:p w:rsidR="00A87FCA" w:rsidRPr="00C020D7" w:rsidRDefault="00A87FCA" w:rsidP="00C020D7">
      <w:pPr>
        <w:pStyle w:val="a3"/>
        <w:numPr>
          <w:ilvl w:val="1"/>
          <w:numId w:val="22"/>
        </w:numPr>
        <w:rPr>
          <w:b/>
          <w:color w:val="000000"/>
          <w:sz w:val="24"/>
          <w:szCs w:val="24"/>
        </w:rPr>
      </w:pPr>
      <w:r w:rsidRPr="00C020D7">
        <w:rPr>
          <w:b/>
          <w:color w:val="000000"/>
          <w:sz w:val="24"/>
          <w:szCs w:val="24"/>
        </w:rPr>
        <w:t xml:space="preserve">Повышение заинтересованности обучающихся в использовании ресурсов </w:t>
      </w:r>
      <w:r w:rsidR="00C020D7">
        <w:rPr>
          <w:b/>
          <w:color w:val="000000"/>
          <w:sz w:val="24"/>
          <w:szCs w:val="24"/>
        </w:rPr>
        <w:t>ИБЦ</w:t>
      </w:r>
    </w:p>
    <w:p w:rsidR="00CD316A" w:rsidRPr="00196036" w:rsidRDefault="00CD316A" w:rsidP="004F72DE">
      <w:pPr>
        <w:pStyle w:val="a3"/>
        <w:ind w:firstLine="567"/>
        <w:jc w:val="center"/>
        <w:rPr>
          <w:b/>
          <w:sz w:val="24"/>
          <w:szCs w:val="24"/>
        </w:rPr>
      </w:pPr>
    </w:p>
    <w:p w:rsidR="0030280F" w:rsidRDefault="00A87FCA" w:rsidP="004F72DE">
      <w:pPr>
        <w:pStyle w:val="a3"/>
        <w:ind w:firstLine="567"/>
        <w:rPr>
          <w:sz w:val="24"/>
          <w:szCs w:val="24"/>
        </w:rPr>
      </w:pPr>
      <w:r w:rsidRPr="00196036">
        <w:rPr>
          <w:sz w:val="24"/>
          <w:szCs w:val="24"/>
        </w:rPr>
        <w:t xml:space="preserve">В последние десятилетия статус библиотеки в обществе, в целом, и в школе, в частности, изменился. </w:t>
      </w:r>
      <w:r w:rsidRPr="00585626">
        <w:rPr>
          <w:sz w:val="24"/>
          <w:szCs w:val="24"/>
        </w:rPr>
        <w:t xml:space="preserve">Чтобы </w:t>
      </w:r>
      <w:r w:rsidR="004A3105">
        <w:rPr>
          <w:sz w:val="24"/>
          <w:szCs w:val="24"/>
        </w:rPr>
        <w:t xml:space="preserve">привлечь </w:t>
      </w:r>
      <w:r w:rsidRPr="00585626">
        <w:rPr>
          <w:sz w:val="24"/>
          <w:szCs w:val="24"/>
        </w:rPr>
        <w:t>обучающихся к чтению</w:t>
      </w:r>
      <w:r w:rsidR="0030280F">
        <w:rPr>
          <w:sz w:val="24"/>
          <w:szCs w:val="24"/>
        </w:rPr>
        <w:t>,</w:t>
      </w:r>
      <w:r w:rsidR="00C020D7">
        <w:rPr>
          <w:sz w:val="24"/>
          <w:szCs w:val="24"/>
        </w:rPr>
        <w:t xml:space="preserve"> </w:t>
      </w:r>
      <w:r w:rsidRPr="00585626">
        <w:rPr>
          <w:sz w:val="24"/>
          <w:szCs w:val="24"/>
        </w:rPr>
        <w:t xml:space="preserve">необходимо </w:t>
      </w:r>
      <w:r w:rsidR="004A3105">
        <w:rPr>
          <w:sz w:val="24"/>
          <w:szCs w:val="24"/>
        </w:rPr>
        <w:t>использовать современные методики</w:t>
      </w:r>
      <w:r w:rsidR="00CD316A">
        <w:rPr>
          <w:sz w:val="24"/>
          <w:szCs w:val="24"/>
        </w:rPr>
        <w:t xml:space="preserve"> чтения</w:t>
      </w:r>
      <w:r w:rsidR="004A3105">
        <w:rPr>
          <w:sz w:val="24"/>
          <w:szCs w:val="24"/>
        </w:rPr>
        <w:t xml:space="preserve"> (творческое чтение, радостное чтение</w:t>
      </w:r>
      <w:r w:rsidR="0053257F">
        <w:rPr>
          <w:sz w:val="24"/>
          <w:szCs w:val="24"/>
        </w:rPr>
        <w:t>, смысловое чтение</w:t>
      </w:r>
      <w:r w:rsidR="00CD316A">
        <w:rPr>
          <w:sz w:val="24"/>
          <w:szCs w:val="24"/>
        </w:rPr>
        <w:t xml:space="preserve">, стратегии чтения </w:t>
      </w:r>
      <w:r w:rsidR="004A3105">
        <w:rPr>
          <w:sz w:val="24"/>
          <w:szCs w:val="24"/>
        </w:rPr>
        <w:t xml:space="preserve">и т.д.), активно использовать информационно-коммуникационные технологии. </w:t>
      </w:r>
    </w:p>
    <w:p w:rsidR="00A87FCA" w:rsidRPr="00585626" w:rsidRDefault="00A87FCA" w:rsidP="004F72DE">
      <w:pPr>
        <w:pStyle w:val="a3"/>
        <w:ind w:firstLine="567"/>
        <w:rPr>
          <w:sz w:val="24"/>
          <w:szCs w:val="24"/>
        </w:rPr>
      </w:pPr>
      <w:r w:rsidRPr="00585626">
        <w:rPr>
          <w:sz w:val="24"/>
          <w:szCs w:val="24"/>
        </w:rPr>
        <w:t xml:space="preserve">В </w:t>
      </w:r>
      <w:proofErr w:type="gramStart"/>
      <w:r w:rsidRPr="00585626">
        <w:rPr>
          <w:sz w:val="24"/>
          <w:szCs w:val="24"/>
        </w:rPr>
        <w:t>целях</w:t>
      </w:r>
      <w:proofErr w:type="gramEnd"/>
      <w:r w:rsidRPr="00585626">
        <w:rPr>
          <w:sz w:val="24"/>
          <w:szCs w:val="24"/>
        </w:rPr>
        <w:t xml:space="preserve"> возрождения традиций семейного чтения, </w:t>
      </w:r>
      <w:r w:rsidR="00C020D7">
        <w:rPr>
          <w:sz w:val="24"/>
          <w:szCs w:val="24"/>
        </w:rPr>
        <w:t>ИБЦ</w:t>
      </w:r>
      <w:r w:rsidRPr="00585626">
        <w:rPr>
          <w:sz w:val="24"/>
          <w:szCs w:val="24"/>
        </w:rPr>
        <w:t xml:space="preserve"> </w:t>
      </w:r>
      <w:r w:rsidRPr="001623D5">
        <w:rPr>
          <w:sz w:val="24"/>
          <w:szCs w:val="24"/>
        </w:rPr>
        <w:t>может и должен стать тем местом, куда смогут</w:t>
      </w:r>
      <w:r w:rsidRPr="00585626">
        <w:rPr>
          <w:sz w:val="24"/>
          <w:szCs w:val="24"/>
        </w:rPr>
        <w:t xml:space="preserve"> прийти не только школьники, но и старшее поколение – родители, бабушки, дедушки. Объединяющие поколения мероприятия помогут решить не только вопросы, связанные с задачей </w:t>
      </w:r>
      <w:r w:rsidR="0053257F">
        <w:rPr>
          <w:sz w:val="24"/>
          <w:szCs w:val="24"/>
        </w:rPr>
        <w:t>привлечения к чтению</w:t>
      </w:r>
      <w:r w:rsidRPr="00585626">
        <w:rPr>
          <w:sz w:val="24"/>
          <w:szCs w:val="24"/>
        </w:rPr>
        <w:t>, но и важный вопрос взаимосвязи поколений, повышения уровня семейных ценностей.</w:t>
      </w:r>
    </w:p>
    <w:p w:rsidR="00A4362C" w:rsidRDefault="00A87FCA" w:rsidP="004F72DE">
      <w:pPr>
        <w:pStyle w:val="a3"/>
        <w:ind w:firstLine="567"/>
        <w:rPr>
          <w:sz w:val="24"/>
          <w:szCs w:val="24"/>
        </w:rPr>
      </w:pPr>
      <w:r w:rsidRPr="00585626">
        <w:rPr>
          <w:sz w:val="24"/>
          <w:szCs w:val="24"/>
        </w:rPr>
        <w:t>С целью формирования гражданской</w:t>
      </w:r>
      <w:r w:rsidR="00C020D7">
        <w:rPr>
          <w:sz w:val="24"/>
          <w:szCs w:val="24"/>
        </w:rPr>
        <w:t xml:space="preserve"> </w:t>
      </w:r>
      <w:r w:rsidRPr="00585626">
        <w:rPr>
          <w:sz w:val="24"/>
          <w:szCs w:val="24"/>
        </w:rPr>
        <w:t>позиции</w:t>
      </w:r>
      <w:r w:rsidR="00A4362C">
        <w:rPr>
          <w:sz w:val="24"/>
          <w:szCs w:val="24"/>
        </w:rPr>
        <w:t xml:space="preserve">, воспитания </w:t>
      </w:r>
      <w:r w:rsidR="00A4362C" w:rsidRPr="00585626">
        <w:rPr>
          <w:sz w:val="24"/>
          <w:szCs w:val="24"/>
        </w:rPr>
        <w:t>патриот</w:t>
      </w:r>
      <w:r w:rsidR="00A4362C">
        <w:rPr>
          <w:sz w:val="24"/>
          <w:szCs w:val="24"/>
        </w:rPr>
        <w:t>ов</w:t>
      </w:r>
      <w:r w:rsidR="00C020D7">
        <w:rPr>
          <w:sz w:val="24"/>
          <w:szCs w:val="24"/>
        </w:rPr>
        <w:t xml:space="preserve"> </w:t>
      </w:r>
      <w:r w:rsidRPr="00585626">
        <w:rPr>
          <w:sz w:val="24"/>
          <w:szCs w:val="24"/>
        </w:rPr>
        <w:t xml:space="preserve">и пробуждения интереса </w:t>
      </w:r>
      <w:r w:rsidRPr="00673FD3">
        <w:rPr>
          <w:sz w:val="24"/>
          <w:szCs w:val="24"/>
        </w:rPr>
        <w:t>к своей стране, её истории, культуре</w:t>
      </w:r>
      <w:r w:rsidR="00A4362C">
        <w:rPr>
          <w:sz w:val="24"/>
          <w:szCs w:val="24"/>
        </w:rPr>
        <w:t xml:space="preserve"> и </w:t>
      </w:r>
      <w:r w:rsidRPr="00673FD3">
        <w:rPr>
          <w:sz w:val="24"/>
          <w:szCs w:val="24"/>
        </w:rPr>
        <w:t>традициям</w:t>
      </w:r>
      <w:r w:rsidR="00C020D7">
        <w:rPr>
          <w:sz w:val="24"/>
          <w:szCs w:val="24"/>
        </w:rPr>
        <w:t xml:space="preserve"> ИБЦ</w:t>
      </w:r>
      <w:r w:rsidRPr="00585626">
        <w:rPr>
          <w:sz w:val="24"/>
          <w:szCs w:val="24"/>
        </w:rPr>
        <w:t xml:space="preserve"> должен занять активную позицию в организации </w:t>
      </w:r>
      <w:r w:rsidRPr="00CC728C">
        <w:rPr>
          <w:sz w:val="24"/>
          <w:szCs w:val="24"/>
        </w:rPr>
        <w:t>интересных</w:t>
      </w:r>
      <w:r w:rsidRPr="00585626">
        <w:rPr>
          <w:sz w:val="24"/>
          <w:szCs w:val="24"/>
        </w:rPr>
        <w:t xml:space="preserve">для обучающихся мероприятий, в том числе с использованием инновационных технологий. </w:t>
      </w:r>
    </w:p>
    <w:p w:rsidR="00A4362C" w:rsidRDefault="00BC72A6" w:rsidP="004F72DE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 базе ИБЦ </w:t>
      </w:r>
      <w:r w:rsidR="00A4362C">
        <w:rPr>
          <w:sz w:val="24"/>
          <w:szCs w:val="24"/>
        </w:rPr>
        <w:t>може</w:t>
      </w:r>
      <w:r>
        <w:rPr>
          <w:sz w:val="24"/>
          <w:szCs w:val="24"/>
        </w:rPr>
        <w:t>т быть открыт удалённы</w:t>
      </w:r>
      <w:r w:rsidR="00A4362C">
        <w:rPr>
          <w:sz w:val="24"/>
          <w:szCs w:val="24"/>
        </w:rPr>
        <w:t>й</w:t>
      </w:r>
      <w:r>
        <w:rPr>
          <w:sz w:val="24"/>
          <w:szCs w:val="24"/>
        </w:rPr>
        <w:t xml:space="preserve"> электронны</w:t>
      </w:r>
      <w:r w:rsidR="00A4362C">
        <w:rPr>
          <w:sz w:val="24"/>
          <w:szCs w:val="24"/>
        </w:rPr>
        <w:t>й</w:t>
      </w:r>
      <w:r>
        <w:rPr>
          <w:sz w:val="24"/>
          <w:szCs w:val="24"/>
        </w:rPr>
        <w:t xml:space="preserve"> читальны</w:t>
      </w:r>
      <w:r w:rsidR="00A4362C">
        <w:rPr>
          <w:sz w:val="24"/>
          <w:szCs w:val="24"/>
        </w:rPr>
        <w:t xml:space="preserve">й </w:t>
      </w:r>
      <w:r>
        <w:rPr>
          <w:sz w:val="24"/>
          <w:szCs w:val="24"/>
        </w:rPr>
        <w:t>зал</w:t>
      </w:r>
      <w:r w:rsidR="00C020D7">
        <w:rPr>
          <w:sz w:val="24"/>
          <w:szCs w:val="24"/>
        </w:rPr>
        <w:t xml:space="preserve"> </w:t>
      </w:r>
      <w:r>
        <w:rPr>
          <w:sz w:val="24"/>
          <w:szCs w:val="24"/>
        </w:rPr>
        <w:t>крупнейшего электронного ресурса страны</w:t>
      </w:r>
      <w:r w:rsidR="00A4362C">
        <w:rPr>
          <w:sz w:val="24"/>
          <w:szCs w:val="24"/>
        </w:rPr>
        <w:t>, включающего более 500 тысяч документов в цифровом формате:</w:t>
      </w:r>
      <w:r w:rsidR="00A4362C" w:rsidRPr="00A4362C">
        <w:rPr>
          <w:sz w:val="24"/>
          <w:szCs w:val="24"/>
        </w:rPr>
        <w:t xml:space="preserve"> копии рукописей</w:t>
      </w:r>
      <w:r w:rsidR="00A4362C">
        <w:rPr>
          <w:sz w:val="24"/>
          <w:szCs w:val="24"/>
        </w:rPr>
        <w:t xml:space="preserve">, </w:t>
      </w:r>
      <w:r w:rsidR="00A4362C" w:rsidRPr="00A4362C">
        <w:rPr>
          <w:sz w:val="24"/>
          <w:szCs w:val="24"/>
        </w:rPr>
        <w:t>газет, карт, фотоальбомов</w:t>
      </w:r>
      <w:r w:rsidR="00A4362C">
        <w:rPr>
          <w:sz w:val="24"/>
          <w:szCs w:val="24"/>
        </w:rPr>
        <w:t xml:space="preserve">, </w:t>
      </w:r>
      <w:r w:rsidRPr="00BC72A6">
        <w:rPr>
          <w:sz w:val="24"/>
          <w:szCs w:val="24"/>
        </w:rPr>
        <w:t>видео, звукозапис</w:t>
      </w:r>
      <w:r w:rsidR="00A4362C">
        <w:rPr>
          <w:sz w:val="24"/>
          <w:szCs w:val="24"/>
        </w:rPr>
        <w:t>ей</w:t>
      </w:r>
      <w:r w:rsidRPr="00BC72A6">
        <w:rPr>
          <w:sz w:val="24"/>
          <w:szCs w:val="24"/>
        </w:rPr>
        <w:t xml:space="preserve">, </w:t>
      </w:r>
      <w:r w:rsidR="00A4362C" w:rsidRPr="00BC72A6">
        <w:rPr>
          <w:rFonts w:eastAsia="Times New Roman"/>
          <w:sz w:val="24"/>
          <w:szCs w:val="24"/>
        </w:rPr>
        <w:t>копии исторических документов и архивных материалов</w:t>
      </w:r>
      <w:r w:rsidR="00A4362C">
        <w:rPr>
          <w:rFonts w:eastAsia="Times New Roman"/>
          <w:sz w:val="24"/>
          <w:szCs w:val="24"/>
        </w:rPr>
        <w:t xml:space="preserve">, </w:t>
      </w:r>
      <w:r w:rsidRPr="00BC72A6">
        <w:rPr>
          <w:sz w:val="24"/>
          <w:szCs w:val="24"/>
        </w:rPr>
        <w:t>имеющи</w:t>
      </w:r>
      <w:r w:rsidR="00A4362C">
        <w:rPr>
          <w:sz w:val="24"/>
          <w:szCs w:val="24"/>
        </w:rPr>
        <w:t xml:space="preserve">х </w:t>
      </w:r>
      <w:r w:rsidRPr="00BC72A6">
        <w:rPr>
          <w:sz w:val="24"/>
          <w:szCs w:val="24"/>
        </w:rPr>
        <w:t>историческую, культурную и научную ценность</w:t>
      </w:r>
      <w:r w:rsidR="00A4362C">
        <w:rPr>
          <w:sz w:val="24"/>
          <w:szCs w:val="24"/>
        </w:rPr>
        <w:t>.</w:t>
      </w:r>
    </w:p>
    <w:p w:rsidR="00A87FCA" w:rsidRPr="00585626" w:rsidRDefault="00A87FCA" w:rsidP="004F72DE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Важно привлекать </w:t>
      </w:r>
      <w:r w:rsidRPr="00E86C9E">
        <w:rPr>
          <w:sz w:val="24"/>
          <w:szCs w:val="24"/>
        </w:rPr>
        <w:t xml:space="preserve">в </w:t>
      </w:r>
      <w:r w:rsidR="00C020D7">
        <w:rPr>
          <w:sz w:val="24"/>
          <w:szCs w:val="24"/>
        </w:rPr>
        <w:t>ИБЦ</w:t>
      </w:r>
      <w:r w:rsidRPr="00E86C9E">
        <w:rPr>
          <w:sz w:val="24"/>
          <w:szCs w:val="24"/>
        </w:rPr>
        <w:t xml:space="preserve"> людей, чей пример </w:t>
      </w:r>
      <w:r w:rsidR="0053257F">
        <w:rPr>
          <w:sz w:val="24"/>
          <w:szCs w:val="24"/>
        </w:rPr>
        <w:t xml:space="preserve">является </w:t>
      </w:r>
      <w:r w:rsidR="0053257F" w:rsidRPr="00E86C9E">
        <w:rPr>
          <w:sz w:val="24"/>
          <w:szCs w:val="24"/>
        </w:rPr>
        <w:t>позитивны</w:t>
      </w:r>
      <w:r w:rsidR="0053257F">
        <w:rPr>
          <w:sz w:val="24"/>
          <w:szCs w:val="24"/>
        </w:rPr>
        <w:t>м</w:t>
      </w:r>
      <w:r w:rsidR="00C020D7">
        <w:rPr>
          <w:sz w:val="24"/>
          <w:szCs w:val="24"/>
        </w:rPr>
        <w:t xml:space="preserve"> </w:t>
      </w:r>
      <w:r w:rsidR="0053257F">
        <w:rPr>
          <w:sz w:val="24"/>
          <w:szCs w:val="24"/>
        </w:rPr>
        <w:t xml:space="preserve">для </w:t>
      </w:r>
      <w:r>
        <w:rPr>
          <w:sz w:val="24"/>
          <w:szCs w:val="24"/>
        </w:rPr>
        <w:t>молодеж</w:t>
      </w:r>
      <w:r w:rsidR="0053257F">
        <w:rPr>
          <w:sz w:val="24"/>
          <w:szCs w:val="24"/>
        </w:rPr>
        <w:t>и: старшее поколение</w:t>
      </w:r>
      <w:r w:rsidR="00C020D7">
        <w:rPr>
          <w:sz w:val="24"/>
          <w:szCs w:val="24"/>
        </w:rPr>
        <w:t>, спортсменов</w:t>
      </w:r>
      <w:r w:rsidRPr="00585626">
        <w:rPr>
          <w:sz w:val="24"/>
          <w:szCs w:val="24"/>
        </w:rPr>
        <w:t>, национальны</w:t>
      </w:r>
      <w:r w:rsidR="00C020D7">
        <w:rPr>
          <w:sz w:val="24"/>
          <w:szCs w:val="24"/>
        </w:rPr>
        <w:t>х</w:t>
      </w:r>
      <w:r w:rsidRPr="00585626">
        <w:rPr>
          <w:sz w:val="24"/>
          <w:szCs w:val="24"/>
        </w:rPr>
        <w:t xml:space="preserve"> геро</w:t>
      </w:r>
      <w:r w:rsidR="00C020D7">
        <w:rPr>
          <w:sz w:val="24"/>
          <w:szCs w:val="24"/>
        </w:rPr>
        <w:t>ев</w:t>
      </w:r>
      <w:r w:rsidRPr="00585626">
        <w:rPr>
          <w:sz w:val="24"/>
          <w:szCs w:val="24"/>
        </w:rPr>
        <w:t xml:space="preserve"> и люд</w:t>
      </w:r>
      <w:r w:rsidR="00C020D7">
        <w:rPr>
          <w:sz w:val="24"/>
          <w:szCs w:val="24"/>
        </w:rPr>
        <w:t>ей</w:t>
      </w:r>
      <w:r w:rsidRPr="00585626">
        <w:rPr>
          <w:sz w:val="24"/>
          <w:szCs w:val="24"/>
        </w:rPr>
        <w:t xml:space="preserve"> с активной жизненной позицией, желающи</w:t>
      </w:r>
      <w:r w:rsidR="00C020D7">
        <w:rPr>
          <w:sz w:val="24"/>
          <w:szCs w:val="24"/>
        </w:rPr>
        <w:t>х</w:t>
      </w:r>
      <w:r w:rsidRPr="00585626">
        <w:rPr>
          <w:sz w:val="24"/>
          <w:szCs w:val="24"/>
        </w:rPr>
        <w:t xml:space="preserve"> передать свой опыт </w:t>
      </w:r>
      <w:r w:rsidR="0053257F">
        <w:rPr>
          <w:sz w:val="24"/>
          <w:szCs w:val="24"/>
        </w:rPr>
        <w:t>обучающимся</w:t>
      </w:r>
      <w:r w:rsidRPr="00585626">
        <w:rPr>
          <w:sz w:val="24"/>
          <w:szCs w:val="24"/>
        </w:rPr>
        <w:t>.</w:t>
      </w:r>
    </w:p>
    <w:p w:rsidR="00A87FCA" w:rsidRDefault="00A87FCA" w:rsidP="004F72DE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коммуникативных умений может</w:t>
      </w:r>
      <w:r w:rsidRPr="00585626">
        <w:rPr>
          <w:sz w:val="24"/>
          <w:szCs w:val="24"/>
        </w:rPr>
        <w:t xml:space="preserve"> быть реализован</w:t>
      </w:r>
      <w:r>
        <w:rPr>
          <w:sz w:val="24"/>
          <w:szCs w:val="24"/>
        </w:rPr>
        <w:t>о</w:t>
      </w:r>
      <w:r w:rsidRPr="00585626">
        <w:rPr>
          <w:sz w:val="24"/>
          <w:szCs w:val="24"/>
        </w:rPr>
        <w:t xml:space="preserve"> не только созданием комфортных условий для общения школьников между собой, с учителями, с семьей, но и расширением диапазона круга общения обучающихся на </w:t>
      </w:r>
      <w:r>
        <w:rPr>
          <w:sz w:val="24"/>
          <w:szCs w:val="24"/>
        </w:rPr>
        <w:t xml:space="preserve">муниципальном, региональном, </w:t>
      </w:r>
      <w:r w:rsidRPr="00585626">
        <w:rPr>
          <w:sz w:val="24"/>
          <w:szCs w:val="24"/>
        </w:rPr>
        <w:t xml:space="preserve">национальном и международном уровне. </w:t>
      </w:r>
      <w:r w:rsidR="0053257F">
        <w:rPr>
          <w:sz w:val="24"/>
          <w:szCs w:val="24"/>
        </w:rPr>
        <w:t>Используя дистанционные технологии, веб</w:t>
      </w:r>
      <w:r w:rsidR="00A4362C">
        <w:rPr>
          <w:sz w:val="24"/>
          <w:szCs w:val="24"/>
        </w:rPr>
        <w:t>-</w:t>
      </w:r>
      <w:r w:rsidR="0053257F">
        <w:rPr>
          <w:sz w:val="24"/>
          <w:szCs w:val="24"/>
        </w:rPr>
        <w:t xml:space="preserve">конференции </w:t>
      </w:r>
      <w:r>
        <w:rPr>
          <w:sz w:val="24"/>
          <w:szCs w:val="24"/>
        </w:rPr>
        <w:t xml:space="preserve">можно </w:t>
      </w:r>
      <w:r w:rsidRPr="00585626">
        <w:rPr>
          <w:sz w:val="24"/>
          <w:szCs w:val="24"/>
        </w:rPr>
        <w:t>организов</w:t>
      </w:r>
      <w:r>
        <w:rPr>
          <w:sz w:val="24"/>
          <w:szCs w:val="24"/>
        </w:rPr>
        <w:t>ыв</w:t>
      </w:r>
      <w:r w:rsidRPr="00585626">
        <w:rPr>
          <w:sz w:val="24"/>
          <w:szCs w:val="24"/>
        </w:rPr>
        <w:t xml:space="preserve">ать совместные </w:t>
      </w:r>
      <w:r w:rsidRPr="00E86C9E">
        <w:rPr>
          <w:sz w:val="24"/>
          <w:szCs w:val="24"/>
        </w:rPr>
        <w:t>мероприятия со школами</w:t>
      </w:r>
      <w:r w:rsidRPr="00585626">
        <w:rPr>
          <w:sz w:val="24"/>
          <w:szCs w:val="24"/>
        </w:rPr>
        <w:t xml:space="preserve"> из </w:t>
      </w:r>
      <w:r w:rsidR="0053257F">
        <w:rPr>
          <w:sz w:val="24"/>
          <w:szCs w:val="24"/>
        </w:rPr>
        <w:t xml:space="preserve">других муниципальных образований автономного округа, </w:t>
      </w:r>
      <w:r w:rsidRPr="00585626">
        <w:rPr>
          <w:sz w:val="24"/>
          <w:szCs w:val="24"/>
        </w:rPr>
        <w:t>регионов и других стран, обмен</w:t>
      </w:r>
      <w:r w:rsidR="0053257F">
        <w:rPr>
          <w:sz w:val="24"/>
          <w:szCs w:val="24"/>
        </w:rPr>
        <w:t>иваясь</w:t>
      </w:r>
      <w:r w:rsidRPr="00585626">
        <w:rPr>
          <w:sz w:val="24"/>
          <w:szCs w:val="24"/>
        </w:rPr>
        <w:t xml:space="preserve"> информацией о национальных традициях, культур</w:t>
      </w:r>
      <w:r w:rsidR="0030280F">
        <w:rPr>
          <w:sz w:val="24"/>
          <w:szCs w:val="24"/>
        </w:rPr>
        <w:t>е</w:t>
      </w:r>
      <w:r w:rsidRPr="00585626">
        <w:rPr>
          <w:sz w:val="24"/>
          <w:szCs w:val="24"/>
        </w:rPr>
        <w:t xml:space="preserve">. </w:t>
      </w:r>
      <w:r w:rsidR="0053257F">
        <w:rPr>
          <w:sz w:val="24"/>
          <w:szCs w:val="24"/>
        </w:rPr>
        <w:t xml:space="preserve">Разработка и реализация </w:t>
      </w:r>
      <w:r w:rsidR="0053257F" w:rsidRPr="00585626">
        <w:rPr>
          <w:sz w:val="24"/>
          <w:szCs w:val="24"/>
        </w:rPr>
        <w:t>совместных</w:t>
      </w:r>
      <w:r w:rsidRPr="00585626">
        <w:rPr>
          <w:sz w:val="24"/>
          <w:szCs w:val="24"/>
        </w:rPr>
        <w:t xml:space="preserve"> проектов со школьниками из других стран позволит повысить интерес к иностранным языкам, чтению зарубежной литературы и изучению культуры.</w:t>
      </w:r>
      <w:r w:rsidR="00FA2457">
        <w:rPr>
          <w:sz w:val="24"/>
          <w:szCs w:val="24"/>
        </w:rPr>
        <w:t xml:space="preserve"> </w:t>
      </w:r>
      <w:r w:rsidR="0030280F" w:rsidRPr="0030280F">
        <w:rPr>
          <w:sz w:val="24"/>
          <w:szCs w:val="24"/>
        </w:rPr>
        <w:t xml:space="preserve">Для повышения заинтересованности обучающихся в использовании ресурсов ИБЦ </w:t>
      </w:r>
      <w:r w:rsidR="00FA2457">
        <w:rPr>
          <w:sz w:val="24"/>
          <w:szCs w:val="24"/>
        </w:rPr>
        <w:t xml:space="preserve">их </w:t>
      </w:r>
      <w:r w:rsidR="0030280F" w:rsidRPr="0030280F">
        <w:rPr>
          <w:sz w:val="24"/>
          <w:szCs w:val="24"/>
        </w:rPr>
        <w:t>работа должна вестись в системе.</w:t>
      </w:r>
    </w:p>
    <w:p w:rsidR="00E015AC" w:rsidRDefault="00E015AC" w:rsidP="004F72DE">
      <w:pPr>
        <w:pStyle w:val="a3"/>
        <w:ind w:firstLine="567"/>
        <w:rPr>
          <w:sz w:val="24"/>
          <w:szCs w:val="24"/>
        </w:rPr>
      </w:pPr>
    </w:p>
    <w:p w:rsidR="00E015AC" w:rsidRPr="00650FBF" w:rsidRDefault="00A87FCA" w:rsidP="00650FBF">
      <w:pPr>
        <w:pStyle w:val="a3"/>
        <w:numPr>
          <w:ilvl w:val="0"/>
          <w:numId w:val="15"/>
        </w:numPr>
        <w:rPr>
          <w:b/>
          <w:color w:val="000000"/>
          <w:sz w:val="24"/>
          <w:szCs w:val="24"/>
        </w:rPr>
      </w:pPr>
      <w:r w:rsidRPr="00650FBF">
        <w:rPr>
          <w:b/>
          <w:color w:val="000000"/>
          <w:sz w:val="24"/>
          <w:szCs w:val="24"/>
        </w:rPr>
        <w:t xml:space="preserve">Модернизация </w:t>
      </w:r>
      <w:r w:rsidR="002049D8" w:rsidRPr="00650FBF">
        <w:rPr>
          <w:b/>
          <w:color w:val="000000"/>
          <w:sz w:val="24"/>
          <w:szCs w:val="24"/>
        </w:rPr>
        <w:t>школьных библиотек и переход в</w:t>
      </w:r>
      <w:r w:rsidR="00650FBF">
        <w:rPr>
          <w:b/>
          <w:color w:val="000000"/>
          <w:sz w:val="24"/>
          <w:szCs w:val="24"/>
        </w:rPr>
        <w:t xml:space="preserve"> ИБЦ</w:t>
      </w:r>
    </w:p>
    <w:p w:rsidR="00E015AC" w:rsidRDefault="00E015AC" w:rsidP="004F72DE">
      <w:pPr>
        <w:pStyle w:val="a3"/>
        <w:ind w:left="1068" w:firstLine="567"/>
        <w:jc w:val="center"/>
        <w:rPr>
          <w:b/>
          <w:sz w:val="24"/>
          <w:szCs w:val="24"/>
        </w:rPr>
      </w:pPr>
    </w:p>
    <w:p w:rsidR="00A87FCA" w:rsidRPr="00585626" w:rsidRDefault="00E015AC" w:rsidP="004F72DE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Модернизация школьных библиотек и переход </w:t>
      </w:r>
      <w:r w:rsidR="00A87FCA" w:rsidRPr="00585626">
        <w:rPr>
          <w:sz w:val="24"/>
          <w:szCs w:val="24"/>
        </w:rPr>
        <w:t xml:space="preserve">в </w:t>
      </w:r>
      <w:r w:rsidR="00650FBF">
        <w:rPr>
          <w:sz w:val="24"/>
          <w:szCs w:val="24"/>
        </w:rPr>
        <w:t>ИБЦ</w:t>
      </w:r>
      <w:r>
        <w:rPr>
          <w:sz w:val="24"/>
          <w:szCs w:val="24"/>
        </w:rPr>
        <w:t xml:space="preserve"> в </w:t>
      </w:r>
      <w:r w:rsidR="00A87FCA" w:rsidRPr="00585626">
        <w:rPr>
          <w:sz w:val="24"/>
          <w:szCs w:val="24"/>
        </w:rPr>
        <w:t xml:space="preserve">образовательных организациях </w:t>
      </w:r>
      <w:r w:rsidR="002049D8">
        <w:rPr>
          <w:sz w:val="24"/>
          <w:szCs w:val="24"/>
        </w:rPr>
        <w:t xml:space="preserve">Югры </w:t>
      </w:r>
      <w:r w:rsidR="003D4F20">
        <w:rPr>
          <w:sz w:val="24"/>
          <w:szCs w:val="24"/>
        </w:rPr>
        <w:t>предполаг</w:t>
      </w:r>
      <w:r w:rsidR="002049D8">
        <w:rPr>
          <w:sz w:val="24"/>
          <w:szCs w:val="24"/>
        </w:rPr>
        <w:t>ает</w:t>
      </w:r>
      <w:r w:rsidR="00A87FCA">
        <w:rPr>
          <w:sz w:val="24"/>
          <w:szCs w:val="24"/>
        </w:rPr>
        <w:t>:</w:t>
      </w:r>
    </w:p>
    <w:p w:rsidR="00A87FCA" w:rsidRPr="00D51981" w:rsidRDefault="002049D8" w:rsidP="00D51981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D51981">
        <w:rPr>
          <w:rFonts w:ascii="Times New Roman" w:eastAsia="Arial Unicode MS" w:hAnsi="Times New Roman"/>
          <w:sz w:val="24"/>
          <w:szCs w:val="24"/>
          <w:u w:color="000000"/>
        </w:rPr>
        <w:t xml:space="preserve">разработку </w:t>
      </w:r>
      <w:r w:rsidR="00A87FCA" w:rsidRPr="00D51981">
        <w:rPr>
          <w:rFonts w:ascii="Times New Roman" w:eastAsia="Arial Unicode MS" w:hAnsi="Times New Roman"/>
          <w:sz w:val="24"/>
          <w:szCs w:val="24"/>
          <w:u w:color="000000"/>
        </w:rPr>
        <w:t>на основе типовых</w:t>
      </w:r>
      <w:r w:rsidR="00053A33" w:rsidRPr="00D51981">
        <w:rPr>
          <w:rFonts w:ascii="Times New Roman" w:eastAsia="Arial Unicode MS" w:hAnsi="Times New Roman"/>
          <w:sz w:val="24"/>
          <w:szCs w:val="24"/>
          <w:u w:color="000000"/>
        </w:rPr>
        <w:t xml:space="preserve"> (</w:t>
      </w:r>
      <w:r w:rsidR="00A4362C" w:rsidRPr="00D51981">
        <w:rPr>
          <w:rFonts w:ascii="Times New Roman" w:eastAsia="Arial Unicode MS" w:hAnsi="Times New Roman"/>
          <w:sz w:val="24"/>
          <w:szCs w:val="24"/>
          <w:u w:color="000000"/>
        </w:rPr>
        <w:t xml:space="preserve">разработанных на региональном уровне </w:t>
      </w:r>
      <w:r w:rsidR="00A87FCA" w:rsidRPr="00D51981">
        <w:rPr>
          <w:rFonts w:ascii="Times New Roman" w:eastAsia="Arial Unicode MS" w:hAnsi="Times New Roman"/>
          <w:sz w:val="24"/>
          <w:szCs w:val="24"/>
          <w:u w:color="000000"/>
        </w:rPr>
        <w:t>документов</w:t>
      </w:r>
      <w:r w:rsidR="00053A33" w:rsidRPr="00D51981">
        <w:rPr>
          <w:rFonts w:ascii="Times New Roman" w:eastAsia="Arial Unicode MS" w:hAnsi="Times New Roman"/>
          <w:sz w:val="24"/>
          <w:szCs w:val="24"/>
          <w:u w:color="000000"/>
        </w:rPr>
        <w:t>)</w:t>
      </w:r>
      <w:r w:rsidR="00A87FCA" w:rsidRPr="00D51981">
        <w:rPr>
          <w:rFonts w:ascii="Times New Roman" w:eastAsia="Arial Unicode MS" w:hAnsi="Times New Roman"/>
          <w:sz w:val="24"/>
          <w:szCs w:val="24"/>
          <w:u w:color="000000"/>
        </w:rPr>
        <w:t xml:space="preserve"> локальных нормативн</w:t>
      </w:r>
      <w:r w:rsidR="00650FBF">
        <w:rPr>
          <w:rFonts w:ascii="Times New Roman" w:eastAsia="Arial Unicode MS" w:hAnsi="Times New Roman"/>
          <w:sz w:val="24"/>
          <w:szCs w:val="24"/>
          <w:u w:color="000000"/>
        </w:rPr>
        <w:t xml:space="preserve">ых </w:t>
      </w:r>
      <w:r w:rsidR="00A87FCA" w:rsidRPr="00D51981">
        <w:rPr>
          <w:rFonts w:ascii="Times New Roman" w:eastAsia="Arial Unicode MS" w:hAnsi="Times New Roman"/>
          <w:sz w:val="24"/>
          <w:szCs w:val="24"/>
          <w:u w:color="000000"/>
        </w:rPr>
        <w:t>правовых актов</w:t>
      </w:r>
      <w:r w:rsidR="00053A33" w:rsidRPr="00D51981">
        <w:rPr>
          <w:rFonts w:ascii="Times New Roman" w:eastAsia="Arial Unicode MS" w:hAnsi="Times New Roman"/>
          <w:sz w:val="24"/>
          <w:szCs w:val="24"/>
          <w:u w:color="000000"/>
        </w:rPr>
        <w:t>;</w:t>
      </w:r>
    </w:p>
    <w:p w:rsidR="00055FCD" w:rsidRPr="00D51981" w:rsidRDefault="003D4F20" w:rsidP="00D51981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proofErr w:type="gramStart"/>
      <w:r w:rsidRPr="00D51981">
        <w:rPr>
          <w:rFonts w:ascii="Times New Roman" w:eastAsia="Arial Unicode MS" w:hAnsi="Times New Roman"/>
          <w:sz w:val="24"/>
          <w:szCs w:val="24"/>
          <w:u w:color="000000"/>
        </w:rPr>
        <w:t>разработку системы непрерывного образования, ориентированной на гуманитарную, психолого-педагогическую и библиотечно-информационную подготовку, переподготовку педагогов-библиот</w:t>
      </w:r>
      <w:r w:rsidR="00650FBF">
        <w:rPr>
          <w:rFonts w:ascii="Times New Roman" w:eastAsia="Arial Unicode MS" w:hAnsi="Times New Roman"/>
          <w:sz w:val="24"/>
          <w:szCs w:val="24"/>
          <w:u w:color="000000"/>
        </w:rPr>
        <w:t xml:space="preserve">екарей, других работников ИБЦ, </w:t>
      </w:r>
      <w:r w:rsidRPr="00D51981">
        <w:rPr>
          <w:rFonts w:ascii="Times New Roman" w:eastAsia="Arial Unicode MS" w:hAnsi="Times New Roman"/>
          <w:sz w:val="24"/>
          <w:szCs w:val="24"/>
          <w:u w:color="000000"/>
        </w:rPr>
        <w:t xml:space="preserve">включая освоение ими современных информационных технологий, </w:t>
      </w:r>
      <w:r w:rsidR="00053A33" w:rsidRPr="00D51981">
        <w:rPr>
          <w:rFonts w:ascii="Times New Roman" w:eastAsia="Arial Unicode MS" w:hAnsi="Times New Roman"/>
          <w:sz w:val="24"/>
          <w:szCs w:val="24"/>
          <w:u w:color="000000"/>
        </w:rPr>
        <w:t xml:space="preserve">в </w:t>
      </w:r>
      <w:r w:rsidR="00A87FCA" w:rsidRPr="00D51981">
        <w:rPr>
          <w:rFonts w:ascii="Times New Roman" w:eastAsia="Arial Unicode MS" w:hAnsi="Times New Roman"/>
          <w:sz w:val="24"/>
          <w:szCs w:val="24"/>
          <w:u w:color="000000"/>
        </w:rPr>
        <w:t xml:space="preserve">целях развития кадрового обеспечения деятельности </w:t>
      </w:r>
      <w:r w:rsidR="00650FBF">
        <w:rPr>
          <w:rFonts w:ascii="Times New Roman" w:eastAsia="Arial Unicode MS" w:hAnsi="Times New Roman"/>
          <w:sz w:val="24"/>
          <w:szCs w:val="24"/>
          <w:u w:color="000000"/>
        </w:rPr>
        <w:t>ИБЦ</w:t>
      </w:r>
      <w:r w:rsidR="00055FCD" w:rsidRPr="00D51981">
        <w:rPr>
          <w:rFonts w:ascii="Times New Roman" w:eastAsia="Arial Unicode MS" w:hAnsi="Times New Roman"/>
          <w:sz w:val="24"/>
          <w:szCs w:val="24"/>
          <w:u w:color="000000"/>
        </w:rPr>
        <w:t>;</w:t>
      </w:r>
      <w:proofErr w:type="gramEnd"/>
    </w:p>
    <w:p w:rsidR="00250909" w:rsidRPr="00D51981" w:rsidRDefault="0077591C" w:rsidP="00D51981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D51981">
        <w:rPr>
          <w:rFonts w:ascii="Times New Roman" w:eastAsia="Arial Unicode MS" w:hAnsi="Times New Roman"/>
          <w:sz w:val="24"/>
          <w:szCs w:val="24"/>
          <w:u w:color="000000"/>
        </w:rPr>
        <w:t xml:space="preserve">совершенствование материально-технического и информационно-ресурсного обеспечения </w:t>
      </w:r>
      <w:r w:rsidR="00055FCD" w:rsidRPr="00D51981">
        <w:rPr>
          <w:rFonts w:ascii="Times New Roman" w:eastAsia="Arial Unicode MS" w:hAnsi="Times New Roman"/>
          <w:sz w:val="24"/>
          <w:szCs w:val="24"/>
          <w:u w:color="000000"/>
        </w:rPr>
        <w:t>деятельности ИБЦ образовательных организаций</w:t>
      </w:r>
      <w:r w:rsidR="00250909" w:rsidRPr="00D51981">
        <w:rPr>
          <w:rFonts w:ascii="Times New Roman" w:eastAsia="Arial Unicode MS" w:hAnsi="Times New Roman"/>
          <w:sz w:val="24"/>
          <w:szCs w:val="24"/>
          <w:u w:color="000000"/>
        </w:rPr>
        <w:t>.</w:t>
      </w:r>
    </w:p>
    <w:p w:rsidR="00A87FCA" w:rsidRPr="00585626" w:rsidRDefault="00A87FCA" w:rsidP="004F72DE">
      <w:pPr>
        <w:pStyle w:val="a3"/>
        <w:ind w:firstLine="567"/>
        <w:rPr>
          <w:sz w:val="24"/>
          <w:szCs w:val="24"/>
        </w:rPr>
      </w:pPr>
      <w:r w:rsidRPr="001E061D">
        <w:rPr>
          <w:sz w:val="24"/>
          <w:szCs w:val="24"/>
        </w:rPr>
        <w:t xml:space="preserve">При обеспечении </w:t>
      </w:r>
      <w:r w:rsidR="00650FBF">
        <w:rPr>
          <w:sz w:val="24"/>
          <w:szCs w:val="24"/>
        </w:rPr>
        <w:t>ИБЦ</w:t>
      </w:r>
      <w:r w:rsidRPr="001E061D">
        <w:rPr>
          <w:sz w:val="24"/>
          <w:szCs w:val="24"/>
        </w:rPr>
        <w:t xml:space="preserve"> образовательных организаций информационными ресурсами</w:t>
      </w:r>
      <w:r w:rsidRPr="00585626">
        <w:rPr>
          <w:sz w:val="24"/>
          <w:szCs w:val="24"/>
        </w:rPr>
        <w:t xml:space="preserve"> необходимо ориентироваться на </w:t>
      </w:r>
      <w:r w:rsidR="003B1F18">
        <w:rPr>
          <w:sz w:val="24"/>
          <w:szCs w:val="24"/>
        </w:rPr>
        <w:t xml:space="preserve">активное использование не только </w:t>
      </w:r>
      <w:r w:rsidRPr="00585626">
        <w:rPr>
          <w:sz w:val="24"/>
          <w:szCs w:val="24"/>
        </w:rPr>
        <w:t>печатных изданий</w:t>
      </w:r>
      <w:r w:rsidR="003B1F18">
        <w:rPr>
          <w:sz w:val="24"/>
          <w:szCs w:val="24"/>
        </w:rPr>
        <w:t xml:space="preserve">, но и </w:t>
      </w:r>
      <w:r w:rsidRPr="00585626">
        <w:rPr>
          <w:sz w:val="24"/>
          <w:szCs w:val="24"/>
        </w:rPr>
        <w:t>электронны</w:t>
      </w:r>
      <w:r w:rsidR="003B1F18">
        <w:rPr>
          <w:sz w:val="24"/>
          <w:szCs w:val="24"/>
        </w:rPr>
        <w:t>х</w:t>
      </w:r>
      <w:r w:rsidR="00650FBF">
        <w:rPr>
          <w:sz w:val="24"/>
          <w:szCs w:val="24"/>
        </w:rPr>
        <w:t xml:space="preserve"> </w:t>
      </w:r>
      <w:r w:rsidR="003B1F18">
        <w:rPr>
          <w:sz w:val="24"/>
          <w:szCs w:val="24"/>
        </w:rPr>
        <w:t xml:space="preserve">справочных, библиографических </w:t>
      </w:r>
      <w:r w:rsidRPr="00585626">
        <w:rPr>
          <w:sz w:val="24"/>
          <w:szCs w:val="24"/>
        </w:rPr>
        <w:t>и образовательны</w:t>
      </w:r>
      <w:r w:rsidR="003B1F18">
        <w:rPr>
          <w:sz w:val="24"/>
          <w:szCs w:val="24"/>
        </w:rPr>
        <w:t>х</w:t>
      </w:r>
      <w:r w:rsidRPr="00585626">
        <w:rPr>
          <w:sz w:val="24"/>
          <w:szCs w:val="24"/>
        </w:rPr>
        <w:t xml:space="preserve"> ресурс</w:t>
      </w:r>
      <w:r w:rsidR="003B1F18">
        <w:rPr>
          <w:sz w:val="24"/>
          <w:szCs w:val="24"/>
        </w:rPr>
        <w:t>ов</w:t>
      </w:r>
      <w:r w:rsidRPr="00585626">
        <w:rPr>
          <w:sz w:val="24"/>
          <w:szCs w:val="24"/>
        </w:rPr>
        <w:t>, в том числе мультимедийны</w:t>
      </w:r>
      <w:r w:rsidR="003B1F18">
        <w:rPr>
          <w:sz w:val="24"/>
          <w:szCs w:val="24"/>
        </w:rPr>
        <w:t>х</w:t>
      </w:r>
      <w:r w:rsidRPr="00585626">
        <w:rPr>
          <w:sz w:val="24"/>
          <w:szCs w:val="24"/>
        </w:rPr>
        <w:t xml:space="preserve"> и интерактивны</w:t>
      </w:r>
      <w:r w:rsidR="003B1F18">
        <w:rPr>
          <w:sz w:val="24"/>
          <w:szCs w:val="24"/>
        </w:rPr>
        <w:t>х</w:t>
      </w:r>
      <w:r w:rsidRPr="00585626">
        <w:rPr>
          <w:sz w:val="24"/>
          <w:szCs w:val="24"/>
        </w:rPr>
        <w:t>.</w:t>
      </w:r>
    </w:p>
    <w:p w:rsidR="00A87FCA" w:rsidRDefault="00A87FCA" w:rsidP="004F72DE">
      <w:pPr>
        <w:pStyle w:val="a3"/>
        <w:ind w:firstLine="567"/>
        <w:rPr>
          <w:sz w:val="24"/>
          <w:szCs w:val="24"/>
        </w:rPr>
      </w:pPr>
      <w:r w:rsidRPr="00585626">
        <w:rPr>
          <w:sz w:val="24"/>
          <w:szCs w:val="24"/>
        </w:rPr>
        <w:t xml:space="preserve">Определяющую роль в информационно-ресурсном обеспечении современного </w:t>
      </w:r>
      <w:r w:rsidR="00650FBF">
        <w:rPr>
          <w:sz w:val="24"/>
          <w:szCs w:val="24"/>
        </w:rPr>
        <w:t>ИБЦ</w:t>
      </w:r>
      <w:r w:rsidRPr="00585626">
        <w:rPr>
          <w:sz w:val="24"/>
          <w:szCs w:val="24"/>
        </w:rPr>
        <w:t xml:space="preserve"> </w:t>
      </w:r>
      <w:r w:rsidR="00920141">
        <w:rPr>
          <w:sz w:val="24"/>
          <w:szCs w:val="24"/>
        </w:rPr>
        <w:t>должен</w:t>
      </w:r>
      <w:r w:rsidRPr="00585626">
        <w:rPr>
          <w:sz w:val="24"/>
          <w:szCs w:val="24"/>
        </w:rPr>
        <w:t xml:space="preserve"> играть Интернет как источник и средство совместного </w:t>
      </w:r>
      <w:r w:rsidRPr="00FD686D">
        <w:rPr>
          <w:sz w:val="24"/>
          <w:szCs w:val="24"/>
        </w:rPr>
        <w:t>создания информационного контента, комплектования</w:t>
      </w:r>
      <w:r w:rsidRPr="00585626">
        <w:rPr>
          <w:sz w:val="24"/>
          <w:szCs w:val="24"/>
        </w:rPr>
        <w:t xml:space="preserve"> и предоставления открытого </w:t>
      </w:r>
      <w:r w:rsidR="003B1F18">
        <w:rPr>
          <w:sz w:val="24"/>
          <w:szCs w:val="24"/>
        </w:rPr>
        <w:t xml:space="preserve">безопасного </w:t>
      </w:r>
      <w:r w:rsidRPr="00585626">
        <w:rPr>
          <w:sz w:val="24"/>
          <w:szCs w:val="24"/>
        </w:rPr>
        <w:t>доступа к ресурсам.</w:t>
      </w:r>
    </w:p>
    <w:p w:rsidR="00A87FCA" w:rsidRPr="001E061D" w:rsidRDefault="00A87FCA" w:rsidP="004F72DE">
      <w:pPr>
        <w:pStyle w:val="a3"/>
        <w:ind w:firstLine="567"/>
        <w:rPr>
          <w:sz w:val="24"/>
          <w:szCs w:val="24"/>
        </w:rPr>
      </w:pPr>
      <w:r w:rsidRPr="00585626">
        <w:rPr>
          <w:sz w:val="24"/>
          <w:szCs w:val="24"/>
        </w:rPr>
        <w:t xml:space="preserve">Для реализации </w:t>
      </w:r>
      <w:r w:rsidR="003B1F18">
        <w:rPr>
          <w:sz w:val="24"/>
          <w:szCs w:val="24"/>
        </w:rPr>
        <w:t xml:space="preserve">требований </w:t>
      </w:r>
      <w:r w:rsidRPr="00585626">
        <w:rPr>
          <w:sz w:val="24"/>
          <w:szCs w:val="24"/>
        </w:rPr>
        <w:t xml:space="preserve">ФГОС </w:t>
      </w:r>
      <w:r w:rsidR="00345DD5">
        <w:rPr>
          <w:sz w:val="24"/>
          <w:szCs w:val="24"/>
        </w:rPr>
        <w:t>ИБЦ</w:t>
      </w:r>
      <w:r w:rsidRPr="00585626">
        <w:rPr>
          <w:sz w:val="24"/>
          <w:szCs w:val="24"/>
        </w:rPr>
        <w:t xml:space="preserve"> долж</w:t>
      </w:r>
      <w:r w:rsidR="003B1F18">
        <w:rPr>
          <w:sz w:val="24"/>
          <w:szCs w:val="24"/>
        </w:rPr>
        <w:t>е</w:t>
      </w:r>
      <w:r w:rsidRPr="00585626">
        <w:rPr>
          <w:sz w:val="24"/>
          <w:szCs w:val="24"/>
        </w:rPr>
        <w:t xml:space="preserve">н </w:t>
      </w:r>
      <w:r w:rsidRPr="00FD686D">
        <w:rPr>
          <w:sz w:val="24"/>
          <w:szCs w:val="24"/>
        </w:rPr>
        <w:t>быть обеспечен современными средствами работы с информацией –</w:t>
      </w:r>
      <w:r w:rsidR="00345DD5">
        <w:rPr>
          <w:sz w:val="24"/>
          <w:szCs w:val="24"/>
        </w:rPr>
        <w:t xml:space="preserve"> </w:t>
      </w:r>
      <w:r w:rsidRPr="001E061D">
        <w:rPr>
          <w:sz w:val="24"/>
          <w:szCs w:val="24"/>
        </w:rPr>
        <w:t>програ</w:t>
      </w:r>
      <w:r w:rsidR="00345DD5">
        <w:rPr>
          <w:sz w:val="24"/>
          <w:szCs w:val="24"/>
        </w:rPr>
        <w:t>м</w:t>
      </w:r>
      <w:r w:rsidRPr="001E061D">
        <w:rPr>
          <w:sz w:val="24"/>
          <w:szCs w:val="24"/>
        </w:rPr>
        <w:t>м</w:t>
      </w:r>
      <w:r w:rsidR="00345DD5">
        <w:rPr>
          <w:sz w:val="24"/>
          <w:szCs w:val="24"/>
        </w:rPr>
        <w:t>ным обеспечением</w:t>
      </w:r>
      <w:r w:rsidRPr="001E061D">
        <w:rPr>
          <w:sz w:val="24"/>
          <w:szCs w:val="24"/>
        </w:rPr>
        <w:t xml:space="preserve"> и доступом к сети Интернет.</w:t>
      </w:r>
    </w:p>
    <w:p w:rsidR="00A87FCA" w:rsidRPr="00585626" w:rsidRDefault="00A87FCA" w:rsidP="004F72DE">
      <w:pPr>
        <w:pStyle w:val="a3"/>
        <w:ind w:firstLine="567"/>
        <w:rPr>
          <w:sz w:val="24"/>
          <w:szCs w:val="24"/>
        </w:rPr>
      </w:pPr>
      <w:r w:rsidRPr="001E061D">
        <w:rPr>
          <w:sz w:val="24"/>
          <w:szCs w:val="24"/>
        </w:rPr>
        <w:t xml:space="preserve">При оборудовании помещений </w:t>
      </w:r>
      <w:r w:rsidR="00345DD5">
        <w:rPr>
          <w:sz w:val="24"/>
          <w:szCs w:val="24"/>
        </w:rPr>
        <w:t>ИБЦ</w:t>
      </w:r>
      <w:r w:rsidRPr="001E061D">
        <w:rPr>
          <w:sz w:val="24"/>
          <w:szCs w:val="24"/>
        </w:rPr>
        <w:t xml:space="preserve"> необходимо придерживаться принципов </w:t>
      </w:r>
      <w:proofErr w:type="spellStart"/>
      <w:r w:rsidRPr="001E061D">
        <w:rPr>
          <w:sz w:val="24"/>
          <w:szCs w:val="24"/>
        </w:rPr>
        <w:t>безбарьерности</w:t>
      </w:r>
      <w:proofErr w:type="spellEnd"/>
      <w:r w:rsidRPr="00585626">
        <w:rPr>
          <w:sz w:val="24"/>
          <w:szCs w:val="24"/>
        </w:rPr>
        <w:t xml:space="preserve"> и </w:t>
      </w:r>
      <w:proofErr w:type="spellStart"/>
      <w:r w:rsidRPr="00585626">
        <w:rPr>
          <w:sz w:val="24"/>
          <w:szCs w:val="24"/>
        </w:rPr>
        <w:t>трансформативности</w:t>
      </w:r>
      <w:proofErr w:type="spellEnd"/>
      <w:r w:rsidRPr="00585626">
        <w:rPr>
          <w:sz w:val="24"/>
          <w:szCs w:val="24"/>
        </w:rPr>
        <w:t xml:space="preserve"> пространства.</w:t>
      </w:r>
      <w:r w:rsidR="00345DD5">
        <w:rPr>
          <w:sz w:val="24"/>
          <w:szCs w:val="24"/>
        </w:rPr>
        <w:t xml:space="preserve"> </w:t>
      </w:r>
      <w:r w:rsidR="003B1F18">
        <w:rPr>
          <w:sz w:val="24"/>
          <w:szCs w:val="24"/>
        </w:rPr>
        <w:t xml:space="preserve">Пространство </w:t>
      </w:r>
      <w:proofErr w:type="spellStart"/>
      <w:r w:rsidR="00345DD5">
        <w:rPr>
          <w:sz w:val="24"/>
          <w:szCs w:val="24"/>
        </w:rPr>
        <w:t>ИБЦ</w:t>
      </w:r>
      <w:r w:rsidRPr="00585626">
        <w:rPr>
          <w:sz w:val="24"/>
          <w:szCs w:val="24"/>
        </w:rPr>
        <w:t>образовательных</w:t>
      </w:r>
      <w:proofErr w:type="spellEnd"/>
      <w:r w:rsidRPr="00585626">
        <w:rPr>
          <w:sz w:val="24"/>
          <w:szCs w:val="24"/>
        </w:rPr>
        <w:t xml:space="preserve"> организаций должн</w:t>
      </w:r>
      <w:r w:rsidR="003B1F18">
        <w:rPr>
          <w:sz w:val="24"/>
          <w:szCs w:val="24"/>
        </w:rPr>
        <w:t>о</w:t>
      </w:r>
      <w:r w:rsidRPr="00585626">
        <w:rPr>
          <w:sz w:val="24"/>
          <w:szCs w:val="24"/>
        </w:rPr>
        <w:t xml:space="preserve"> быть </w:t>
      </w:r>
      <w:proofErr w:type="spellStart"/>
      <w:r w:rsidRPr="00585626">
        <w:rPr>
          <w:sz w:val="24"/>
          <w:szCs w:val="24"/>
        </w:rPr>
        <w:t>зонирован</w:t>
      </w:r>
      <w:r w:rsidR="003B1F18"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.</w:t>
      </w:r>
    </w:p>
    <w:p w:rsidR="00A87FCA" w:rsidRPr="00585626" w:rsidRDefault="00A87FCA" w:rsidP="004F72DE">
      <w:pPr>
        <w:pStyle w:val="a3"/>
        <w:ind w:firstLine="567"/>
        <w:rPr>
          <w:sz w:val="24"/>
          <w:szCs w:val="24"/>
        </w:rPr>
      </w:pPr>
      <w:r w:rsidRPr="00585626">
        <w:rPr>
          <w:sz w:val="24"/>
          <w:szCs w:val="24"/>
        </w:rPr>
        <w:t xml:space="preserve">Все </w:t>
      </w:r>
      <w:r w:rsidR="003B1F18">
        <w:rPr>
          <w:sz w:val="24"/>
          <w:szCs w:val="24"/>
        </w:rPr>
        <w:t xml:space="preserve">места пользователей </w:t>
      </w:r>
      <w:r w:rsidR="001E061D">
        <w:rPr>
          <w:sz w:val="24"/>
          <w:szCs w:val="24"/>
        </w:rPr>
        <w:t xml:space="preserve">должны </w:t>
      </w:r>
      <w:r w:rsidRPr="00585626">
        <w:rPr>
          <w:sz w:val="24"/>
          <w:szCs w:val="24"/>
        </w:rPr>
        <w:t xml:space="preserve">быть оборудованы бесплатным доступом к сети Интернет через систему мониторинга и фильтрации контента, доступ должен осуществляться как по кабелю через интерфейс </w:t>
      </w:r>
      <w:r w:rsidRPr="00585626">
        <w:rPr>
          <w:sz w:val="24"/>
          <w:szCs w:val="24"/>
          <w:lang w:val="en-US"/>
        </w:rPr>
        <w:t>Ethernet</w:t>
      </w:r>
      <w:r w:rsidRPr="00585626">
        <w:rPr>
          <w:sz w:val="24"/>
          <w:szCs w:val="24"/>
        </w:rPr>
        <w:t xml:space="preserve">, так и в беспроводном режиме через </w:t>
      </w:r>
      <w:r w:rsidRPr="00585626">
        <w:rPr>
          <w:sz w:val="24"/>
          <w:szCs w:val="24"/>
          <w:lang w:val="en-US"/>
        </w:rPr>
        <w:t>Wi</w:t>
      </w:r>
      <w:r w:rsidRPr="00585626">
        <w:rPr>
          <w:sz w:val="24"/>
          <w:szCs w:val="24"/>
        </w:rPr>
        <w:t>-</w:t>
      </w:r>
      <w:r w:rsidRPr="00585626">
        <w:rPr>
          <w:sz w:val="24"/>
          <w:szCs w:val="24"/>
          <w:lang w:val="en-US"/>
        </w:rPr>
        <w:t>Fi</w:t>
      </w:r>
      <w:r w:rsidRPr="00585626">
        <w:rPr>
          <w:sz w:val="24"/>
          <w:szCs w:val="24"/>
        </w:rPr>
        <w:t xml:space="preserve">. </w:t>
      </w:r>
    </w:p>
    <w:p w:rsidR="00A87FCA" w:rsidRPr="00250909" w:rsidRDefault="00A87FCA" w:rsidP="004F72DE">
      <w:pPr>
        <w:pStyle w:val="a3"/>
        <w:ind w:firstLine="567"/>
        <w:rPr>
          <w:sz w:val="24"/>
          <w:szCs w:val="24"/>
        </w:rPr>
      </w:pPr>
      <w:r w:rsidRPr="002B053A">
        <w:rPr>
          <w:sz w:val="24"/>
          <w:szCs w:val="24"/>
        </w:rPr>
        <w:t xml:space="preserve">Точная конфигурация помещений и размещаемого в них оборудования определяется количеством доступных помещений, их размерами, формой и другими особенностями конкретного </w:t>
      </w:r>
      <w:r w:rsidR="00345DD5">
        <w:rPr>
          <w:sz w:val="24"/>
          <w:szCs w:val="24"/>
        </w:rPr>
        <w:t>ИБЦ</w:t>
      </w:r>
      <w:r w:rsidRPr="002B053A">
        <w:rPr>
          <w:sz w:val="24"/>
          <w:szCs w:val="24"/>
        </w:rPr>
        <w:t>.</w:t>
      </w:r>
      <w:r w:rsidR="00345DD5">
        <w:rPr>
          <w:sz w:val="24"/>
          <w:szCs w:val="24"/>
        </w:rPr>
        <w:t xml:space="preserve"> </w:t>
      </w:r>
      <w:r w:rsidR="00250909">
        <w:rPr>
          <w:sz w:val="24"/>
          <w:szCs w:val="24"/>
        </w:rPr>
        <w:t xml:space="preserve">В </w:t>
      </w:r>
      <w:proofErr w:type="gramStart"/>
      <w:r w:rsidR="00250909">
        <w:rPr>
          <w:sz w:val="24"/>
          <w:szCs w:val="24"/>
        </w:rPr>
        <w:t>приложении</w:t>
      </w:r>
      <w:proofErr w:type="gramEnd"/>
      <w:r w:rsidR="00250909">
        <w:rPr>
          <w:sz w:val="24"/>
          <w:szCs w:val="24"/>
        </w:rPr>
        <w:t xml:space="preserve"> 1 Концепции даётся перечень минимально</w:t>
      </w:r>
      <w:r w:rsidR="00345DD5">
        <w:rPr>
          <w:sz w:val="24"/>
          <w:szCs w:val="24"/>
        </w:rPr>
        <w:t>го</w:t>
      </w:r>
      <w:r w:rsidR="00250909">
        <w:rPr>
          <w:sz w:val="24"/>
          <w:szCs w:val="24"/>
        </w:rPr>
        <w:t xml:space="preserve"> технического оснащения </w:t>
      </w:r>
      <w:r w:rsidR="00F12507">
        <w:rPr>
          <w:sz w:val="24"/>
          <w:szCs w:val="24"/>
        </w:rPr>
        <w:t>ИБЦ</w:t>
      </w:r>
      <w:r w:rsidR="00250909">
        <w:rPr>
          <w:sz w:val="24"/>
          <w:szCs w:val="24"/>
        </w:rPr>
        <w:t xml:space="preserve"> образовательной организации.    </w:t>
      </w:r>
    </w:p>
    <w:p w:rsidR="00A87FCA" w:rsidRPr="001E061D" w:rsidRDefault="00A87FCA" w:rsidP="004F72DE">
      <w:pPr>
        <w:pStyle w:val="a3"/>
        <w:ind w:firstLine="567"/>
        <w:rPr>
          <w:sz w:val="24"/>
          <w:szCs w:val="24"/>
        </w:rPr>
      </w:pPr>
      <w:r w:rsidRPr="001E061D">
        <w:rPr>
          <w:sz w:val="24"/>
          <w:szCs w:val="24"/>
        </w:rPr>
        <w:t xml:space="preserve">Оснащение </w:t>
      </w:r>
      <w:r w:rsidR="00F12507">
        <w:rPr>
          <w:sz w:val="24"/>
          <w:szCs w:val="24"/>
        </w:rPr>
        <w:t>ИБЦ</w:t>
      </w:r>
      <w:r w:rsidRPr="001E061D">
        <w:rPr>
          <w:sz w:val="24"/>
          <w:szCs w:val="24"/>
        </w:rPr>
        <w:t xml:space="preserve"> должно производиться в соответствии с условиями их работы: спецификой образовательной организации, особенностями территории.</w:t>
      </w:r>
      <w:r w:rsidR="00250909">
        <w:rPr>
          <w:sz w:val="24"/>
          <w:szCs w:val="24"/>
        </w:rPr>
        <w:t xml:space="preserve"> В приложении 2 к Концепции </w:t>
      </w:r>
      <w:proofErr w:type="gramStart"/>
      <w:r w:rsidR="00250909">
        <w:rPr>
          <w:sz w:val="24"/>
          <w:szCs w:val="24"/>
        </w:rPr>
        <w:t>школьных</w:t>
      </w:r>
      <w:proofErr w:type="gramEnd"/>
      <w:r w:rsidR="00250909">
        <w:rPr>
          <w:sz w:val="24"/>
          <w:szCs w:val="24"/>
        </w:rPr>
        <w:t xml:space="preserve"> </w:t>
      </w:r>
      <w:r w:rsidR="00F12507">
        <w:rPr>
          <w:sz w:val="24"/>
          <w:szCs w:val="24"/>
        </w:rPr>
        <w:t>ИБЦ</w:t>
      </w:r>
      <w:r w:rsidR="00250909">
        <w:rPr>
          <w:sz w:val="24"/>
          <w:szCs w:val="24"/>
        </w:rPr>
        <w:t xml:space="preserve"> Югры описываются материально-технические условия </w:t>
      </w:r>
      <w:r w:rsidR="00F12507">
        <w:rPr>
          <w:sz w:val="24"/>
          <w:szCs w:val="24"/>
        </w:rPr>
        <w:t>ИБЦ</w:t>
      </w:r>
      <w:r w:rsidR="00250909">
        <w:rPr>
          <w:sz w:val="24"/>
          <w:szCs w:val="24"/>
        </w:rPr>
        <w:t xml:space="preserve"> образовательной организации.   </w:t>
      </w:r>
    </w:p>
    <w:p w:rsidR="00A87FCA" w:rsidRDefault="00F12507" w:rsidP="004F72DE">
      <w:pPr>
        <w:pStyle w:val="a3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ИБЦ</w:t>
      </w:r>
      <w:r w:rsidR="00A87FCA" w:rsidRPr="00FD18B7">
        <w:rPr>
          <w:sz w:val="24"/>
          <w:szCs w:val="24"/>
        </w:rPr>
        <w:t xml:space="preserve"> образовательных организаций коррекционного типа</w:t>
      </w:r>
      <w:r w:rsidR="00A87FCA" w:rsidRPr="008A5158">
        <w:rPr>
          <w:sz w:val="24"/>
          <w:szCs w:val="24"/>
        </w:rPr>
        <w:t xml:space="preserve"> или осуществляющих инклюзивное обучение</w:t>
      </w:r>
      <w:r w:rsidR="00A87FCA" w:rsidRPr="00585626">
        <w:rPr>
          <w:sz w:val="24"/>
          <w:szCs w:val="24"/>
        </w:rPr>
        <w:t xml:space="preserve"> должны предоставлять своим посетителям необходимые условия для до</w:t>
      </w:r>
      <w:r w:rsidR="00A65B6F">
        <w:rPr>
          <w:sz w:val="24"/>
          <w:szCs w:val="24"/>
        </w:rPr>
        <w:t>ступа к информационным ресурсам</w:t>
      </w:r>
      <w:r w:rsidR="00A87FCA" w:rsidRPr="00585626">
        <w:rPr>
          <w:sz w:val="24"/>
          <w:szCs w:val="24"/>
        </w:rPr>
        <w:t xml:space="preserve"> как с </w:t>
      </w:r>
      <w:r w:rsidR="00A87FCA" w:rsidRPr="00FD686D">
        <w:rPr>
          <w:sz w:val="24"/>
          <w:szCs w:val="24"/>
        </w:rPr>
        <w:t>точки зрения организации пространства (поручни, пандусы, подъемники при наличии ступеней), так и с точки зрения получения информации (</w:t>
      </w:r>
      <w:proofErr w:type="spellStart"/>
      <w:r w:rsidR="00A87FCA" w:rsidRPr="00FD686D">
        <w:rPr>
          <w:sz w:val="24"/>
          <w:szCs w:val="24"/>
        </w:rPr>
        <w:t>брайлевские</w:t>
      </w:r>
      <w:proofErr w:type="spellEnd"/>
      <w:r w:rsidR="00A87FCA" w:rsidRPr="00FD686D">
        <w:rPr>
          <w:sz w:val="24"/>
          <w:szCs w:val="24"/>
        </w:rPr>
        <w:t xml:space="preserve"> дисплеи и клавиатуры, синтезаторы речи, книги, напечатанные шрифтом Брайля).</w:t>
      </w:r>
      <w:proofErr w:type="gramEnd"/>
    </w:p>
    <w:p w:rsidR="00A87FCA" w:rsidRDefault="00F12507" w:rsidP="004F72DE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ИБЦ</w:t>
      </w:r>
      <w:r w:rsidR="00A87FCA" w:rsidRPr="00FD18B7">
        <w:rPr>
          <w:sz w:val="24"/>
          <w:szCs w:val="24"/>
        </w:rPr>
        <w:t xml:space="preserve"> в сельской местности должны</w:t>
      </w:r>
      <w:r w:rsidR="00A87FCA" w:rsidRPr="00585626">
        <w:rPr>
          <w:sz w:val="24"/>
          <w:szCs w:val="24"/>
        </w:rPr>
        <w:t xml:space="preserve"> компенсировать затрудненный </w:t>
      </w:r>
      <w:r w:rsidR="00A87FCA" w:rsidRPr="00E6639B">
        <w:rPr>
          <w:sz w:val="24"/>
          <w:szCs w:val="24"/>
        </w:rPr>
        <w:t>доступ</w:t>
      </w:r>
      <w:r w:rsidR="00A87FCA" w:rsidRPr="00585626">
        <w:rPr>
          <w:sz w:val="24"/>
          <w:szCs w:val="24"/>
        </w:rPr>
        <w:t xml:space="preserve"> к культурным объектам </w:t>
      </w:r>
      <w:r w:rsidR="00A87FCA" w:rsidRPr="001623D5">
        <w:rPr>
          <w:sz w:val="24"/>
          <w:szCs w:val="24"/>
        </w:rPr>
        <w:t>с помощью расширенного фонда электронных информационных ресурсов.</w:t>
      </w:r>
      <w:r>
        <w:rPr>
          <w:sz w:val="24"/>
          <w:szCs w:val="24"/>
        </w:rPr>
        <w:t xml:space="preserve"> Они </w:t>
      </w:r>
      <w:r w:rsidR="00A87FCA" w:rsidRPr="00A30A67">
        <w:rPr>
          <w:sz w:val="24"/>
          <w:szCs w:val="24"/>
        </w:rPr>
        <w:t>должны работать со всеми субъе</w:t>
      </w:r>
      <w:r w:rsidR="001E061D">
        <w:rPr>
          <w:sz w:val="24"/>
          <w:szCs w:val="24"/>
        </w:rPr>
        <w:t>ктами образовательного процесса.</w:t>
      </w:r>
    </w:p>
    <w:p w:rsidR="000238F3" w:rsidRPr="00A30A67" w:rsidRDefault="000238F3" w:rsidP="004F72DE">
      <w:pPr>
        <w:pStyle w:val="a3"/>
        <w:ind w:firstLine="567"/>
        <w:rPr>
          <w:sz w:val="24"/>
          <w:szCs w:val="24"/>
        </w:rPr>
      </w:pPr>
    </w:p>
    <w:p w:rsidR="003B1F18" w:rsidRDefault="003B1F18" w:rsidP="004F72DE">
      <w:pPr>
        <w:pStyle w:val="a3"/>
        <w:ind w:firstLine="567"/>
        <w:jc w:val="center"/>
        <w:rPr>
          <w:b/>
          <w:sz w:val="24"/>
          <w:szCs w:val="24"/>
        </w:rPr>
      </w:pPr>
    </w:p>
    <w:p w:rsidR="00F646FC" w:rsidRPr="000238F3" w:rsidRDefault="00F646FC" w:rsidP="000238F3">
      <w:pPr>
        <w:pStyle w:val="a3"/>
        <w:numPr>
          <w:ilvl w:val="0"/>
          <w:numId w:val="15"/>
        </w:numPr>
        <w:rPr>
          <w:b/>
          <w:color w:val="000000"/>
          <w:sz w:val="24"/>
          <w:szCs w:val="24"/>
        </w:rPr>
      </w:pPr>
      <w:r w:rsidRPr="000238F3">
        <w:rPr>
          <w:b/>
          <w:color w:val="000000"/>
          <w:sz w:val="24"/>
          <w:szCs w:val="24"/>
        </w:rPr>
        <w:t xml:space="preserve">Общие принципы создания сети </w:t>
      </w:r>
      <w:r w:rsidR="000238F3">
        <w:rPr>
          <w:b/>
          <w:color w:val="000000"/>
          <w:sz w:val="24"/>
          <w:szCs w:val="24"/>
        </w:rPr>
        <w:t>ИБЦ</w:t>
      </w:r>
      <w:r w:rsidRPr="000238F3">
        <w:rPr>
          <w:b/>
          <w:color w:val="000000"/>
          <w:sz w:val="24"/>
          <w:szCs w:val="24"/>
        </w:rPr>
        <w:t xml:space="preserve"> образовательных организаций</w:t>
      </w:r>
    </w:p>
    <w:p w:rsidR="00FD18B7" w:rsidRPr="000238F3" w:rsidRDefault="00FD18B7" w:rsidP="000238F3">
      <w:pPr>
        <w:pStyle w:val="a3"/>
        <w:ind w:left="927" w:firstLine="0"/>
        <w:rPr>
          <w:b/>
          <w:color w:val="000000"/>
          <w:sz w:val="24"/>
          <w:szCs w:val="24"/>
        </w:rPr>
      </w:pPr>
    </w:p>
    <w:p w:rsidR="00F646FC" w:rsidRDefault="00F646FC" w:rsidP="004F72DE">
      <w:pPr>
        <w:pStyle w:val="a3"/>
        <w:ind w:firstLine="567"/>
        <w:rPr>
          <w:sz w:val="24"/>
          <w:szCs w:val="24"/>
        </w:rPr>
      </w:pPr>
      <w:r w:rsidRPr="003242B3">
        <w:rPr>
          <w:sz w:val="24"/>
          <w:szCs w:val="24"/>
        </w:rPr>
        <w:t>На сегодняшний день в России, как и во всем мире, наблюдается усиление сетевого взаимодействия библиотек</w:t>
      </w:r>
      <w:r>
        <w:rPr>
          <w:sz w:val="24"/>
          <w:szCs w:val="24"/>
        </w:rPr>
        <w:t>.</w:t>
      </w:r>
      <w:r w:rsidRPr="003242B3">
        <w:rPr>
          <w:sz w:val="24"/>
          <w:szCs w:val="24"/>
        </w:rPr>
        <w:t xml:space="preserve"> На территории страны работает Русская школьная библиотечная ассоциация (РШБА), имеющая филиалы по всей России.</w:t>
      </w:r>
      <w:r w:rsidR="00F90573">
        <w:rPr>
          <w:sz w:val="24"/>
          <w:szCs w:val="24"/>
        </w:rPr>
        <w:t xml:space="preserve"> </w:t>
      </w:r>
      <w:proofErr w:type="gramStart"/>
      <w:r w:rsidRPr="00585626">
        <w:rPr>
          <w:sz w:val="24"/>
          <w:szCs w:val="24"/>
        </w:rPr>
        <w:t xml:space="preserve">В целях эффективного развития </w:t>
      </w:r>
      <w:r w:rsidR="00F90573">
        <w:rPr>
          <w:sz w:val="24"/>
          <w:szCs w:val="24"/>
        </w:rPr>
        <w:t>ИБЦ</w:t>
      </w:r>
      <w:r w:rsidRPr="00585626">
        <w:rPr>
          <w:sz w:val="24"/>
          <w:szCs w:val="24"/>
        </w:rPr>
        <w:t xml:space="preserve"> образовательных организаций предполагается их объединение в сеть национального масштаба с централизованной поддержкой со стороны </w:t>
      </w:r>
      <w:r w:rsidRPr="00FD18B7">
        <w:rPr>
          <w:sz w:val="24"/>
          <w:szCs w:val="24"/>
        </w:rPr>
        <w:t>единого федерального информационно-методического центра (ФИМЦ), в масштабах автономного округа – регионального информационно-методического библиотечного центра (РИМБЦ</w:t>
      </w:r>
      <w:r w:rsidRPr="00694EB8">
        <w:rPr>
          <w:b/>
          <w:sz w:val="24"/>
          <w:szCs w:val="24"/>
        </w:rPr>
        <w:t>)</w:t>
      </w:r>
      <w:r w:rsidRPr="00585626">
        <w:rPr>
          <w:sz w:val="24"/>
          <w:szCs w:val="24"/>
        </w:rPr>
        <w:t>.</w:t>
      </w:r>
      <w:proofErr w:type="gramEnd"/>
    </w:p>
    <w:p w:rsidR="00F646FC" w:rsidRPr="00585626" w:rsidRDefault="00706EBF" w:rsidP="002001AA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Наиболее оптимальной для Ханты-Мансийского автономного округа – Югры является м</w:t>
      </w:r>
      <w:r w:rsidR="00F646FC" w:rsidRPr="00585626">
        <w:rPr>
          <w:sz w:val="24"/>
          <w:szCs w:val="24"/>
        </w:rPr>
        <w:t xml:space="preserve">одель сети </w:t>
      </w:r>
      <w:r w:rsidR="00F90573">
        <w:rPr>
          <w:sz w:val="24"/>
          <w:szCs w:val="24"/>
        </w:rPr>
        <w:t>ИБЦ</w:t>
      </w:r>
      <w:r>
        <w:rPr>
          <w:sz w:val="24"/>
          <w:szCs w:val="24"/>
        </w:rPr>
        <w:t xml:space="preserve">, которая </w:t>
      </w:r>
      <w:r w:rsidR="00F646FC" w:rsidRPr="00585626">
        <w:rPr>
          <w:sz w:val="24"/>
          <w:szCs w:val="24"/>
        </w:rPr>
        <w:t xml:space="preserve">предполагает горизонтальную и вертикальную </w:t>
      </w:r>
      <w:r w:rsidR="00F646FC">
        <w:rPr>
          <w:sz w:val="24"/>
          <w:szCs w:val="24"/>
        </w:rPr>
        <w:t>коопе</w:t>
      </w:r>
      <w:r w:rsidR="00F646FC" w:rsidRPr="00585626">
        <w:rPr>
          <w:sz w:val="24"/>
          <w:szCs w:val="24"/>
        </w:rPr>
        <w:t xml:space="preserve">рацию </w:t>
      </w:r>
      <w:r w:rsidR="00F90573">
        <w:rPr>
          <w:sz w:val="24"/>
          <w:szCs w:val="24"/>
        </w:rPr>
        <w:t>ИБЦ</w:t>
      </w:r>
      <w:r w:rsidR="00F646FC" w:rsidRPr="00585626">
        <w:rPr>
          <w:sz w:val="24"/>
          <w:szCs w:val="24"/>
        </w:rPr>
        <w:t xml:space="preserve"> и организаций, поддерживающих их деятельность</w:t>
      </w:r>
      <w:r w:rsidR="00691171">
        <w:rPr>
          <w:sz w:val="24"/>
          <w:szCs w:val="24"/>
        </w:rPr>
        <w:t xml:space="preserve"> (рисунок 1)</w:t>
      </w:r>
      <w:r w:rsidR="00F646FC" w:rsidRPr="00585626">
        <w:rPr>
          <w:sz w:val="24"/>
          <w:szCs w:val="24"/>
        </w:rPr>
        <w:t>.</w:t>
      </w:r>
    </w:p>
    <w:p w:rsidR="00691171" w:rsidRDefault="00F90573" w:rsidP="00AB2622">
      <w:pPr>
        <w:pStyle w:val="a3"/>
        <w:ind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92472" wp14:editId="0097F10D">
                <wp:simplePos x="0" y="0"/>
                <wp:positionH relativeFrom="column">
                  <wp:posOffset>1208405</wp:posOffset>
                </wp:positionH>
                <wp:positionV relativeFrom="paragraph">
                  <wp:posOffset>1761490</wp:posOffset>
                </wp:positionV>
                <wp:extent cx="243205" cy="117475"/>
                <wp:effectExtent l="19050" t="19050" r="23495" b="34925"/>
                <wp:wrapNone/>
                <wp:docPr id="1" name="Двойная стрелка влево/вправо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117475"/>
                        </a:xfrm>
                        <a:prstGeom prst="leftRightArrow">
                          <a:avLst>
                            <a:gd name="adj1" fmla="val 50000"/>
                            <a:gd name="adj2" fmla="val 49974"/>
                          </a:avLst>
                        </a:prstGeom>
                        <a:solidFill>
                          <a:srgbClr val="ED7D31"/>
                        </a:solidFill>
                        <a:ln w="12700">
                          <a:solidFill>
                            <a:srgbClr val="823B0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14" o:spid="_x0000_s1026" type="#_x0000_t69" style="position:absolute;margin-left:95.15pt;margin-top:138.7pt;width:19.15pt;height: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" adj="5214" fillcolor="#ed7d31" strokecolor="#823b0b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DEDDF" wp14:editId="680B609F">
                <wp:simplePos x="0" y="0"/>
                <wp:positionH relativeFrom="column">
                  <wp:posOffset>4152900</wp:posOffset>
                </wp:positionH>
                <wp:positionV relativeFrom="paragraph">
                  <wp:posOffset>1759585</wp:posOffset>
                </wp:positionV>
                <wp:extent cx="243205" cy="117475"/>
                <wp:effectExtent l="19050" t="19050" r="23495" b="34925"/>
                <wp:wrapNone/>
                <wp:docPr id="20" name="Двойная стрелка влево/вправо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205" cy="117475"/>
                        </a:xfrm>
                        <a:prstGeom prst="leftRight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20" o:spid="_x0000_s1026" type="#_x0000_t69" style="position:absolute;margin-left:327pt;margin-top:138.55pt;width:19.15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" adj="5217" fillcolor="#ed7d31" strokecolor="#ae5a21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6A116" wp14:editId="22DE7CFF">
                <wp:simplePos x="0" y="0"/>
                <wp:positionH relativeFrom="column">
                  <wp:posOffset>3159125</wp:posOffset>
                </wp:positionH>
                <wp:positionV relativeFrom="paragraph">
                  <wp:posOffset>1765935</wp:posOffset>
                </wp:positionV>
                <wp:extent cx="243205" cy="117475"/>
                <wp:effectExtent l="19050" t="19050" r="23495" b="34925"/>
                <wp:wrapNone/>
                <wp:docPr id="21" name="Двойная стрелка влево/вправо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205" cy="117475"/>
                        </a:xfrm>
                        <a:prstGeom prst="leftRight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21" o:spid="_x0000_s1026" type="#_x0000_t69" style="position:absolute;margin-left:248.75pt;margin-top:139.05pt;width:19.15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" adj="5217" fillcolor="#ed7d31" strokecolor="#ae5a21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DF85C" wp14:editId="31DDC454">
                <wp:simplePos x="0" y="0"/>
                <wp:positionH relativeFrom="column">
                  <wp:posOffset>2256155</wp:posOffset>
                </wp:positionH>
                <wp:positionV relativeFrom="paragraph">
                  <wp:posOffset>1771015</wp:posOffset>
                </wp:positionV>
                <wp:extent cx="243205" cy="117475"/>
                <wp:effectExtent l="19050" t="19050" r="23495" b="34925"/>
                <wp:wrapNone/>
                <wp:docPr id="10" name="Двойная стрелка влево/вправо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117475"/>
                        </a:xfrm>
                        <a:prstGeom prst="leftRightArrow">
                          <a:avLst>
                            <a:gd name="adj1" fmla="val 50000"/>
                            <a:gd name="adj2" fmla="val 49974"/>
                          </a:avLst>
                        </a:prstGeom>
                        <a:solidFill>
                          <a:srgbClr val="ED7D31"/>
                        </a:solidFill>
                        <a:ln w="12700">
                          <a:solidFill>
                            <a:srgbClr val="823B0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14" o:spid="_x0000_s1026" type="#_x0000_t69" style="position:absolute;margin-left:177.65pt;margin-top:139.45pt;width:19.15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" adj="5214" fillcolor="#ed7d31" strokecolor="#823b0b" strokeweight="1pt"/>
            </w:pict>
          </mc:Fallback>
        </mc:AlternateContent>
      </w:r>
      <w:r w:rsidR="00B87A6D">
        <w:rPr>
          <w:b/>
          <w:noProof/>
          <w:sz w:val="24"/>
          <w:szCs w:val="24"/>
        </w:rPr>
        <w:drawing>
          <wp:inline distT="0" distB="0" distL="0" distR="0" wp14:anchorId="23C19B5E" wp14:editId="55721840">
            <wp:extent cx="4905375" cy="2076450"/>
            <wp:effectExtent l="0" t="19050" r="0" b="19050"/>
            <wp:docPr id="8" name="Схе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87A6D" w:rsidRPr="008406D8" w:rsidRDefault="00691171" w:rsidP="004F72DE">
      <w:pPr>
        <w:pStyle w:val="a9"/>
        <w:ind w:firstLine="567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8406D8">
        <w:rPr>
          <w:rFonts w:ascii="Times New Roman" w:hAnsi="Times New Roman" w:cs="Times New Roman"/>
          <w:color w:val="auto"/>
          <w:sz w:val="20"/>
          <w:szCs w:val="20"/>
        </w:rPr>
        <w:t xml:space="preserve">Рисунок </w:t>
      </w:r>
      <w:r w:rsidR="00177A16" w:rsidRPr="008406D8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8406D8">
        <w:rPr>
          <w:rFonts w:ascii="Times New Roman" w:hAnsi="Times New Roman" w:cs="Times New Roman"/>
          <w:color w:val="auto"/>
          <w:sz w:val="20"/>
          <w:szCs w:val="20"/>
        </w:rPr>
        <w:instrText xml:space="preserve"> SEQ Рисунок \* ARABIC </w:instrText>
      </w:r>
      <w:r w:rsidR="00177A16" w:rsidRPr="008406D8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="008406D8" w:rsidRPr="008406D8">
        <w:rPr>
          <w:rFonts w:ascii="Times New Roman" w:hAnsi="Times New Roman" w:cs="Times New Roman"/>
          <w:noProof/>
          <w:color w:val="auto"/>
          <w:sz w:val="20"/>
          <w:szCs w:val="20"/>
        </w:rPr>
        <w:t>1</w:t>
      </w:r>
      <w:r w:rsidR="00177A16" w:rsidRPr="008406D8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8406D8">
        <w:rPr>
          <w:rFonts w:ascii="Times New Roman" w:hAnsi="Times New Roman" w:cs="Times New Roman"/>
          <w:color w:val="auto"/>
          <w:sz w:val="20"/>
          <w:szCs w:val="20"/>
        </w:rPr>
        <w:t>. Модель сети ИБЦ ОО</w:t>
      </w:r>
    </w:p>
    <w:p w:rsidR="00F646FC" w:rsidRPr="00585626" w:rsidRDefault="00F646FC" w:rsidP="004F72DE">
      <w:pPr>
        <w:pStyle w:val="a3"/>
        <w:ind w:firstLine="567"/>
        <w:rPr>
          <w:sz w:val="24"/>
          <w:szCs w:val="24"/>
        </w:rPr>
      </w:pPr>
      <w:r w:rsidRPr="002001AA">
        <w:rPr>
          <w:sz w:val="24"/>
          <w:szCs w:val="24"/>
        </w:rPr>
        <w:t>Вертикальная кооперация</w:t>
      </w:r>
      <w:r w:rsidRPr="00585626">
        <w:rPr>
          <w:sz w:val="24"/>
          <w:szCs w:val="24"/>
        </w:rPr>
        <w:t xml:space="preserve"> позволит осуществить разработку, апробацию и распространение образовательных моделей и практик, создаваемых научно-педагогическим сообществом, и поддерживать единство, полноту и актуальность нормативно</w:t>
      </w:r>
      <w:r w:rsidR="003E6C2A">
        <w:rPr>
          <w:sz w:val="24"/>
          <w:szCs w:val="24"/>
        </w:rPr>
        <w:t xml:space="preserve">го, </w:t>
      </w:r>
      <w:r w:rsidRPr="00585626">
        <w:rPr>
          <w:sz w:val="24"/>
          <w:szCs w:val="24"/>
        </w:rPr>
        <w:t xml:space="preserve">правового, научно-методического, кадрового, материально-технического, программного и информационно-ресурсного обеспечения школьных </w:t>
      </w:r>
      <w:r w:rsidR="003E6C2A">
        <w:rPr>
          <w:sz w:val="24"/>
          <w:szCs w:val="24"/>
        </w:rPr>
        <w:t>ИБЦ</w:t>
      </w:r>
      <w:r w:rsidRPr="00585626">
        <w:rPr>
          <w:sz w:val="24"/>
          <w:szCs w:val="24"/>
        </w:rPr>
        <w:t xml:space="preserve"> на всей территории </w:t>
      </w:r>
      <w:r>
        <w:rPr>
          <w:sz w:val="24"/>
          <w:szCs w:val="24"/>
        </w:rPr>
        <w:t>Югры</w:t>
      </w:r>
      <w:r w:rsidRPr="00585626">
        <w:rPr>
          <w:sz w:val="24"/>
          <w:szCs w:val="24"/>
        </w:rPr>
        <w:t>.</w:t>
      </w:r>
    </w:p>
    <w:p w:rsidR="001E120C" w:rsidRDefault="00F646FC" w:rsidP="004F72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31DB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831DB">
        <w:rPr>
          <w:rFonts w:ascii="Times New Roman" w:hAnsi="Times New Roman"/>
          <w:sz w:val="24"/>
          <w:szCs w:val="24"/>
        </w:rPr>
        <w:t>целях</w:t>
      </w:r>
      <w:proofErr w:type="gramEnd"/>
      <w:r w:rsidRPr="00F831DB">
        <w:rPr>
          <w:rFonts w:ascii="Times New Roman" w:hAnsi="Times New Roman"/>
          <w:sz w:val="24"/>
          <w:szCs w:val="24"/>
        </w:rPr>
        <w:t xml:space="preserve"> эффективного развития </w:t>
      </w:r>
      <w:r w:rsidR="003E6C2A">
        <w:rPr>
          <w:rFonts w:ascii="Times New Roman" w:hAnsi="Times New Roman"/>
          <w:sz w:val="24"/>
          <w:szCs w:val="24"/>
        </w:rPr>
        <w:t>ИБЦ</w:t>
      </w:r>
      <w:r w:rsidRPr="00F831DB">
        <w:rPr>
          <w:rFonts w:ascii="Times New Roman" w:hAnsi="Times New Roman"/>
          <w:sz w:val="24"/>
          <w:szCs w:val="24"/>
        </w:rPr>
        <w:t xml:space="preserve"> образовательных организаций предполагается их объединение в сеть с централизованной </w:t>
      </w:r>
      <w:r w:rsidRPr="00427E3F">
        <w:rPr>
          <w:rFonts w:ascii="Times New Roman" w:hAnsi="Times New Roman"/>
          <w:sz w:val="24"/>
          <w:szCs w:val="24"/>
        </w:rPr>
        <w:t xml:space="preserve">поддержкой со </w:t>
      </w:r>
      <w:r w:rsidRPr="001E120C">
        <w:rPr>
          <w:rFonts w:ascii="Times New Roman" w:hAnsi="Times New Roman"/>
          <w:sz w:val="24"/>
          <w:szCs w:val="24"/>
        </w:rPr>
        <w:t>стороны регионального информационно-методического библиотечного центра (РИМБЦ)</w:t>
      </w:r>
      <w:r w:rsidR="001E120C">
        <w:rPr>
          <w:rFonts w:ascii="Times New Roman" w:hAnsi="Times New Roman"/>
          <w:sz w:val="24"/>
          <w:szCs w:val="24"/>
        </w:rPr>
        <w:t xml:space="preserve">. </w:t>
      </w:r>
    </w:p>
    <w:p w:rsidR="00F646FC" w:rsidRPr="001E120C" w:rsidRDefault="001E120C" w:rsidP="004F72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Модель структуры контента и содержания деятельности РИМБЦ представлена на </w:t>
      </w:r>
      <w:r w:rsidR="00902F73" w:rsidRPr="001E120C">
        <w:rPr>
          <w:rFonts w:ascii="Times New Roman" w:hAnsi="Times New Roman"/>
          <w:sz w:val="24"/>
          <w:szCs w:val="24"/>
        </w:rPr>
        <w:t>рисунк</w:t>
      </w:r>
      <w:r>
        <w:rPr>
          <w:rFonts w:ascii="Times New Roman" w:hAnsi="Times New Roman"/>
          <w:sz w:val="24"/>
          <w:szCs w:val="24"/>
        </w:rPr>
        <w:t>е</w:t>
      </w:r>
      <w:r w:rsidR="00902F73" w:rsidRPr="001E120C">
        <w:rPr>
          <w:rFonts w:ascii="Times New Roman" w:hAnsi="Times New Roman"/>
          <w:sz w:val="24"/>
          <w:szCs w:val="24"/>
        </w:rPr>
        <w:t xml:space="preserve"> 2</w:t>
      </w:r>
      <w:r w:rsidR="00F646FC" w:rsidRPr="001E120C">
        <w:rPr>
          <w:rFonts w:ascii="Times New Roman" w:hAnsi="Times New Roman"/>
          <w:sz w:val="24"/>
          <w:szCs w:val="24"/>
        </w:rPr>
        <w:t>.</w:t>
      </w:r>
    </w:p>
    <w:p w:rsidR="00902F73" w:rsidRPr="001E120C" w:rsidRDefault="00902F73" w:rsidP="004F72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2F73" w:rsidRDefault="00902F73" w:rsidP="004F72DE">
      <w:pPr>
        <w:pStyle w:val="a3"/>
        <w:keepNext/>
        <w:ind w:firstLine="0"/>
      </w:pPr>
      <w:r>
        <w:rPr>
          <w:b/>
          <w:noProof/>
          <w:sz w:val="24"/>
          <w:szCs w:val="24"/>
        </w:rPr>
        <w:drawing>
          <wp:inline distT="0" distB="0" distL="0" distR="0">
            <wp:extent cx="6858000" cy="2743200"/>
            <wp:effectExtent l="0" t="419100" r="0" b="457200"/>
            <wp:docPr id="11" name="Схе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902F73" w:rsidRPr="008406D8" w:rsidRDefault="00902F73" w:rsidP="0035635B">
      <w:pPr>
        <w:pStyle w:val="a9"/>
        <w:ind w:firstLine="567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8406D8">
        <w:rPr>
          <w:rFonts w:ascii="Times New Roman" w:hAnsi="Times New Roman" w:cs="Times New Roman"/>
          <w:color w:val="auto"/>
          <w:sz w:val="20"/>
          <w:szCs w:val="20"/>
        </w:rPr>
        <w:t xml:space="preserve">Рисунок </w:t>
      </w:r>
      <w:r w:rsidR="00177A16" w:rsidRPr="008406D8">
        <w:rPr>
          <w:rFonts w:ascii="Times New Roman" w:hAnsi="Times New Roman" w:cs="Times New Roman"/>
          <w:color w:val="auto"/>
          <w:sz w:val="20"/>
          <w:szCs w:val="20"/>
        </w:rPr>
        <w:fldChar w:fldCharType="begin"/>
      </w:r>
      <w:r w:rsidRPr="008406D8">
        <w:rPr>
          <w:rFonts w:ascii="Times New Roman" w:hAnsi="Times New Roman" w:cs="Times New Roman"/>
          <w:color w:val="auto"/>
          <w:sz w:val="20"/>
          <w:szCs w:val="20"/>
        </w:rPr>
        <w:instrText xml:space="preserve"> SEQ Рисунок \* ARABIC </w:instrText>
      </w:r>
      <w:r w:rsidR="00177A16" w:rsidRPr="008406D8">
        <w:rPr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8406D8">
        <w:rPr>
          <w:rFonts w:ascii="Times New Roman" w:hAnsi="Times New Roman" w:cs="Times New Roman"/>
          <w:noProof/>
          <w:color w:val="auto"/>
          <w:sz w:val="20"/>
          <w:szCs w:val="20"/>
        </w:rPr>
        <w:t>2</w:t>
      </w:r>
      <w:r w:rsidR="00177A16" w:rsidRPr="008406D8">
        <w:rPr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8406D8">
        <w:rPr>
          <w:rFonts w:ascii="Times New Roman" w:hAnsi="Times New Roman" w:cs="Times New Roman"/>
          <w:color w:val="auto"/>
          <w:sz w:val="20"/>
          <w:szCs w:val="20"/>
        </w:rPr>
        <w:t>. Модель структуры контента и содержания деятельности РИМБЦ</w:t>
      </w:r>
    </w:p>
    <w:p w:rsidR="00F646FC" w:rsidRPr="00F03E1E" w:rsidRDefault="001E120C" w:rsidP="004F72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Модель предполагает создание н</w:t>
      </w:r>
      <w:r w:rsidR="00F646FC" w:rsidRPr="00F03E1E">
        <w:rPr>
          <w:rFonts w:ascii="Times New Roman" w:hAnsi="Times New Roman"/>
          <w:sz w:val="24"/>
          <w:szCs w:val="24"/>
        </w:rPr>
        <w:t>а базе РИМ</w:t>
      </w:r>
      <w:r w:rsidR="00F646FC">
        <w:rPr>
          <w:rFonts w:ascii="Times New Roman" w:hAnsi="Times New Roman"/>
          <w:sz w:val="24"/>
          <w:szCs w:val="24"/>
        </w:rPr>
        <w:t>Б</w:t>
      </w:r>
      <w:r w:rsidR="00F646FC" w:rsidRPr="00F03E1E">
        <w:rPr>
          <w:rFonts w:ascii="Times New Roman" w:hAnsi="Times New Roman"/>
          <w:sz w:val="24"/>
          <w:szCs w:val="24"/>
        </w:rPr>
        <w:t>Ц виртуальн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="00F646FC" w:rsidRPr="00F03E1E">
        <w:rPr>
          <w:rFonts w:ascii="Times New Roman" w:hAnsi="Times New Roman"/>
          <w:sz w:val="24"/>
          <w:szCs w:val="24"/>
        </w:rPr>
        <w:t>методическ</w:t>
      </w:r>
      <w:r>
        <w:rPr>
          <w:rFonts w:ascii="Times New Roman" w:hAnsi="Times New Roman"/>
          <w:sz w:val="24"/>
          <w:szCs w:val="24"/>
        </w:rPr>
        <w:t>ого</w:t>
      </w:r>
      <w:r w:rsidR="00F646FC" w:rsidRPr="00F03E1E">
        <w:rPr>
          <w:rFonts w:ascii="Times New Roman" w:hAnsi="Times New Roman"/>
          <w:sz w:val="24"/>
          <w:szCs w:val="24"/>
        </w:rPr>
        <w:t xml:space="preserve"> кабинет</w:t>
      </w:r>
      <w:r>
        <w:rPr>
          <w:rFonts w:ascii="Times New Roman" w:hAnsi="Times New Roman"/>
          <w:sz w:val="24"/>
          <w:szCs w:val="24"/>
        </w:rPr>
        <w:t>а</w:t>
      </w:r>
      <w:r w:rsidR="00F646FC" w:rsidRPr="00F03E1E">
        <w:rPr>
          <w:rFonts w:ascii="Times New Roman" w:hAnsi="Times New Roman"/>
          <w:sz w:val="24"/>
          <w:szCs w:val="24"/>
        </w:rPr>
        <w:t xml:space="preserve"> педагога-библиотекаря, который должен аккумулировать лучшие практики деятельности </w:t>
      </w:r>
      <w:r w:rsidR="003E6C2A">
        <w:rPr>
          <w:rFonts w:ascii="Times New Roman" w:hAnsi="Times New Roman"/>
          <w:sz w:val="24"/>
          <w:szCs w:val="24"/>
        </w:rPr>
        <w:t>ИБЦ</w:t>
      </w:r>
      <w:r w:rsidR="00F646FC" w:rsidRPr="00F03E1E">
        <w:rPr>
          <w:rFonts w:ascii="Times New Roman" w:hAnsi="Times New Roman"/>
          <w:sz w:val="24"/>
          <w:szCs w:val="24"/>
        </w:rPr>
        <w:t xml:space="preserve"> образовательных организаций области, обеспечивать организацию мероприятий по обмену опытом между организациями</w:t>
      </w:r>
      <w:r w:rsidR="00B87A6D">
        <w:rPr>
          <w:rFonts w:ascii="Times New Roman" w:hAnsi="Times New Roman"/>
          <w:sz w:val="24"/>
          <w:szCs w:val="24"/>
        </w:rPr>
        <w:t xml:space="preserve"> –</w:t>
      </w:r>
      <w:r w:rsidR="003E6C2A">
        <w:rPr>
          <w:rFonts w:ascii="Times New Roman" w:hAnsi="Times New Roman"/>
          <w:sz w:val="24"/>
          <w:szCs w:val="24"/>
        </w:rPr>
        <w:t xml:space="preserve"> </w:t>
      </w:r>
      <w:r w:rsidR="00F646FC" w:rsidRPr="00F03E1E">
        <w:rPr>
          <w:rFonts w:ascii="Times New Roman" w:hAnsi="Times New Roman"/>
          <w:sz w:val="24"/>
          <w:szCs w:val="24"/>
        </w:rPr>
        <w:t xml:space="preserve">участниками сети, </w:t>
      </w:r>
      <w:r w:rsidR="00B87A6D">
        <w:rPr>
          <w:rFonts w:ascii="Times New Roman" w:hAnsi="Times New Roman"/>
          <w:sz w:val="24"/>
          <w:szCs w:val="24"/>
        </w:rPr>
        <w:t xml:space="preserve">разрабатывать, составлять, </w:t>
      </w:r>
      <w:r w:rsidR="00F646FC" w:rsidRPr="00F03E1E">
        <w:rPr>
          <w:rFonts w:ascii="Times New Roman" w:hAnsi="Times New Roman"/>
          <w:sz w:val="24"/>
          <w:szCs w:val="24"/>
        </w:rPr>
        <w:t>издавать и распространять научно-методические</w:t>
      </w:r>
      <w:r w:rsidR="00B87A6D">
        <w:rPr>
          <w:rFonts w:ascii="Times New Roman" w:hAnsi="Times New Roman"/>
          <w:sz w:val="24"/>
          <w:szCs w:val="24"/>
        </w:rPr>
        <w:t>, методические пособия</w:t>
      </w:r>
      <w:r w:rsidR="00F646FC" w:rsidRPr="00F03E1E">
        <w:rPr>
          <w:rFonts w:ascii="Times New Roman" w:hAnsi="Times New Roman"/>
          <w:sz w:val="24"/>
          <w:szCs w:val="24"/>
        </w:rPr>
        <w:t xml:space="preserve">, содержащие лучшие практики, методические рекомендации и другую информацию для использования в работе </w:t>
      </w:r>
      <w:r w:rsidR="00B87A6D">
        <w:rPr>
          <w:rFonts w:ascii="Times New Roman" w:hAnsi="Times New Roman"/>
          <w:sz w:val="24"/>
          <w:szCs w:val="24"/>
        </w:rPr>
        <w:t xml:space="preserve">школьных </w:t>
      </w:r>
      <w:r w:rsidR="003E6C2A">
        <w:rPr>
          <w:rFonts w:ascii="Times New Roman" w:hAnsi="Times New Roman"/>
          <w:sz w:val="24"/>
          <w:szCs w:val="24"/>
        </w:rPr>
        <w:t>ИБЦ</w:t>
      </w:r>
      <w:r w:rsidR="00F646FC" w:rsidRPr="00F03E1E">
        <w:rPr>
          <w:rFonts w:ascii="Times New Roman" w:hAnsi="Times New Roman"/>
          <w:sz w:val="24"/>
          <w:szCs w:val="24"/>
        </w:rPr>
        <w:t>.</w:t>
      </w:r>
      <w:proofErr w:type="gramEnd"/>
    </w:p>
    <w:p w:rsidR="00F646FC" w:rsidRPr="002A2C69" w:rsidRDefault="00F646FC" w:rsidP="004F72DE">
      <w:pPr>
        <w:pStyle w:val="a3"/>
        <w:ind w:firstLine="567"/>
        <w:rPr>
          <w:sz w:val="24"/>
          <w:szCs w:val="24"/>
        </w:rPr>
      </w:pPr>
      <w:r w:rsidRPr="00FD686D">
        <w:rPr>
          <w:sz w:val="24"/>
          <w:szCs w:val="24"/>
        </w:rPr>
        <w:t>В функции РИМ</w:t>
      </w:r>
      <w:r>
        <w:rPr>
          <w:sz w:val="24"/>
          <w:szCs w:val="24"/>
        </w:rPr>
        <w:t>Б</w:t>
      </w:r>
      <w:r w:rsidRPr="00FD686D">
        <w:rPr>
          <w:sz w:val="24"/>
          <w:szCs w:val="24"/>
        </w:rPr>
        <w:t>Ц должна входить централизованная каталогизация печатных и электронных изданий, используем</w:t>
      </w:r>
      <w:r w:rsidR="00B87A6D">
        <w:rPr>
          <w:sz w:val="24"/>
          <w:szCs w:val="24"/>
        </w:rPr>
        <w:t>ых</w:t>
      </w:r>
      <w:r w:rsidRPr="00FD686D">
        <w:rPr>
          <w:sz w:val="24"/>
          <w:szCs w:val="24"/>
        </w:rPr>
        <w:t xml:space="preserve"> </w:t>
      </w:r>
      <w:r w:rsidR="003E6C2A">
        <w:rPr>
          <w:sz w:val="24"/>
          <w:szCs w:val="24"/>
        </w:rPr>
        <w:t>ИБЦ</w:t>
      </w:r>
      <w:r w:rsidRPr="00FD686D">
        <w:rPr>
          <w:sz w:val="24"/>
          <w:szCs w:val="24"/>
        </w:rPr>
        <w:t xml:space="preserve"> образовательных</w:t>
      </w:r>
      <w:r w:rsidRPr="002A2C69">
        <w:rPr>
          <w:sz w:val="24"/>
          <w:szCs w:val="24"/>
        </w:rPr>
        <w:t xml:space="preserve"> организаций и </w:t>
      </w:r>
      <w:proofErr w:type="spellStart"/>
      <w:r w:rsidRPr="002A2C69">
        <w:rPr>
          <w:sz w:val="24"/>
          <w:szCs w:val="24"/>
        </w:rPr>
        <w:t>модерация</w:t>
      </w:r>
      <w:proofErr w:type="spellEnd"/>
      <w:r w:rsidRPr="002A2C69">
        <w:rPr>
          <w:sz w:val="24"/>
          <w:szCs w:val="24"/>
        </w:rPr>
        <w:t xml:space="preserve"> процесса каталогизации самими </w:t>
      </w:r>
      <w:r w:rsidR="003E6C2A">
        <w:rPr>
          <w:sz w:val="24"/>
          <w:szCs w:val="24"/>
        </w:rPr>
        <w:t>ИБЦ</w:t>
      </w:r>
      <w:r w:rsidRPr="002A2C69">
        <w:rPr>
          <w:sz w:val="24"/>
          <w:szCs w:val="24"/>
        </w:rPr>
        <w:t>, с целью ведения качественного единого электронного каталога</w:t>
      </w:r>
      <w:r w:rsidR="00691171">
        <w:rPr>
          <w:sz w:val="24"/>
          <w:szCs w:val="24"/>
        </w:rPr>
        <w:t xml:space="preserve"> ресурсов сети информационно-библиотечных центров региона</w:t>
      </w:r>
      <w:r w:rsidRPr="002A2C69">
        <w:rPr>
          <w:sz w:val="24"/>
          <w:szCs w:val="24"/>
        </w:rPr>
        <w:t>.</w:t>
      </w:r>
    </w:p>
    <w:p w:rsidR="00F646FC" w:rsidRDefault="00F646FC" w:rsidP="004F72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A2C69">
        <w:rPr>
          <w:rFonts w:ascii="Times New Roman" w:hAnsi="Times New Roman"/>
          <w:sz w:val="24"/>
          <w:szCs w:val="24"/>
        </w:rPr>
        <w:t>РИМ</w:t>
      </w:r>
      <w:r>
        <w:rPr>
          <w:rFonts w:ascii="Times New Roman" w:hAnsi="Times New Roman"/>
          <w:sz w:val="24"/>
          <w:szCs w:val="24"/>
        </w:rPr>
        <w:t>Б</w:t>
      </w:r>
      <w:r w:rsidRPr="002A2C69">
        <w:rPr>
          <w:rFonts w:ascii="Times New Roman" w:hAnsi="Times New Roman"/>
          <w:sz w:val="24"/>
          <w:szCs w:val="24"/>
        </w:rPr>
        <w:t xml:space="preserve">Ц также будет </w:t>
      </w:r>
      <w:r>
        <w:rPr>
          <w:rFonts w:ascii="Times New Roman" w:hAnsi="Times New Roman"/>
          <w:sz w:val="24"/>
          <w:szCs w:val="24"/>
        </w:rPr>
        <w:t xml:space="preserve">обеспечивать сетевое взаимодействие </w:t>
      </w:r>
      <w:r w:rsidR="003E6C2A">
        <w:rPr>
          <w:rFonts w:ascii="Times New Roman" w:hAnsi="Times New Roman"/>
          <w:sz w:val="24"/>
          <w:szCs w:val="24"/>
        </w:rPr>
        <w:t>узло</w:t>
      </w:r>
      <w:r>
        <w:rPr>
          <w:rFonts w:ascii="Times New Roman" w:hAnsi="Times New Roman"/>
          <w:sz w:val="24"/>
          <w:szCs w:val="24"/>
        </w:rPr>
        <w:t xml:space="preserve">вых ИБЦ и </w:t>
      </w:r>
      <w:r w:rsidRPr="002A2C69">
        <w:rPr>
          <w:rFonts w:ascii="Times New Roman" w:hAnsi="Times New Roman"/>
          <w:sz w:val="24"/>
          <w:szCs w:val="24"/>
        </w:rPr>
        <w:t xml:space="preserve">осуществлять мониторинг актуальных потребностей школьных информационно-библиотечных центров, </w:t>
      </w:r>
      <w:r w:rsidR="00691171">
        <w:rPr>
          <w:rFonts w:ascii="Times New Roman" w:hAnsi="Times New Roman"/>
          <w:sz w:val="24"/>
          <w:szCs w:val="24"/>
        </w:rPr>
        <w:t xml:space="preserve">организационно-методическое, </w:t>
      </w:r>
      <w:r w:rsidRPr="002A2C69">
        <w:rPr>
          <w:rFonts w:ascii="Times New Roman" w:hAnsi="Times New Roman"/>
          <w:sz w:val="24"/>
          <w:szCs w:val="24"/>
        </w:rPr>
        <w:t xml:space="preserve">научно-методическое, информационно-ресурсное и иное сопровождение деятельности школьных </w:t>
      </w:r>
      <w:r w:rsidR="003E6C2A">
        <w:rPr>
          <w:rFonts w:ascii="Times New Roman" w:hAnsi="Times New Roman"/>
          <w:sz w:val="24"/>
          <w:szCs w:val="24"/>
        </w:rPr>
        <w:t>ИБЦ</w:t>
      </w:r>
      <w:r w:rsidRPr="002A2C69">
        <w:rPr>
          <w:rFonts w:ascii="Times New Roman" w:hAnsi="Times New Roman"/>
          <w:sz w:val="24"/>
          <w:szCs w:val="24"/>
        </w:rPr>
        <w:t>, координировать их взаимодействие.</w:t>
      </w:r>
    </w:p>
    <w:p w:rsidR="00F646FC" w:rsidRDefault="00F646FC" w:rsidP="004F72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базе РИМБЦ создается фонд электронных ресурсов (хранилище текстов художественных произведений, не обремененных авторскими и смежными правами, дидактических материалов и </w:t>
      </w:r>
      <w:r w:rsidR="00691171">
        <w:rPr>
          <w:rFonts w:ascii="Times New Roman" w:hAnsi="Times New Roman"/>
          <w:sz w:val="24"/>
          <w:szCs w:val="24"/>
        </w:rPr>
        <w:t>т.д.</w:t>
      </w:r>
      <w:r>
        <w:rPr>
          <w:rFonts w:ascii="Times New Roman" w:hAnsi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/>
          <w:sz w:val="24"/>
          <w:szCs w:val="24"/>
        </w:rPr>
        <w:t>Ресурсы отбираются в соответст</w:t>
      </w:r>
      <w:r w:rsidR="003E6C2A">
        <w:rPr>
          <w:rFonts w:ascii="Times New Roman" w:hAnsi="Times New Roman"/>
          <w:sz w:val="24"/>
          <w:szCs w:val="24"/>
        </w:rPr>
        <w:t>вии с предметными концепциями (наприме</w:t>
      </w:r>
      <w:r>
        <w:rPr>
          <w:rFonts w:ascii="Times New Roman" w:hAnsi="Times New Roman"/>
          <w:sz w:val="24"/>
          <w:szCs w:val="24"/>
        </w:rPr>
        <w:t>р:</w:t>
      </w:r>
      <w:proofErr w:type="gramEnd"/>
      <w:r>
        <w:rPr>
          <w:rFonts w:ascii="Times New Roman" w:hAnsi="Times New Roman"/>
          <w:sz w:val="24"/>
          <w:szCs w:val="24"/>
        </w:rPr>
        <w:t xml:space="preserve"> Концепцией </w:t>
      </w:r>
      <w:r w:rsidRPr="00F64C10">
        <w:rPr>
          <w:rFonts w:ascii="Times New Roman" w:hAnsi="Times New Roman"/>
          <w:sz w:val="24"/>
          <w:szCs w:val="24"/>
        </w:rPr>
        <w:t>преподавания русского языка и литературы</w:t>
      </w:r>
      <w:r>
        <w:rPr>
          <w:rFonts w:ascii="Times New Roman" w:hAnsi="Times New Roman"/>
          <w:sz w:val="24"/>
          <w:szCs w:val="24"/>
        </w:rPr>
        <w:t xml:space="preserve">, программами по литературе начального, основного и среднего общего образования (с учетом базового и повышенного уровней). Хранилище является закрытым ресурсом, доступ к которому получают </w:t>
      </w:r>
      <w:r w:rsidR="00A50C8B">
        <w:rPr>
          <w:rFonts w:ascii="Times New Roman" w:hAnsi="Times New Roman"/>
          <w:sz w:val="24"/>
          <w:szCs w:val="24"/>
        </w:rPr>
        <w:t xml:space="preserve">сотрудники ИБЦ </w:t>
      </w:r>
      <w:r>
        <w:rPr>
          <w:rFonts w:ascii="Times New Roman" w:hAnsi="Times New Roman"/>
          <w:sz w:val="24"/>
          <w:szCs w:val="24"/>
        </w:rPr>
        <w:t xml:space="preserve">общеобразовательных организаций. Для обеспечения обучающихся электронными текстами художественных произведений библиотекарь общеобразовательной организации берет в фонде электронных ресурсов РИМБЦ материал и передает его учителю и обучающимся своей школы в соответствии с </w:t>
      </w:r>
      <w:r w:rsidR="00A50C8B">
        <w:rPr>
          <w:rFonts w:ascii="Times New Roman" w:hAnsi="Times New Roman"/>
          <w:sz w:val="24"/>
          <w:szCs w:val="24"/>
        </w:rPr>
        <w:t>основной образовательной программой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 (рабочими программами по </w:t>
      </w:r>
      <w:r w:rsidR="00A50C8B">
        <w:rPr>
          <w:rFonts w:ascii="Times New Roman" w:hAnsi="Times New Roman"/>
          <w:sz w:val="24"/>
          <w:szCs w:val="24"/>
        </w:rPr>
        <w:t xml:space="preserve">русскому языку и </w:t>
      </w:r>
      <w:r>
        <w:rPr>
          <w:rFonts w:ascii="Times New Roman" w:hAnsi="Times New Roman"/>
          <w:sz w:val="24"/>
          <w:szCs w:val="24"/>
        </w:rPr>
        <w:t xml:space="preserve">литературе). </w:t>
      </w:r>
    </w:p>
    <w:p w:rsidR="00D51981" w:rsidRDefault="00F646FC" w:rsidP="00D519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обучающихся художественными текстами, отягощенными авторским правом, РИМБЦ</w:t>
      </w:r>
      <w:r w:rsidR="00691171">
        <w:rPr>
          <w:rFonts w:ascii="Times New Roman" w:hAnsi="Times New Roman"/>
          <w:sz w:val="24"/>
          <w:szCs w:val="24"/>
        </w:rPr>
        <w:t>:</w:t>
      </w:r>
    </w:p>
    <w:p w:rsidR="00F646FC" w:rsidRPr="00D51981" w:rsidRDefault="00F646FC" w:rsidP="00D51981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D51981">
        <w:rPr>
          <w:rFonts w:ascii="Times New Roman" w:eastAsia="Arial Unicode MS" w:hAnsi="Times New Roman"/>
          <w:sz w:val="24"/>
          <w:szCs w:val="24"/>
          <w:u w:color="000000"/>
        </w:rPr>
        <w:t>определяет список таких произведений в соответствии с программой,</w:t>
      </w:r>
    </w:p>
    <w:p w:rsidR="00F646FC" w:rsidRPr="00D51981" w:rsidRDefault="00F646FC" w:rsidP="00D51981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D51981">
        <w:rPr>
          <w:rFonts w:ascii="Times New Roman" w:eastAsia="Arial Unicode MS" w:hAnsi="Times New Roman"/>
          <w:sz w:val="24"/>
          <w:szCs w:val="24"/>
          <w:u w:color="000000"/>
        </w:rPr>
        <w:t xml:space="preserve">разрабатывает методику оптимального использования электронного контента в образовательном процессе, </w:t>
      </w:r>
    </w:p>
    <w:p w:rsidR="00F646FC" w:rsidRPr="00D51981" w:rsidRDefault="00F646FC" w:rsidP="00D51981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eastAsia="Arial Unicode MS" w:hAnsi="Times New Roman"/>
          <w:sz w:val="24"/>
          <w:szCs w:val="24"/>
          <w:u w:color="000000"/>
        </w:rPr>
      </w:pPr>
      <w:r w:rsidRPr="00D51981">
        <w:rPr>
          <w:rFonts w:ascii="Times New Roman" w:eastAsia="Arial Unicode MS" w:hAnsi="Times New Roman"/>
          <w:sz w:val="24"/>
          <w:szCs w:val="24"/>
          <w:u w:color="000000"/>
        </w:rPr>
        <w:t xml:space="preserve">определяет необходимое количество книговыдач (квоту для </w:t>
      </w:r>
      <w:r w:rsidR="00691171" w:rsidRPr="00D51981">
        <w:rPr>
          <w:rFonts w:ascii="Times New Roman" w:eastAsia="Arial Unicode MS" w:hAnsi="Times New Roman"/>
          <w:sz w:val="24"/>
          <w:szCs w:val="24"/>
          <w:u w:color="000000"/>
        </w:rPr>
        <w:t xml:space="preserve">города, </w:t>
      </w:r>
      <w:r w:rsidRPr="00D51981">
        <w:rPr>
          <w:rFonts w:ascii="Times New Roman" w:eastAsia="Arial Unicode MS" w:hAnsi="Times New Roman"/>
          <w:sz w:val="24"/>
          <w:szCs w:val="24"/>
          <w:u w:color="000000"/>
        </w:rPr>
        <w:t>района),</w:t>
      </w:r>
    </w:p>
    <w:p w:rsidR="00F646FC" w:rsidRDefault="00F646FC" w:rsidP="00D51981">
      <w:pPr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51981">
        <w:rPr>
          <w:rFonts w:ascii="Times New Roman" w:eastAsia="Arial Unicode MS" w:hAnsi="Times New Roman"/>
          <w:sz w:val="24"/>
          <w:szCs w:val="24"/>
          <w:u w:color="000000"/>
        </w:rPr>
        <w:t xml:space="preserve">заключает договор с платформой </w:t>
      </w:r>
      <w:proofErr w:type="spellStart"/>
      <w:r w:rsidRPr="00D51981">
        <w:rPr>
          <w:rFonts w:ascii="Times New Roman" w:eastAsia="Arial Unicode MS" w:hAnsi="Times New Roman"/>
          <w:sz w:val="24"/>
          <w:szCs w:val="24"/>
          <w:u w:color="000000"/>
        </w:rPr>
        <w:t>Л</w:t>
      </w:r>
      <w:r w:rsidR="00A50C8B" w:rsidRPr="00D51981">
        <w:rPr>
          <w:rFonts w:ascii="Times New Roman" w:eastAsia="Arial Unicode MS" w:hAnsi="Times New Roman"/>
          <w:sz w:val="24"/>
          <w:szCs w:val="24"/>
          <w:u w:color="000000"/>
        </w:rPr>
        <w:t>ит</w:t>
      </w:r>
      <w:r w:rsidRPr="00D51981">
        <w:rPr>
          <w:rFonts w:ascii="Times New Roman" w:eastAsia="Arial Unicode MS" w:hAnsi="Times New Roman"/>
          <w:sz w:val="24"/>
          <w:szCs w:val="24"/>
          <w:u w:color="000000"/>
        </w:rPr>
        <w:t>Р</w:t>
      </w:r>
      <w:r w:rsidR="00A50C8B" w:rsidRPr="00D51981">
        <w:rPr>
          <w:rFonts w:ascii="Times New Roman" w:eastAsia="Arial Unicode MS" w:hAnsi="Times New Roman"/>
          <w:sz w:val="24"/>
          <w:szCs w:val="24"/>
          <w:u w:color="000000"/>
        </w:rPr>
        <w:t>ес</w:t>
      </w:r>
      <w:proofErr w:type="spellEnd"/>
      <w:r>
        <w:rPr>
          <w:rFonts w:ascii="Times New Roman" w:hAnsi="Times New Roman"/>
          <w:sz w:val="24"/>
          <w:szCs w:val="24"/>
        </w:rPr>
        <w:t xml:space="preserve"> (или аналогичной). </w:t>
      </w:r>
    </w:p>
    <w:p w:rsidR="00F646FC" w:rsidRDefault="00F646FC" w:rsidP="004F72DE">
      <w:pPr>
        <w:pStyle w:val="a3"/>
        <w:ind w:firstLine="567"/>
        <w:rPr>
          <w:b/>
          <w:sz w:val="24"/>
          <w:szCs w:val="24"/>
        </w:rPr>
      </w:pPr>
      <w:r w:rsidRPr="002001AA">
        <w:rPr>
          <w:sz w:val="24"/>
          <w:szCs w:val="24"/>
        </w:rPr>
        <w:t xml:space="preserve">Узловые информационно-библиотечные центры </w:t>
      </w:r>
      <w:r w:rsidR="00A65832">
        <w:rPr>
          <w:sz w:val="24"/>
          <w:szCs w:val="24"/>
        </w:rPr>
        <w:t xml:space="preserve">(рисунок 1) </w:t>
      </w:r>
      <w:r w:rsidRPr="002001AA">
        <w:rPr>
          <w:sz w:val="24"/>
          <w:szCs w:val="24"/>
        </w:rPr>
        <w:t xml:space="preserve">выступают в качестве базовых центров сетевой кооперации </w:t>
      </w:r>
      <w:r w:rsidR="003E6C2A">
        <w:rPr>
          <w:sz w:val="24"/>
          <w:szCs w:val="24"/>
        </w:rPr>
        <w:t>ИБЦ</w:t>
      </w:r>
      <w:r w:rsidRPr="002001AA">
        <w:rPr>
          <w:sz w:val="24"/>
          <w:szCs w:val="24"/>
        </w:rPr>
        <w:t xml:space="preserve"> образовательных организаций (ИБЦ ОО). С одной</w:t>
      </w:r>
      <w:r>
        <w:rPr>
          <w:sz w:val="24"/>
          <w:szCs w:val="24"/>
        </w:rPr>
        <w:t xml:space="preserve"> стороны, их задача – оказание организационной помощи ИБЦ ОО при переходе к использованию электронного образовательного контента (в том числе текстов художественных произведений), с другой - они </w:t>
      </w:r>
      <w:proofErr w:type="gramStart"/>
      <w:r>
        <w:rPr>
          <w:sz w:val="24"/>
          <w:szCs w:val="24"/>
        </w:rPr>
        <w:t>организуют и координируют</w:t>
      </w:r>
      <w:proofErr w:type="gramEnd"/>
      <w:r>
        <w:rPr>
          <w:sz w:val="24"/>
          <w:szCs w:val="24"/>
        </w:rPr>
        <w:t xml:space="preserve"> совместную работу ИБЦ в рамках сетевого взаимодействия, выявляют и аккумулируют лучшие практики рабо</w:t>
      </w:r>
      <w:r w:rsidR="00886DDC">
        <w:rPr>
          <w:sz w:val="24"/>
          <w:szCs w:val="24"/>
        </w:rPr>
        <w:t>ты ИБЦ</w:t>
      </w:r>
      <w:r w:rsidR="003E6C2A">
        <w:rPr>
          <w:sz w:val="24"/>
          <w:szCs w:val="24"/>
        </w:rPr>
        <w:t>.</w:t>
      </w:r>
    </w:p>
    <w:p w:rsidR="002001AA" w:rsidRDefault="007A35A8" w:rsidP="002001AA">
      <w:pPr>
        <w:pStyle w:val="a3"/>
        <w:ind w:firstLine="567"/>
        <w:rPr>
          <w:sz w:val="24"/>
          <w:szCs w:val="24"/>
        </w:rPr>
      </w:pPr>
      <w:r w:rsidRPr="002001AA">
        <w:rPr>
          <w:sz w:val="24"/>
          <w:szCs w:val="24"/>
        </w:rPr>
        <w:t xml:space="preserve">ИБЦ ОО </w:t>
      </w:r>
      <w:r w:rsidR="00F646FC" w:rsidRPr="002001AA">
        <w:rPr>
          <w:sz w:val="24"/>
          <w:szCs w:val="24"/>
        </w:rPr>
        <w:t xml:space="preserve">объединяются в сеть по территориальному принципу, группируясь вокруг </w:t>
      </w:r>
      <w:proofErr w:type="gramStart"/>
      <w:r w:rsidR="00F646FC" w:rsidRPr="002001AA">
        <w:rPr>
          <w:sz w:val="24"/>
          <w:szCs w:val="24"/>
        </w:rPr>
        <w:t>базовых</w:t>
      </w:r>
      <w:proofErr w:type="gramEnd"/>
      <w:r w:rsidR="00F646FC" w:rsidRPr="002001AA">
        <w:rPr>
          <w:sz w:val="24"/>
          <w:szCs w:val="24"/>
        </w:rPr>
        <w:t xml:space="preserve"> </w:t>
      </w:r>
      <w:r>
        <w:rPr>
          <w:sz w:val="24"/>
          <w:szCs w:val="24"/>
        </w:rPr>
        <w:t>ИБЦ</w:t>
      </w:r>
      <w:r w:rsidR="00F646FC" w:rsidRPr="002001AA">
        <w:rPr>
          <w:sz w:val="24"/>
          <w:szCs w:val="24"/>
        </w:rPr>
        <w:t>. Данное взаимодействие выступает</w:t>
      </w:r>
      <w:r w:rsidR="00F646FC">
        <w:rPr>
          <w:sz w:val="24"/>
          <w:szCs w:val="24"/>
        </w:rPr>
        <w:t xml:space="preserve"> основой горизонтальной кооперации, обеспечивающей </w:t>
      </w:r>
      <w:r w:rsidR="00F646FC" w:rsidRPr="00427E3F">
        <w:rPr>
          <w:sz w:val="24"/>
          <w:szCs w:val="24"/>
        </w:rPr>
        <w:t xml:space="preserve">полноту реализуемых ими функций, независимо от специфики и условий функционирования отдельных школьных </w:t>
      </w:r>
      <w:r>
        <w:rPr>
          <w:sz w:val="24"/>
          <w:szCs w:val="24"/>
        </w:rPr>
        <w:t>ИБЦ</w:t>
      </w:r>
      <w:r w:rsidR="00F646FC" w:rsidRPr="00427E3F">
        <w:rPr>
          <w:sz w:val="24"/>
          <w:szCs w:val="24"/>
        </w:rPr>
        <w:t xml:space="preserve"> за счет обмена доступными информационно-образовательными ресурсами и методическим опытом, накапливаемым на местах в рамках их деятельности.</w:t>
      </w:r>
    </w:p>
    <w:p w:rsidR="00F646FC" w:rsidRDefault="00A65B6F" w:rsidP="002001AA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Педагог-</w:t>
      </w:r>
      <w:r w:rsidR="00F646FC">
        <w:rPr>
          <w:sz w:val="24"/>
          <w:szCs w:val="24"/>
        </w:rPr>
        <w:t>библиотекарь</w:t>
      </w:r>
      <w:r w:rsidR="002001AA">
        <w:rPr>
          <w:sz w:val="24"/>
          <w:szCs w:val="24"/>
        </w:rPr>
        <w:t xml:space="preserve"> ИБЦ </w:t>
      </w:r>
      <w:r w:rsidR="00F646FC">
        <w:rPr>
          <w:sz w:val="24"/>
          <w:szCs w:val="24"/>
        </w:rPr>
        <w:t xml:space="preserve">осуществляет непосредственное обеспечение электронными текстами художественных произведений обучающихся и педагогов. Программные произведения необремененные авторским правом </w:t>
      </w:r>
      <w:proofErr w:type="gramStart"/>
      <w:r w:rsidR="00F646FC">
        <w:rPr>
          <w:sz w:val="24"/>
          <w:szCs w:val="24"/>
        </w:rPr>
        <w:t xml:space="preserve">берутся им в </w:t>
      </w:r>
      <w:proofErr w:type="spellStart"/>
      <w:r w:rsidR="00F646FC">
        <w:rPr>
          <w:sz w:val="24"/>
          <w:szCs w:val="24"/>
        </w:rPr>
        <w:t>текстохранилище</w:t>
      </w:r>
      <w:proofErr w:type="spellEnd"/>
      <w:r w:rsidR="00F646FC">
        <w:rPr>
          <w:sz w:val="24"/>
          <w:szCs w:val="24"/>
        </w:rPr>
        <w:t xml:space="preserve"> РИМБЦ и по электронной почте рассылаются</w:t>
      </w:r>
      <w:proofErr w:type="gramEnd"/>
      <w:r w:rsidR="00F646FC">
        <w:rPr>
          <w:sz w:val="24"/>
          <w:szCs w:val="24"/>
        </w:rPr>
        <w:t xml:space="preserve"> обучающимся</w:t>
      </w:r>
      <w:r w:rsidR="00691171">
        <w:rPr>
          <w:sz w:val="24"/>
          <w:szCs w:val="24"/>
        </w:rPr>
        <w:t xml:space="preserve"> и учителям</w:t>
      </w:r>
      <w:r w:rsidR="007A35A8">
        <w:rPr>
          <w:sz w:val="24"/>
          <w:szCs w:val="24"/>
        </w:rPr>
        <w:t xml:space="preserve"> </w:t>
      </w:r>
      <w:r w:rsidR="00F646FC">
        <w:rPr>
          <w:sz w:val="24"/>
          <w:szCs w:val="24"/>
        </w:rPr>
        <w:t xml:space="preserve">в соответствии с основными образовательными программами общеобразовательной организации (рабочими программами по </w:t>
      </w:r>
      <w:r w:rsidR="00691171">
        <w:rPr>
          <w:sz w:val="24"/>
          <w:szCs w:val="24"/>
        </w:rPr>
        <w:t>предмету</w:t>
      </w:r>
      <w:r w:rsidR="00F646FC">
        <w:rPr>
          <w:sz w:val="24"/>
          <w:szCs w:val="24"/>
        </w:rPr>
        <w:t xml:space="preserve">). В </w:t>
      </w:r>
      <w:proofErr w:type="gramStart"/>
      <w:r w:rsidR="00F646FC">
        <w:rPr>
          <w:sz w:val="24"/>
          <w:szCs w:val="24"/>
        </w:rPr>
        <w:t>случае</w:t>
      </w:r>
      <w:proofErr w:type="gramEnd"/>
      <w:r w:rsidR="00F646FC">
        <w:rPr>
          <w:sz w:val="24"/>
          <w:szCs w:val="24"/>
        </w:rPr>
        <w:t xml:space="preserve"> </w:t>
      </w:r>
      <w:r w:rsidR="00482365">
        <w:rPr>
          <w:sz w:val="24"/>
          <w:szCs w:val="24"/>
        </w:rPr>
        <w:t>необходимости выдачи документа (</w:t>
      </w:r>
      <w:r w:rsidR="00F646FC">
        <w:rPr>
          <w:sz w:val="24"/>
          <w:szCs w:val="24"/>
        </w:rPr>
        <w:t>литературного произведения,</w:t>
      </w:r>
      <w:r w:rsidR="00482365">
        <w:rPr>
          <w:sz w:val="24"/>
          <w:szCs w:val="24"/>
        </w:rPr>
        <w:t xml:space="preserve"> исторического документа и т.д.), </w:t>
      </w:r>
      <w:r w:rsidR="00F646FC">
        <w:rPr>
          <w:sz w:val="24"/>
          <w:szCs w:val="24"/>
        </w:rPr>
        <w:t xml:space="preserve"> обремененного авторским правом, педагог-библиотекарь в соответствии с квотой книговыдачи использует ресурсы </w:t>
      </w:r>
      <w:r w:rsidR="00482365">
        <w:rPr>
          <w:sz w:val="24"/>
          <w:szCs w:val="24"/>
        </w:rPr>
        <w:t xml:space="preserve">электронной библиотеки </w:t>
      </w:r>
      <w:proofErr w:type="spellStart"/>
      <w:r w:rsidR="00F646FC">
        <w:rPr>
          <w:sz w:val="24"/>
          <w:szCs w:val="24"/>
        </w:rPr>
        <w:t>Л</w:t>
      </w:r>
      <w:r w:rsidR="00482365">
        <w:rPr>
          <w:sz w:val="24"/>
          <w:szCs w:val="24"/>
        </w:rPr>
        <w:t>ит</w:t>
      </w:r>
      <w:r w:rsidR="00F646FC">
        <w:rPr>
          <w:sz w:val="24"/>
          <w:szCs w:val="24"/>
        </w:rPr>
        <w:t>Р</w:t>
      </w:r>
      <w:r w:rsidR="00482365">
        <w:rPr>
          <w:sz w:val="24"/>
          <w:szCs w:val="24"/>
        </w:rPr>
        <w:t>ес</w:t>
      </w:r>
      <w:proofErr w:type="spellEnd"/>
      <w:r w:rsidR="007A35A8">
        <w:rPr>
          <w:sz w:val="24"/>
          <w:szCs w:val="24"/>
        </w:rPr>
        <w:t xml:space="preserve"> </w:t>
      </w:r>
      <w:r w:rsidR="00F646FC">
        <w:rPr>
          <w:sz w:val="24"/>
          <w:szCs w:val="24"/>
        </w:rPr>
        <w:t>(или аналогичной).</w:t>
      </w:r>
    </w:p>
    <w:p w:rsidR="00F646FC" w:rsidRDefault="00F646FC" w:rsidP="004F72DE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запроса со стороны учителя художественный текст (фрагмент текста) может быть распечатан для проведения учебных занятий на оборудовании ИБЦ </w:t>
      </w:r>
      <w:r w:rsidR="007A35A8">
        <w:rPr>
          <w:sz w:val="24"/>
          <w:szCs w:val="24"/>
        </w:rPr>
        <w:t>ОО</w:t>
      </w:r>
      <w:r>
        <w:rPr>
          <w:sz w:val="24"/>
          <w:szCs w:val="24"/>
        </w:rPr>
        <w:t>.</w:t>
      </w:r>
    </w:p>
    <w:p w:rsidR="00F646FC" w:rsidRDefault="00F646FC" w:rsidP="004F72DE">
      <w:pPr>
        <w:pStyle w:val="a3"/>
        <w:ind w:firstLine="567"/>
        <w:rPr>
          <w:sz w:val="24"/>
          <w:szCs w:val="24"/>
        </w:rPr>
      </w:pPr>
      <w:r w:rsidRPr="00A65832">
        <w:rPr>
          <w:sz w:val="24"/>
          <w:szCs w:val="24"/>
        </w:rPr>
        <w:t xml:space="preserve">Горизонтальная кооперация школьных </w:t>
      </w:r>
      <w:r w:rsidR="007A35A8">
        <w:rPr>
          <w:sz w:val="24"/>
          <w:szCs w:val="24"/>
        </w:rPr>
        <w:t>ИБЦ</w:t>
      </w:r>
      <w:r w:rsidRPr="00A65832">
        <w:rPr>
          <w:sz w:val="24"/>
          <w:szCs w:val="24"/>
        </w:rPr>
        <w:t xml:space="preserve"> обеспечит совместную реализацию образовател</w:t>
      </w:r>
      <w:r w:rsidRPr="00427E3F">
        <w:rPr>
          <w:sz w:val="24"/>
          <w:szCs w:val="24"/>
        </w:rPr>
        <w:t xml:space="preserve">ьного процесса несколькими образовательными организациями, в частности, выполнение учебно-исследовательских проектов и проведение </w:t>
      </w:r>
      <w:r w:rsidRPr="00FD686D">
        <w:rPr>
          <w:sz w:val="24"/>
          <w:szCs w:val="24"/>
        </w:rPr>
        <w:t>внеурочных</w:t>
      </w:r>
      <w:r w:rsidRPr="00427E3F">
        <w:rPr>
          <w:sz w:val="24"/>
          <w:szCs w:val="24"/>
        </w:rPr>
        <w:t xml:space="preserve"> мероприятий культурно-просветительского, гражданско-патриотического и информационно-развлекательного характера.</w:t>
      </w:r>
      <w:r>
        <w:rPr>
          <w:sz w:val="24"/>
          <w:szCs w:val="24"/>
        </w:rPr>
        <w:t xml:space="preserve"> Горизонтальная кооперация позволит расширить образовательный контент, создаст условия для обмена методическими разработками педагогов. Сетевое объединение ИБЦ ОО позволит более широко использовать возможности дистанционного обучения для обеспечения индивидуальных образовательных траекторий обучающихся.</w:t>
      </w:r>
    </w:p>
    <w:p w:rsidR="00706EBF" w:rsidRPr="00427E3F" w:rsidRDefault="00706EBF" w:rsidP="004F72DE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Таким образом, предлагаемая Концепция и модель развития школьных </w:t>
      </w:r>
      <w:r w:rsidR="007A35A8">
        <w:rPr>
          <w:sz w:val="24"/>
          <w:szCs w:val="24"/>
        </w:rPr>
        <w:t>ИБЦ</w:t>
      </w:r>
      <w:r>
        <w:rPr>
          <w:sz w:val="24"/>
          <w:szCs w:val="24"/>
        </w:rPr>
        <w:t xml:space="preserve"> Югры позволит создать необходимые условия для реализации ФГОС общего образования, обеспечит развитие сети школьных ИБЦ и оптимизацию за счёт сетевого сотрудничества и внедрения инновационных механизмов работы в библиотеках образовательных организаций</w:t>
      </w:r>
      <w:r w:rsidR="001330FC">
        <w:rPr>
          <w:sz w:val="24"/>
          <w:szCs w:val="24"/>
        </w:rPr>
        <w:t xml:space="preserve"> Ханты-Мансийского автономного округа – Югры.</w:t>
      </w:r>
    </w:p>
    <w:p w:rsidR="00F646FC" w:rsidRDefault="00F646FC" w:rsidP="004F72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4B83" w:rsidRDefault="009D4B83" w:rsidP="004F72DE">
      <w:pPr>
        <w:pStyle w:val="a3"/>
        <w:ind w:firstLine="567"/>
        <w:jc w:val="right"/>
        <w:rPr>
          <w:sz w:val="24"/>
          <w:szCs w:val="24"/>
        </w:rPr>
      </w:pPr>
    </w:p>
    <w:p w:rsidR="00F90EA3" w:rsidRDefault="00F90EA3" w:rsidP="00F90EA3">
      <w:pPr>
        <w:pStyle w:val="a3"/>
        <w:ind w:firstLine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90EA3" w:rsidRDefault="00F90EA3" w:rsidP="00F90EA3">
      <w:pPr>
        <w:pStyle w:val="a3"/>
        <w:ind w:firstLine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Список литературы</w:t>
      </w:r>
    </w:p>
    <w:p w:rsidR="00F90EA3" w:rsidRDefault="00F90EA3" w:rsidP="00F90EA3">
      <w:pPr>
        <w:pStyle w:val="a3"/>
        <w:ind w:firstLine="567"/>
        <w:jc w:val="left"/>
        <w:rPr>
          <w:b/>
          <w:sz w:val="24"/>
          <w:szCs w:val="24"/>
        </w:rPr>
      </w:pPr>
    </w:p>
    <w:p w:rsidR="00F90EA3" w:rsidRDefault="00F90EA3" w:rsidP="00F90EA3">
      <w:pPr>
        <w:pStyle w:val="a3"/>
        <w:numPr>
          <w:ilvl w:val="0"/>
          <w:numId w:val="19"/>
        </w:numPr>
        <w:ind w:left="0" w:firstLine="426"/>
        <w:rPr>
          <w:bCs/>
          <w:sz w:val="24"/>
          <w:szCs w:val="24"/>
        </w:rPr>
      </w:pPr>
      <w:r w:rsidRPr="00E16386">
        <w:rPr>
          <w:bCs/>
          <w:sz w:val="24"/>
          <w:szCs w:val="24"/>
        </w:rPr>
        <w:t>Концепция развития сети информационно-библиотечных центров образовательных организаций, осуществляющих образовательную деятельность и реализующих основные общеобразовательные программы, в Вологодской области</w:t>
      </w:r>
      <w:r w:rsidRPr="0077591C">
        <w:rPr>
          <w:bCs/>
          <w:sz w:val="24"/>
          <w:szCs w:val="24"/>
        </w:rPr>
        <w:t>[</w:t>
      </w:r>
      <w:r>
        <w:rPr>
          <w:bCs/>
          <w:sz w:val="24"/>
          <w:szCs w:val="24"/>
        </w:rPr>
        <w:t>Электронный ресурс</w:t>
      </w:r>
      <w:r w:rsidRPr="0077591C">
        <w:rPr>
          <w:bCs/>
          <w:sz w:val="24"/>
          <w:szCs w:val="24"/>
        </w:rPr>
        <w:t>]</w:t>
      </w:r>
      <w:r>
        <w:rPr>
          <w:bCs/>
          <w:sz w:val="24"/>
          <w:szCs w:val="24"/>
        </w:rPr>
        <w:t>: проект //Вологодский институт развития образования: сайт / а</w:t>
      </w:r>
      <w:r w:rsidRPr="0077591C">
        <w:rPr>
          <w:bCs/>
          <w:sz w:val="24"/>
          <w:szCs w:val="24"/>
        </w:rPr>
        <w:t>втономное образовательное учреждение Вологодской области дополнительного  профессионального образования</w:t>
      </w:r>
      <w:r>
        <w:rPr>
          <w:bCs/>
          <w:sz w:val="24"/>
          <w:szCs w:val="24"/>
        </w:rPr>
        <w:t xml:space="preserve"> «Вологодский институт развития образования». – Вологда. – 2017. – </w:t>
      </w:r>
      <w:r>
        <w:rPr>
          <w:bCs/>
          <w:sz w:val="24"/>
          <w:szCs w:val="24"/>
          <w:lang w:val="en-US"/>
        </w:rPr>
        <w:t>URL</w:t>
      </w:r>
      <w:r>
        <w:rPr>
          <w:bCs/>
          <w:sz w:val="24"/>
          <w:szCs w:val="24"/>
        </w:rPr>
        <w:t xml:space="preserve">: </w:t>
      </w:r>
      <w:hyperlink r:id="rId19" w:history="1">
        <w:r w:rsidRPr="00227011">
          <w:rPr>
            <w:rStyle w:val="aa"/>
            <w:bCs/>
            <w:sz w:val="24"/>
            <w:szCs w:val="24"/>
          </w:rPr>
          <w:t>http://viro.edu.ru/attachments/article/5662/Koncepcija_IBC_Projekt.pdf</w:t>
        </w:r>
      </w:hyperlink>
      <w:r>
        <w:rPr>
          <w:bCs/>
          <w:sz w:val="24"/>
          <w:szCs w:val="24"/>
        </w:rPr>
        <w:t xml:space="preserve"> (дата обращения: 01.02.2017).</w:t>
      </w:r>
    </w:p>
    <w:p w:rsidR="00F90EA3" w:rsidRDefault="00F90EA3" w:rsidP="00F90EA3">
      <w:pPr>
        <w:pStyle w:val="a3"/>
        <w:numPr>
          <w:ilvl w:val="0"/>
          <w:numId w:val="19"/>
        </w:numPr>
        <w:ind w:left="0" w:firstLine="426"/>
        <w:rPr>
          <w:bCs/>
          <w:sz w:val="24"/>
          <w:szCs w:val="24"/>
        </w:rPr>
      </w:pPr>
      <w:r w:rsidRPr="00E16386">
        <w:rPr>
          <w:bCs/>
          <w:sz w:val="24"/>
          <w:szCs w:val="24"/>
        </w:rPr>
        <w:t>Концепция развития сети</w:t>
      </w:r>
      <w:r>
        <w:rPr>
          <w:bCs/>
          <w:sz w:val="24"/>
          <w:szCs w:val="24"/>
        </w:rPr>
        <w:t xml:space="preserve"> информационно-библиотечных центров образовательных организаций, </w:t>
      </w:r>
      <w:r w:rsidRPr="000B786F">
        <w:rPr>
          <w:bCs/>
          <w:sz w:val="24"/>
          <w:szCs w:val="24"/>
        </w:rPr>
        <w:t xml:space="preserve">осуществляющих образовательную деятельность </w:t>
      </w:r>
      <w:r>
        <w:rPr>
          <w:bCs/>
          <w:sz w:val="24"/>
          <w:szCs w:val="24"/>
        </w:rPr>
        <w:t xml:space="preserve">и реализующих </w:t>
      </w:r>
      <w:r w:rsidRPr="000B786F">
        <w:rPr>
          <w:bCs/>
          <w:sz w:val="24"/>
          <w:szCs w:val="24"/>
        </w:rPr>
        <w:t>основны</w:t>
      </w:r>
      <w:r>
        <w:rPr>
          <w:bCs/>
          <w:sz w:val="24"/>
          <w:szCs w:val="24"/>
        </w:rPr>
        <w:t>е</w:t>
      </w:r>
      <w:r w:rsidRPr="000B786F">
        <w:rPr>
          <w:bCs/>
          <w:sz w:val="24"/>
          <w:szCs w:val="24"/>
        </w:rPr>
        <w:t xml:space="preserve">   общеобразовательны</w:t>
      </w:r>
      <w:r>
        <w:rPr>
          <w:bCs/>
          <w:sz w:val="24"/>
          <w:szCs w:val="24"/>
        </w:rPr>
        <w:t>е</w:t>
      </w:r>
      <w:r w:rsidRPr="000B786F">
        <w:rPr>
          <w:bCs/>
          <w:sz w:val="24"/>
          <w:szCs w:val="24"/>
        </w:rPr>
        <w:t xml:space="preserve"> программ</w:t>
      </w:r>
      <w:r>
        <w:rPr>
          <w:bCs/>
          <w:sz w:val="24"/>
          <w:szCs w:val="24"/>
        </w:rPr>
        <w:t xml:space="preserve">ы в Хабаровском крае </w:t>
      </w:r>
      <w:r w:rsidRPr="0077591C">
        <w:rPr>
          <w:bCs/>
          <w:sz w:val="24"/>
          <w:szCs w:val="24"/>
        </w:rPr>
        <w:t>[</w:t>
      </w:r>
      <w:r>
        <w:rPr>
          <w:bCs/>
          <w:sz w:val="24"/>
          <w:szCs w:val="24"/>
        </w:rPr>
        <w:t>Электронный ресурс</w:t>
      </w:r>
      <w:r w:rsidRPr="0077591C">
        <w:rPr>
          <w:bCs/>
          <w:sz w:val="24"/>
          <w:szCs w:val="24"/>
        </w:rPr>
        <w:t>]</w:t>
      </w:r>
      <w:r>
        <w:rPr>
          <w:bCs/>
          <w:sz w:val="24"/>
          <w:szCs w:val="24"/>
        </w:rPr>
        <w:t xml:space="preserve"> // КГАОУ «Краевой центр образования»</w:t>
      </w:r>
      <w:proofErr w:type="gramStart"/>
      <w:r>
        <w:rPr>
          <w:bCs/>
          <w:sz w:val="24"/>
          <w:szCs w:val="24"/>
        </w:rPr>
        <w:t xml:space="preserve"> :</w:t>
      </w:r>
      <w:proofErr w:type="gramEnd"/>
      <w:r>
        <w:rPr>
          <w:bCs/>
          <w:sz w:val="24"/>
          <w:szCs w:val="24"/>
        </w:rPr>
        <w:t xml:space="preserve"> сайт. – Хабаровск. </w:t>
      </w:r>
      <w:r w:rsidRPr="007F0997">
        <w:rPr>
          <w:bCs/>
          <w:sz w:val="24"/>
          <w:szCs w:val="24"/>
        </w:rPr>
        <w:t xml:space="preserve">– </w:t>
      </w:r>
      <w:r>
        <w:rPr>
          <w:bCs/>
          <w:sz w:val="24"/>
          <w:szCs w:val="24"/>
          <w:lang w:val="en-US"/>
        </w:rPr>
        <w:t>URL</w:t>
      </w:r>
      <w:r w:rsidRPr="007F0997">
        <w:rPr>
          <w:bCs/>
          <w:sz w:val="24"/>
          <w:szCs w:val="24"/>
        </w:rPr>
        <w:t>:</w:t>
      </w:r>
      <w:hyperlink r:id="rId20" w:history="1">
        <w:r w:rsidRPr="00227011">
          <w:rPr>
            <w:rStyle w:val="aa"/>
            <w:bCs/>
            <w:sz w:val="24"/>
            <w:szCs w:val="24"/>
          </w:rPr>
          <w:t>http://нашашкола27.рф/wp-content/uploads/%D0%9A%D0%BE%D0%BD%D1%86%D0%B5%D0%BF%D1%86%D0%B8%D1%8F-%D0%98%D0%91%D0%A6-%D0%A5%D0%B0%D0%B1%D0%B0%D1%80%D0%BE%D0%B2%D1%81%D0%BA%D0%BE%D0%B3%D0%BE-%D0%BA%D1%80%D0%B0%D1%8F.pdf</w:t>
        </w:r>
      </w:hyperlink>
      <w:r>
        <w:rPr>
          <w:bCs/>
          <w:sz w:val="24"/>
          <w:szCs w:val="24"/>
        </w:rPr>
        <w:t xml:space="preserve"> (дата обращения: 01.02.2017).</w:t>
      </w:r>
    </w:p>
    <w:p w:rsidR="00F90EA3" w:rsidRPr="00D27487" w:rsidRDefault="00F90EA3" w:rsidP="00F90EA3">
      <w:pPr>
        <w:pStyle w:val="a3"/>
        <w:numPr>
          <w:ilvl w:val="0"/>
          <w:numId w:val="19"/>
        </w:numPr>
        <w:ind w:left="0" w:firstLine="426"/>
        <w:rPr>
          <w:rStyle w:val="aa"/>
          <w:bCs/>
          <w:sz w:val="24"/>
          <w:szCs w:val="24"/>
        </w:rPr>
      </w:pPr>
      <w:r w:rsidRPr="00D27487">
        <w:rPr>
          <w:bCs/>
          <w:sz w:val="24"/>
          <w:szCs w:val="24"/>
        </w:rPr>
        <w:t>Об утверждении Концепции развития школьных информационно-библиотечных центров</w:t>
      </w:r>
      <w:r>
        <w:rPr>
          <w:bCs/>
          <w:sz w:val="24"/>
          <w:szCs w:val="24"/>
        </w:rPr>
        <w:t>: п</w:t>
      </w:r>
      <w:r w:rsidRPr="00D27487">
        <w:rPr>
          <w:bCs/>
          <w:sz w:val="24"/>
          <w:szCs w:val="24"/>
        </w:rPr>
        <w:t xml:space="preserve">риказ Министерства образования и науки РФ от 15 июня 2016 г. </w:t>
      </w:r>
      <w:r>
        <w:rPr>
          <w:bCs/>
          <w:sz w:val="24"/>
          <w:szCs w:val="24"/>
        </w:rPr>
        <w:t xml:space="preserve">№ 715 </w:t>
      </w:r>
      <w:r w:rsidRPr="0077591C">
        <w:rPr>
          <w:bCs/>
          <w:sz w:val="24"/>
          <w:szCs w:val="24"/>
        </w:rPr>
        <w:t>[</w:t>
      </w:r>
      <w:r>
        <w:rPr>
          <w:bCs/>
          <w:sz w:val="24"/>
          <w:szCs w:val="24"/>
        </w:rPr>
        <w:t>Электронный ресурс</w:t>
      </w:r>
      <w:r w:rsidRPr="0077591C">
        <w:rPr>
          <w:bCs/>
          <w:sz w:val="24"/>
          <w:szCs w:val="24"/>
        </w:rPr>
        <w:t>]</w:t>
      </w:r>
      <w:r>
        <w:rPr>
          <w:bCs/>
          <w:sz w:val="24"/>
          <w:szCs w:val="24"/>
        </w:rPr>
        <w:t xml:space="preserve"> // ГАРАНТ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 xml:space="preserve">У : информационно-правовой портал. – Москва, 2017. – </w:t>
      </w:r>
      <w:r>
        <w:rPr>
          <w:bCs/>
          <w:sz w:val="24"/>
          <w:szCs w:val="24"/>
          <w:lang w:val="en-US"/>
        </w:rPr>
        <w:t>URL</w:t>
      </w:r>
      <w:r>
        <w:rPr>
          <w:bCs/>
          <w:sz w:val="24"/>
          <w:szCs w:val="24"/>
        </w:rPr>
        <w:t xml:space="preserve">: </w:t>
      </w:r>
      <w:hyperlink r:id="rId21" w:history="1">
        <w:r w:rsidRPr="00D27487">
          <w:rPr>
            <w:rStyle w:val="aa"/>
            <w:bCs/>
            <w:sz w:val="24"/>
            <w:szCs w:val="24"/>
          </w:rPr>
          <w:t>http://www.garant.ru/products/ipo/prime/doc/71338750/</w:t>
        </w:r>
      </w:hyperlink>
      <w:r>
        <w:rPr>
          <w:bCs/>
          <w:sz w:val="24"/>
          <w:szCs w:val="24"/>
        </w:rPr>
        <w:t>(дата обращения: 01.02.2017).</w:t>
      </w:r>
    </w:p>
    <w:p w:rsidR="00F90EA3" w:rsidRDefault="00F90EA3" w:rsidP="00F90EA3">
      <w:pPr>
        <w:pStyle w:val="a3"/>
        <w:numPr>
          <w:ilvl w:val="0"/>
          <w:numId w:val="19"/>
        </w:numPr>
        <w:ind w:left="0" w:firstLine="426"/>
        <w:rPr>
          <w:bCs/>
          <w:sz w:val="24"/>
          <w:szCs w:val="24"/>
        </w:rPr>
      </w:pPr>
      <w:r w:rsidRPr="00C94F6D">
        <w:rPr>
          <w:bCs/>
          <w:sz w:val="24"/>
          <w:szCs w:val="24"/>
        </w:rPr>
        <w:t>Развитие школьных библиотек</w:t>
      </w:r>
      <w:r>
        <w:rPr>
          <w:bCs/>
          <w:sz w:val="24"/>
          <w:szCs w:val="24"/>
        </w:rPr>
        <w:t xml:space="preserve">. </w:t>
      </w:r>
      <w:r w:rsidRPr="00C94F6D">
        <w:rPr>
          <w:bCs/>
          <w:sz w:val="24"/>
          <w:szCs w:val="24"/>
        </w:rPr>
        <w:t>Концепция</w:t>
      </w:r>
      <w:r>
        <w:rPr>
          <w:bCs/>
          <w:sz w:val="24"/>
          <w:szCs w:val="24"/>
        </w:rPr>
        <w:t xml:space="preserve">. </w:t>
      </w:r>
      <w:r w:rsidRPr="00C94F6D">
        <w:rPr>
          <w:bCs/>
          <w:sz w:val="24"/>
          <w:szCs w:val="24"/>
        </w:rPr>
        <w:t>План мероприятий по реализации концепци</w:t>
      </w:r>
      <w:proofErr w:type="gramStart"/>
      <w:r w:rsidRPr="00C94F6D">
        <w:rPr>
          <w:bCs/>
          <w:sz w:val="24"/>
          <w:szCs w:val="24"/>
        </w:rPr>
        <w:t>и</w:t>
      </w:r>
      <w:r w:rsidRPr="0077591C">
        <w:rPr>
          <w:bCs/>
          <w:sz w:val="24"/>
          <w:szCs w:val="24"/>
        </w:rPr>
        <w:t>[</w:t>
      </w:r>
      <w:proofErr w:type="gramEnd"/>
      <w:r>
        <w:rPr>
          <w:bCs/>
          <w:sz w:val="24"/>
          <w:szCs w:val="24"/>
        </w:rPr>
        <w:t>Электронный ресурс</w:t>
      </w:r>
      <w:r w:rsidRPr="0077591C">
        <w:rPr>
          <w:bCs/>
          <w:sz w:val="24"/>
          <w:szCs w:val="24"/>
        </w:rPr>
        <w:t>]</w:t>
      </w:r>
      <w:r>
        <w:rPr>
          <w:bCs/>
          <w:sz w:val="24"/>
          <w:szCs w:val="24"/>
        </w:rPr>
        <w:t xml:space="preserve"> / Информационный центр «библиотека им. К.Д. Ушинского» Российской академии образования //</w:t>
      </w:r>
      <w:r w:rsidRPr="00C94F6D">
        <w:rPr>
          <w:bCs/>
          <w:sz w:val="24"/>
          <w:szCs w:val="24"/>
        </w:rPr>
        <w:t>Межрегиональный форум "Приоритетные направления развития школьных</w:t>
      </w:r>
      <w:r w:rsidRPr="00C94F6D">
        <w:rPr>
          <w:bCs/>
          <w:sz w:val="24"/>
          <w:szCs w:val="24"/>
        </w:rPr>
        <w:br/>
        <w:t xml:space="preserve">информационно-библиотечных центров в контексте реализации </w:t>
      </w:r>
      <w:r w:rsidRPr="00C94F6D">
        <w:rPr>
          <w:bCs/>
          <w:sz w:val="24"/>
          <w:szCs w:val="24"/>
        </w:rPr>
        <w:br/>
        <w:t>Федеральной целевой программы развития образования на 2016-2020 годы"</w:t>
      </w:r>
      <w:r>
        <w:rPr>
          <w:bCs/>
          <w:sz w:val="24"/>
          <w:szCs w:val="24"/>
        </w:rPr>
        <w:t xml:space="preserve">, </w:t>
      </w:r>
      <w:r w:rsidRPr="00C94F6D">
        <w:rPr>
          <w:bCs/>
          <w:sz w:val="24"/>
          <w:szCs w:val="24"/>
        </w:rPr>
        <w:t>24 ноября 2016</w:t>
      </w:r>
      <w:r>
        <w:rPr>
          <w:bCs/>
          <w:sz w:val="24"/>
          <w:szCs w:val="24"/>
        </w:rPr>
        <w:t xml:space="preserve"> : сайт. – Ижевск, 2016. – 27 с.</w:t>
      </w:r>
      <w:r w:rsidRPr="00C94F6D">
        <w:rPr>
          <w:bCs/>
          <w:sz w:val="24"/>
          <w:szCs w:val="24"/>
        </w:rPr>
        <w:t xml:space="preserve">. </w:t>
      </w:r>
      <w:r w:rsidRPr="007F0997">
        <w:rPr>
          <w:bCs/>
          <w:sz w:val="24"/>
          <w:szCs w:val="24"/>
        </w:rPr>
        <w:t xml:space="preserve">– </w:t>
      </w:r>
      <w:r>
        <w:rPr>
          <w:bCs/>
          <w:sz w:val="24"/>
          <w:szCs w:val="24"/>
          <w:lang w:val="en-US"/>
        </w:rPr>
        <w:t>URL</w:t>
      </w:r>
      <w:r w:rsidRPr="007F0997">
        <w:rPr>
          <w:bCs/>
          <w:sz w:val="24"/>
          <w:szCs w:val="24"/>
        </w:rPr>
        <w:t xml:space="preserve">: </w:t>
      </w:r>
      <w:hyperlink r:id="rId22" w:history="1">
        <w:r w:rsidRPr="00C94F6D">
          <w:rPr>
            <w:rStyle w:val="aa"/>
            <w:bCs/>
            <w:sz w:val="24"/>
            <w:szCs w:val="24"/>
            <w:lang w:val="en-US"/>
          </w:rPr>
          <w:t>http</w:t>
        </w:r>
        <w:r w:rsidRPr="007F0997">
          <w:rPr>
            <w:rStyle w:val="aa"/>
            <w:bCs/>
            <w:sz w:val="24"/>
            <w:szCs w:val="24"/>
          </w:rPr>
          <w:t>://</w:t>
        </w:r>
        <w:r w:rsidRPr="00C94F6D">
          <w:rPr>
            <w:rStyle w:val="aa"/>
            <w:bCs/>
            <w:sz w:val="24"/>
            <w:szCs w:val="24"/>
            <w:lang w:val="en-US"/>
          </w:rPr>
          <w:t>forum</w:t>
        </w:r>
        <w:r w:rsidRPr="007F0997">
          <w:rPr>
            <w:rStyle w:val="aa"/>
            <w:bCs/>
            <w:sz w:val="24"/>
            <w:szCs w:val="24"/>
          </w:rPr>
          <w:t>2016.</w:t>
        </w:r>
        <w:proofErr w:type="spellStart"/>
        <w:r w:rsidRPr="00C94F6D">
          <w:rPr>
            <w:rStyle w:val="aa"/>
            <w:bCs/>
            <w:sz w:val="24"/>
            <w:szCs w:val="24"/>
            <w:lang w:val="en-US"/>
          </w:rPr>
          <w:t>obr</w:t>
        </w:r>
        <w:proofErr w:type="spellEnd"/>
        <w:r w:rsidRPr="007F0997">
          <w:rPr>
            <w:rStyle w:val="aa"/>
            <w:bCs/>
            <w:sz w:val="24"/>
            <w:szCs w:val="24"/>
          </w:rPr>
          <w:t>18.</w:t>
        </w:r>
        <w:proofErr w:type="spellStart"/>
        <w:r w:rsidRPr="00C94F6D">
          <w:rPr>
            <w:rStyle w:val="aa"/>
            <w:bCs/>
            <w:sz w:val="24"/>
            <w:szCs w:val="24"/>
            <w:lang w:val="en-US"/>
          </w:rPr>
          <w:t>ru</w:t>
        </w:r>
        <w:proofErr w:type="spellEnd"/>
        <w:r w:rsidRPr="007F0997">
          <w:rPr>
            <w:rStyle w:val="aa"/>
            <w:bCs/>
            <w:sz w:val="24"/>
            <w:szCs w:val="24"/>
          </w:rPr>
          <w:t>/</w:t>
        </w:r>
        <w:proofErr w:type="spellStart"/>
        <w:r w:rsidRPr="00C94F6D">
          <w:rPr>
            <w:rStyle w:val="aa"/>
            <w:bCs/>
            <w:sz w:val="24"/>
            <w:szCs w:val="24"/>
            <w:lang w:val="en-US"/>
          </w:rPr>
          <w:t>wp</w:t>
        </w:r>
        <w:proofErr w:type="spellEnd"/>
        <w:r w:rsidRPr="007F0997">
          <w:rPr>
            <w:rStyle w:val="aa"/>
            <w:bCs/>
            <w:sz w:val="24"/>
            <w:szCs w:val="24"/>
          </w:rPr>
          <w:t>-</w:t>
        </w:r>
        <w:r w:rsidRPr="00C94F6D">
          <w:rPr>
            <w:rStyle w:val="aa"/>
            <w:bCs/>
            <w:sz w:val="24"/>
            <w:szCs w:val="24"/>
            <w:lang w:val="en-US"/>
          </w:rPr>
          <w:t>content</w:t>
        </w:r>
        <w:r w:rsidRPr="007F0997">
          <w:rPr>
            <w:rStyle w:val="aa"/>
            <w:bCs/>
            <w:sz w:val="24"/>
            <w:szCs w:val="24"/>
          </w:rPr>
          <w:t>/</w:t>
        </w:r>
        <w:r w:rsidRPr="00C94F6D">
          <w:rPr>
            <w:rStyle w:val="aa"/>
            <w:bCs/>
            <w:sz w:val="24"/>
            <w:szCs w:val="24"/>
            <w:lang w:val="en-US"/>
          </w:rPr>
          <w:t>uploads</w:t>
        </w:r>
        <w:r w:rsidRPr="007F0997">
          <w:rPr>
            <w:rStyle w:val="aa"/>
            <w:bCs/>
            <w:sz w:val="24"/>
            <w:szCs w:val="24"/>
          </w:rPr>
          <w:t>/2016/11/</w:t>
        </w:r>
        <w:proofErr w:type="spellStart"/>
        <w:r w:rsidRPr="00C94F6D">
          <w:rPr>
            <w:rStyle w:val="aa"/>
            <w:bCs/>
            <w:sz w:val="24"/>
            <w:szCs w:val="24"/>
            <w:lang w:val="en-US"/>
          </w:rPr>
          <w:t>Kontseptsiya</w:t>
        </w:r>
        <w:proofErr w:type="spellEnd"/>
        <w:r w:rsidRPr="007F0997">
          <w:rPr>
            <w:rStyle w:val="aa"/>
            <w:bCs/>
            <w:sz w:val="24"/>
            <w:szCs w:val="24"/>
          </w:rPr>
          <w:t>-</w:t>
        </w:r>
        <w:proofErr w:type="spellStart"/>
        <w:r w:rsidRPr="00C94F6D">
          <w:rPr>
            <w:rStyle w:val="aa"/>
            <w:bCs/>
            <w:sz w:val="24"/>
            <w:szCs w:val="24"/>
            <w:lang w:val="en-US"/>
          </w:rPr>
          <w:t>razvitiya</w:t>
        </w:r>
        <w:proofErr w:type="spellEnd"/>
        <w:r w:rsidRPr="007F0997">
          <w:rPr>
            <w:rStyle w:val="aa"/>
            <w:bCs/>
            <w:sz w:val="24"/>
            <w:szCs w:val="24"/>
          </w:rPr>
          <w:t>-</w:t>
        </w:r>
        <w:proofErr w:type="spellStart"/>
        <w:r w:rsidRPr="00C94F6D">
          <w:rPr>
            <w:rStyle w:val="aa"/>
            <w:bCs/>
            <w:sz w:val="24"/>
            <w:szCs w:val="24"/>
            <w:lang w:val="en-US"/>
          </w:rPr>
          <w:t>shkolnyih</w:t>
        </w:r>
        <w:proofErr w:type="spellEnd"/>
        <w:r w:rsidRPr="007F0997">
          <w:rPr>
            <w:rStyle w:val="aa"/>
            <w:bCs/>
            <w:sz w:val="24"/>
            <w:szCs w:val="24"/>
          </w:rPr>
          <w:t>-</w:t>
        </w:r>
        <w:proofErr w:type="spellStart"/>
        <w:r w:rsidRPr="00C94F6D">
          <w:rPr>
            <w:rStyle w:val="aa"/>
            <w:bCs/>
            <w:sz w:val="24"/>
            <w:szCs w:val="24"/>
            <w:lang w:val="en-US"/>
          </w:rPr>
          <w:t>informatsionno</w:t>
        </w:r>
        <w:proofErr w:type="spellEnd"/>
        <w:r w:rsidRPr="007F0997">
          <w:rPr>
            <w:rStyle w:val="aa"/>
            <w:bCs/>
            <w:sz w:val="24"/>
            <w:szCs w:val="24"/>
          </w:rPr>
          <w:t>-</w:t>
        </w:r>
        <w:proofErr w:type="spellStart"/>
        <w:r w:rsidRPr="00C94F6D">
          <w:rPr>
            <w:rStyle w:val="aa"/>
            <w:bCs/>
            <w:sz w:val="24"/>
            <w:szCs w:val="24"/>
            <w:lang w:val="en-US"/>
          </w:rPr>
          <w:t>bibliotechnyih</w:t>
        </w:r>
        <w:proofErr w:type="spellEnd"/>
        <w:r w:rsidRPr="007F0997">
          <w:rPr>
            <w:rStyle w:val="aa"/>
            <w:bCs/>
            <w:sz w:val="24"/>
            <w:szCs w:val="24"/>
          </w:rPr>
          <w:t>-</w:t>
        </w:r>
        <w:proofErr w:type="spellStart"/>
        <w:r w:rsidRPr="00C94F6D">
          <w:rPr>
            <w:rStyle w:val="aa"/>
            <w:bCs/>
            <w:sz w:val="24"/>
            <w:szCs w:val="24"/>
            <w:lang w:val="en-US"/>
          </w:rPr>
          <w:t>tsentrov</w:t>
        </w:r>
        <w:proofErr w:type="spellEnd"/>
        <w:r w:rsidRPr="007F0997">
          <w:rPr>
            <w:rStyle w:val="aa"/>
            <w:bCs/>
            <w:sz w:val="24"/>
            <w:szCs w:val="24"/>
          </w:rPr>
          <w:t>-</w:t>
        </w:r>
        <w:proofErr w:type="spellStart"/>
        <w:r w:rsidRPr="00C94F6D">
          <w:rPr>
            <w:rStyle w:val="aa"/>
            <w:bCs/>
            <w:sz w:val="24"/>
            <w:szCs w:val="24"/>
            <w:lang w:val="en-US"/>
          </w:rPr>
          <w:t>i</w:t>
        </w:r>
        <w:proofErr w:type="spellEnd"/>
        <w:r w:rsidRPr="007F0997">
          <w:rPr>
            <w:rStyle w:val="aa"/>
            <w:bCs/>
            <w:sz w:val="24"/>
            <w:szCs w:val="24"/>
          </w:rPr>
          <w:t>-</w:t>
        </w:r>
        <w:r w:rsidRPr="00C94F6D">
          <w:rPr>
            <w:rStyle w:val="aa"/>
            <w:bCs/>
            <w:sz w:val="24"/>
            <w:szCs w:val="24"/>
            <w:lang w:val="en-US"/>
          </w:rPr>
          <w:t>plan</w:t>
        </w:r>
        <w:r w:rsidRPr="007F0997">
          <w:rPr>
            <w:rStyle w:val="aa"/>
            <w:bCs/>
            <w:sz w:val="24"/>
            <w:szCs w:val="24"/>
          </w:rPr>
          <w:t>-</w:t>
        </w:r>
        <w:proofErr w:type="spellStart"/>
        <w:r w:rsidRPr="00C94F6D">
          <w:rPr>
            <w:rStyle w:val="aa"/>
            <w:bCs/>
            <w:sz w:val="24"/>
            <w:szCs w:val="24"/>
            <w:lang w:val="en-US"/>
          </w:rPr>
          <w:t>meropriyatiy</w:t>
        </w:r>
        <w:proofErr w:type="spellEnd"/>
        <w:r w:rsidRPr="007F0997">
          <w:rPr>
            <w:rStyle w:val="aa"/>
            <w:bCs/>
            <w:sz w:val="24"/>
            <w:szCs w:val="24"/>
          </w:rPr>
          <w:t>-</w:t>
        </w:r>
        <w:proofErr w:type="spellStart"/>
        <w:r w:rsidRPr="00C94F6D">
          <w:rPr>
            <w:rStyle w:val="aa"/>
            <w:bCs/>
            <w:sz w:val="24"/>
            <w:szCs w:val="24"/>
            <w:lang w:val="en-US"/>
          </w:rPr>
          <w:t>po</w:t>
        </w:r>
        <w:proofErr w:type="spellEnd"/>
        <w:r w:rsidRPr="007F0997">
          <w:rPr>
            <w:rStyle w:val="aa"/>
            <w:bCs/>
            <w:sz w:val="24"/>
            <w:szCs w:val="24"/>
          </w:rPr>
          <w:t>-</w:t>
        </w:r>
        <w:proofErr w:type="spellStart"/>
        <w:r w:rsidRPr="00C94F6D">
          <w:rPr>
            <w:rStyle w:val="aa"/>
            <w:bCs/>
            <w:sz w:val="24"/>
            <w:szCs w:val="24"/>
            <w:lang w:val="en-US"/>
          </w:rPr>
          <w:t>realizatsii</w:t>
        </w:r>
        <w:proofErr w:type="spellEnd"/>
        <w:r w:rsidRPr="007F0997">
          <w:rPr>
            <w:rStyle w:val="aa"/>
            <w:bCs/>
            <w:sz w:val="24"/>
            <w:szCs w:val="24"/>
          </w:rPr>
          <w:t>-</w:t>
        </w:r>
        <w:proofErr w:type="spellStart"/>
        <w:r w:rsidRPr="00C94F6D">
          <w:rPr>
            <w:rStyle w:val="aa"/>
            <w:bCs/>
            <w:sz w:val="24"/>
            <w:szCs w:val="24"/>
            <w:lang w:val="en-US"/>
          </w:rPr>
          <w:t>kontseptsii</w:t>
        </w:r>
        <w:proofErr w:type="spellEnd"/>
        <w:r w:rsidRPr="007F0997">
          <w:rPr>
            <w:rStyle w:val="aa"/>
            <w:bCs/>
            <w:sz w:val="24"/>
            <w:szCs w:val="24"/>
          </w:rPr>
          <w:t>.</w:t>
        </w:r>
        <w:r w:rsidRPr="00C94F6D">
          <w:rPr>
            <w:rStyle w:val="aa"/>
            <w:bCs/>
            <w:sz w:val="24"/>
            <w:szCs w:val="24"/>
            <w:lang w:val="en-US"/>
          </w:rPr>
          <w:t>pdf</w:t>
        </w:r>
      </w:hyperlink>
      <w:r>
        <w:rPr>
          <w:bCs/>
          <w:sz w:val="24"/>
          <w:szCs w:val="24"/>
        </w:rPr>
        <w:t>(дата обращения: 01.02.2017).</w:t>
      </w:r>
    </w:p>
    <w:p w:rsidR="00F90EA3" w:rsidRPr="007F0997" w:rsidRDefault="00F90EA3" w:rsidP="00F90EA3">
      <w:pPr>
        <w:pStyle w:val="a3"/>
        <w:ind w:firstLine="426"/>
        <w:rPr>
          <w:bCs/>
          <w:sz w:val="24"/>
          <w:szCs w:val="24"/>
        </w:rPr>
      </w:pPr>
    </w:p>
    <w:p w:rsidR="00D51981" w:rsidRDefault="00F90EA3" w:rsidP="00F90EA3">
      <w:pPr>
        <w:pStyle w:val="a3"/>
        <w:rPr>
          <w:sz w:val="24"/>
          <w:szCs w:val="24"/>
        </w:rPr>
      </w:pPr>
      <w:r>
        <w:rPr>
          <w:color w:val="000000"/>
        </w:rPr>
        <w:br/>
      </w:r>
      <w:r w:rsidR="00D51981">
        <w:rPr>
          <w:sz w:val="24"/>
          <w:szCs w:val="24"/>
        </w:rPr>
        <w:br w:type="page"/>
      </w:r>
    </w:p>
    <w:p w:rsidR="00414B93" w:rsidRDefault="002557B6" w:rsidP="004F72DE">
      <w:pPr>
        <w:pStyle w:val="a3"/>
        <w:ind w:firstLine="567"/>
        <w:jc w:val="right"/>
        <w:rPr>
          <w:sz w:val="24"/>
          <w:szCs w:val="24"/>
        </w:rPr>
      </w:pPr>
      <w:r w:rsidRPr="002557B6">
        <w:rPr>
          <w:sz w:val="24"/>
          <w:szCs w:val="24"/>
        </w:rPr>
        <w:t xml:space="preserve">Приложение 1 </w:t>
      </w:r>
    </w:p>
    <w:p w:rsidR="00414B93" w:rsidRDefault="002557B6" w:rsidP="004F72DE">
      <w:pPr>
        <w:pStyle w:val="a3"/>
        <w:ind w:firstLine="567"/>
        <w:jc w:val="right"/>
        <w:rPr>
          <w:sz w:val="24"/>
          <w:szCs w:val="24"/>
        </w:rPr>
      </w:pPr>
      <w:r w:rsidRPr="002557B6">
        <w:rPr>
          <w:sz w:val="24"/>
          <w:szCs w:val="24"/>
        </w:rPr>
        <w:t xml:space="preserve">к </w:t>
      </w:r>
      <w:r w:rsidR="00414B93">
        <w:rPr>
          <w:sz w:val="24"/>
          <w:szCs w:val="24"/>
        </w:rPr>
        <w:t xml:space="preserve">Концепции </w:t>
      </w:r>
      <w:r w:rsidR="009D4B83">
        <w:rPr>
          <w:sz w:val="24"/>
          <w:szCs w:val="24"/>
        </w:rPr>
        <w:t xml:space="preserve">развития </w:t>
      </w:r>
      <w:r w:rsidR="00414B93">
        <w:rPr>
          <w:sz w:val="24"/>
          <w:szCs w:val="24"/>
        </w:rPr>
        <w:t>школьных</w:t>
      </w:r>
    </w:p>
    <w:p w:rsidR="002557B6" w:rsidRPr="002557B6" w:rsidRDefault="00414B93" w:rsidP="004F72DE">
      <w:pPr>
        <w:pStyle w:val="a3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информационно-библиотечных центров Югры</w:t>
      </w:r>
    </w:p>
    <w:p w:rsidR="00414B93" w:rsidRDefault="00414B93" w:rsidP="004F72DE">
      <w:pPr>
        <w:pStyle w:val="a3"/>
        <w:ind w:firstLine="567"/>
        <w:jc w:val="center"/>
        <w:rPr>
          <w:b/>
          <w:sz w:val="24"/>
          <w:szCs w:val="24"/>
        </w:rPr>
      </w:pPr>
    </w:p>
    <w:p w:rsidR="00F346B3" w:rsidRDefault="00F346B3" w:rsidP="004F72DE">
      <w:pPr>
        <w:pStyle w:val="a3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Минимальное т</w:t>
      </w:r>
      <w:r w:rsidR="00464755">
        <w:rPr>
          <w:b/>
          <w:sz w:val="24"/>
          <w:szCs w:val="24"/>
        </w:rPr>
        <w:t>ехническо</w:t>
      </w:r>
      <w:r>
        <w:rPr>
          <w:b/>
          <w:sz w:val="24"/>
          <w:szCs w:val="24"/>
        </w:rPr>
        <w:t>е</w:t>
      </w:r>
      <w:r w:rsidR="00464755">
        <w:rPr>
          <w:b/>
          <w:sz w:val="24"/>
          <w:szCs w:val="24"/>
        </w:rPr>
        <w:t xml:space="preserve"> оснащени</w:t>
      </w:r>
      <w:r>
        <w:rPr>
          <w:b/>
          <w:sz w:val="24"/>
          <w:szCs w:val="24"/>
        </w:rPr>
        <w:t>е</w:t>
      </w:r>
    </w:p>
    <w:p w:rsidR="00464755" w:rsidRDefault="00464755" w:rsidP="004F72DE">
      <w:pPr>
        <w:pStyle w:val="a3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информационно-библиотечного центра</w:t>
      </w:r>
      <w:r w:rsidR="00944AFC">
        <w:rPr>
          <w:b/>
          <w:sz w:val="24"/>
          <w:szCs w:val="24"/>
        </w:rPr>
        <w:t xml:space="preserve"> образовательной организации</w:t>
      </w:r>
    </w:p>
    <w:p w:rsidR="00464755" w:rsidRDefault="00464755" w:rsidP="004F72DE">
      <w:pPr>
        <w:pStyle w:val="a3"/>
        <w:ind w:firstLine="567"/>
        <w:rPr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1985"/>
        <w:gridCol w:w="2126"/>
        <w:gridCol w:w="2410"/>
      </w:tblGrid>
      <w:tr w:rsidR="00464755" w:rsidRPr="0093345D" w:rsidTr="00F346B3">
        <w:trPr>
          <w:trHeight w:val="1999"/>
        </w:trPr>
        <w:tc>
          <w:tcPr>
            <w:tcW w:w="2830" w:type="dxa"/>
            <w:vAlign w:val="center"/>
          </w:tcPr>
          <w:p w:rsidR="00464755" w:rsidRPr="00F346B3" w:rsidRDefault="00464755" w:rsidP="004F72DE">
            <w:pPr>
              <w:pStyle w:val="a3"/>
              <w:ind w:firstLine="567"/>
              <w:jc w:val="center"/>
              <w:rPr>
                <w:b/>
                <w:sz w:val="20"/>
                <w:szCs w:val="20"/>
              </w:rPr>
            </w:pPr>
            <w:r w:rsidRPr="00F346B3">
              <w:rPr>
                <w:b/>
                <w:sz w:val="20"/>
                <w:szCs w:val="20"/>
              </w:rPr>
              <w:t>Перечень  оборудования, длятехнического оснащения ИБЦ</w:t>
            </w:r>
          </w:p>
        </w:tc>
        <w:tc>
          <w:tcPr>
            <w:tcW w:w="1985" w:type="dxa"/>
            <w:vAlign w:val="center"/>
          </w:tcPr>
          <w:p w:rsidR="00464755" w:rsidRPr="00F346B3" w:rsidRDefault="00464755" w:rsidP="004F72DE">
            <w:pPr>
              <w:pStyle w:val="a3"/>
              <w:ind w:firstLine="567"/>
              <w:jc w:val="center"/>
              <w:rPr>
                <w:b/>
                <w:sz w:val="20"/>
                <w:szCs w:val="20"/>
              </w:rPr>
            </w:pPr>
            <w:r w:rsidRPr="00F346B3">
              <w:rPr>
                <w:b/>
                <w:sz w:val="20"/>
                <w:szCs w:val="20"/>
              </w:rPr>
              <w:t>Образова</w:t>
            </w:r>
            <w:r w:rsidR="00F346B3">
              <w:rPr>
                <w:b/>
                <w:sz w:val="20"/>
                <w:szCs w:val="20"/>
              </w:rPr>
              <w:t>т</w:t>
            </w:r>
            <w:r w:rsidRPr="00F346B3">
              <w:rPr>
                <w:b/>
                <w:sz w:val="20"/>
                <w:szCs w:val="20"/>
              </w:rPr>
              <w:t>ельная организация, расположенная в городской местности</w:t>
            </w:r>
          </w:p>
          <w:p w:rsidR="00464755" w:rsidRPr="00F346B3" w:rsidRDefault="00464755" w:rsidP="004F72DE">
            <w:pPr>
              <w:pStyle w:val="a3"/>
              <w:ind w:firstLine="567"/>
              <w:jc w:val="center"/>
              <w:rPr>
                <w:b/>
                <w:sz w:val="20"/>
                <w:szCs w:val="20"/>
              </w:rPr>
            </w:pPr>
            <w:r w:rsidRPr="00F346B3">
              <w:rPr>
                <w:b/>
                <w:sz w:val="20"/>
                <w:szCs w:val="20"/>
              </w:rPr>
              <w:t>(количество единиц техники)</w:t>
            </w:r>
          </w:p>
        </w:tc>
        <w:tc>
          <w:tcPr>
            <w:tcW w:w="2126" w:type="dxa"/>
            <w:vAlign w:val="center"/>
          </w:tcPr>
          <w:p w:rsidR="00464755" w:rsidRPr="00F346B3" w:rsidRDefault="00464755" w:rsidP="004F72DE">
            <w:pPr>
              <w:pStyle w:val="a3"/>
              <w:ind w:firstLine="567"/>
              <w:jc w:val="center"/>
              <w:rPr>
                <w:b/>
                <w:sz w:val="20"/>
                <w:szCs w:val="20"/>
              </w:rPr>
            </w:pPr>
            <w:r w:rsidRPr="00F346B3">
              <w:rPr>
                <w:b/>
                <w:sz w:val="20"/>
                <w:szCs w:val="20"/>
              </w:rPr>
              <w:t>Образовательная организация, расположенная в сельской местности, в том числе малокомплектная школа</w:t>
            </w:r>
          </w:p>
          <w:p w:rsidR="00464755" w:rsidRPr="00F346B3" w:rsidRDefault="00464755" w:rsidP="004F72DE">
            <w:pPr>
              <w:pStyle w:val="a3"/>
              <w:ind w:firstLine="567"/>
              <w:jc w:val="center"/>
              <w:rPr>
                <w:b/>
                <w:sz w:val="20"/>
                <w:szCs w:val="20"/>
              </w:rPr>
            </w:pPr>
            <w:r w:rsidRPr="00F346B3">
              <w:rPr>
                <w:b/>
                <w:sz w:val="20"/>
                <w:szCs w:val="20"/>
              </w:rPr>
              <w:t>(количество единиц</w:t>
            </w:r>
          </w:p>
          <w:p w:rsidR="00464755" w:rsidRPr="00F346B3" w:rsidRDefault="00464755" w:rsidP="004F72DE">
            <w:pPr>
              <w:pStyle w:val="a3"/>
              <w:ind w:firstLine="567"/>
              <w:jc w:val="center"/>
              <w:rPr>
                <w:b/>
                <w:sz w:val="20"/>
                <w:szCs w:val="20"/>
              </w:rPr>
            </w:pPr>
            <w:r w:rsidRPr="00F346B3">
              <w:rPr>
                <w:b/>
                <w:sz w:val="20"/>
                <w:szCs w:val="20"/>
              </w:rPr>
              <w:t>техники)</w:t>
            </w:r>
          </w:p>
        </w:tc>
        <w:tc>
          <w:tcPr>
            <w:tcW w:w="2410" w:type="dxa"/>
            <w:vAlign w:val="center"/>
          </w:tcPr>
          <w:p w:rsidR="00464755" w:rsidRPr="00F346B3" w:rsidRDefault="00464755" w:rsidP="004F72DE">
            <w:pPr>
              <w:pStyle w:val="a3"/>
              <w:ind w:firstLine="567"/>
              <w:jc w:val="center"/>
              <w:rPr>
                <w:b/>
                <w:sz w:val="20"/>
                <w:szCs w:val="20"/>
              </w:rPr>
            </w:pPr>
            <w:r w:rsidRPr="00F346B3">
              <w:rPr>
                <w:b/>
                <w:sz w:val="20"/>
                <w:szCs w:val="20"/>
              </w:rPr>
              <w:t>Зона размещения технических средств</w:t>
            </w:r>
          </w:p>
        </w:tc>
      </w:tr>
      <w:tr w:rsidR="00464755" w:rsidRPr="0093345D" w:rsidTr="00345DD5">
        <w:tc>
          <w:tcPr>
            <w:tcW w:w="2830" w:type="dxa"/>
          </w:tcPr>
          <w:p w:rsidR="00464755" w:rsidRPr="00944AFC" w:rsidRDefault="00464755" w:rsidP="009D4B83">
            <w:pPr>
              <w:pStyle w:val="a3"/>
              <w:ind w:firstLine="0"/>
              <w:jc w:val="left"/>
              <w:rPr>
                <w:sz w:val="22"/>
              </w:rPr>
            </w:pPr>
            <w:r w:rsidRPr="00944AFC">
              <w:rPr>
                <w:sz w:val="22"/>
              </w:rPr>
              <w:t>Аппаратно-программный комплекс педагога-библиотекаря, оборудованный современной системой компьютерного учёта фондов и читателей (АБИС)</w:t>
            </w:r>
          </w:p>
        </w:tc>
        <w:tc>
          <w:tcPr>
            <w:tcW w:w="1985" w:type="dxa"/>
          </w:tcPr>
          <w:p w:rsidR="00464755" w:rsidRPr="00944AFC" w:rsidRDefault="00464755" w:rsidP="009D4B83">
            <w:pPr>
              <w:pStyle w:val="a3"/>
              <w:ind w:firstLine="0"/>
              <w:jc w:val="left"/>
              <w:rPr>
                <w:sz w:val="22"/>
              </w:rPr>
            </w:pPr>
            <w:r w:rsidRPr="00944AFC">
              <w:rPr>
                <w:sz w:val="22"/>
              </w:rPr>
              <w:t>1</w:t>
            </w:r>
          </w:p>
        </w:tc>
        <w:tc>
          <w:tcPr>
            <w:tcW w:w="2126" w:type="dxa"/>
          </w:tcPr>
          <w:p w:rsidR="00464755" w:rsidRPr="00944AFC" w:rsidRDefault="00464755" w:rsidP="009D4B83">
            <w:pPr>
              <w:pStyle w:val="a3"/>
              <w:ind w:firstLine="0"/>
              <w:jc w:val="left"/>
              <w:rPr>
                <w:sz w:val="22"/>
              </w:rPr>
            </w:pPr>
            <w:r w:rsidRPr="00944AFC">
              <w:rPr>
                <w:sz w:val="22"/>
              </w:rPr>
              <w:t>1</w:t>
            </w:r>
          </w:p>
        </w:tc>
        <w:tc>
          <w:tcPr>
            <w:tcW w:w="2410" w:type="dxa"/>
          </w:tcPr>
          <w:p w:rsidR="00464755" w:rsidRPr="00944AFC" w:rsidRDefault="00464755" w:rsidP="009D4B83">
            <w:pPr>
              <w:pStyle w:val="a3"/>
              <w:ind w:firstLine="0"/>
              <w:jc w:val="left"/>
              <w:rPr>
                <w:sz w:val="22"/>
              </w:rPr>
            </w:pPr>
            <w:r w:rsidRPr="00944AFC">
              <w:rPr>
                <w:sz w:val="22"/>
              </w:rPr>
              <w:t>Зона абонемента</w:t>
            </w:r>
          </w:p>
          <w:p w:rsidR="00464755" w:rsidRPr="00944AFC" w:rsidRDefault="00464755" w:rsidP="009D4B83">
            <w:pPr>
              <w:pStyle w:val="a3"/>
              <w:ind w:firstLine="0"/>
              <w:jc w:val="left"/>
              <w:rPr>
                <w:sz w:val="22"/>
              </w:rPr>
            </w:pPr>
          </w:p>
        </w:tc>
      </w:tr>
      <w:tr w:rsidR="00464755" w:rsidRPr="0093345D" w:rsidTr="00345DD5">
        <w:tc>
          <w:tcPr>
            <w:tcW w:w="2830" w:type="dxa"/>
          </w:tcPr>
          <w:p w:rsidR="00464755" w:rsidRPr="00944AFC" w:rsidRDefault="00464755" w:rsidP="009D4B83">
            <w:pPr>
              <w:pStyle w:val="a3"/>
              <w:ind w:firstLine="0"/>
              <w:jc w:val="left"/>
              <w:rPr>
                <w:sz w:val="22"/>
              </w:rPr>
            </w:pPr>
            <w:r w:rsidRPr="00944AFC">
              <w:rPr>
                <w:sz w:val="22"/>
              </w:rPr>
              <w:t xml:space="preserve">Ноутбук </w:t>
            </w:r>
          </w:p>
        </w:tc>
        <w:tc>
          <w:tcPr>
            <w:tcW w:w="1985" w:type="dxa"/>
          </w:tcPr>
          <w:p w:rsidR="00464755" w:rsidRPr="00944AFC" w:rsidRDefault="00464755" w:rsidP="009D4B83">
            <w:pPr>
              <w:pStyle w:val="a3"/>
              <w:ind w:firstLine="0"/>
              <w:jc w:val="left"/>
              <w:rPr>
                <w:sz w:val="22"/>
              </w:rPr>
            </w:pPr>
            <w:r w:rsidRPr="00944AFC">
              <w:rPr>
                <w:sz w:val="22"/>
              </w:rPr>
              <w:t>Не менее 3</w:t>
            </w:r>
          </w:p>
        </w:tc>
        <w:tc>
          <w:tcPr>
            <w:tcW w:w="2126" w:type="dxa"/>
          </w:tcPr>
          <w:p w:rsidR="00464755" w:rsidRPr="00944AFC" w:rsidRDefault="00464755" w:rsidP="009D4B83">
            <w:pPr>
              <w:pStyle w:val="a3"/>
              <w:ind w:firstLine="0"/>
              <w:jc w:val="left"/>
              <w:rPr>
                <w:sz w:val="22"/>
              </w:rPr>
            </w:pPr>
            <w:r w:rsidRPr="00944AFC">
              <w:rPr>
                <w:sz w:val="22"/>
              </w:rPr>
              <w:t>Не менее 2</w:t>
            </w:r>
          </w:p>
        </w:tc>
        <w:tc>
          <w:tcPr>
            <w:tcW w:w="2410" w:type="dxa"/>
          </w:tcPr>
          <w:p w:rsidR="00464755" w:rsidRPr="00944AFC" w:rsidRDefault="00464755" w:rsidP="009D4B83">
            <w:pPr>
              <w:pStyle w:val="a3"/>
              <w:ind w:firstLine="0"/>
              <w:jc w:val="left"/>
              <w:rPr>
                <w:sz w:val="22"/>
              </w:rPr>
            </w:pPr>
            <w:r w:rsidRPr="00944AFC">
              <w:rPr>
                <w:sz w:val="22"/>
              </w:rPr>
              <w:t>Зона абонемента</w:t>
            </w:r>
          </w:p>
          <w:p w:rsidR="00464755" w:rsidRPr="00944AFC" w:rsidRDefault="00464755" w:rsidP="009D4B83">
            <w:pPr>
              <w:pStyle w:val="a3"/>
              <w:ind w:firstLine="0"/>
              <w:jc w:val="left"/>
              <w:rPr>
                <w:sz w:val="22"/>
              </w:rPr>
            </w:pPr>
          </w:p>
        </w:tc>
      </w:tr>
      <w:tr w:rsidR="00464755" w:rsidRPr="0093345D" w:rsidTr="00345DD5">
        <w:tc>
          <w:tcPr>
            <w:tcW w:w="2830" w:type="dxa"/>
          </w:tcPr>
          <w:p w:rsidR="00464755" w:rsidRPr="00944AFC" w:rsidRDefault="00464755" w:rsidP="009D4B83">
            <w:pPr>
              <w:pStyle w:val="a3"/>
              <w:ind w:firstLine="0"/>
              <w:jc w:val="left"/>
              <w:rPr>
                <w:sz w:val="22"/>
              </w:rPr>
            </w:pPr>
            <w:proofErr w:type="spellStart"/>
            <w:r w:rsidRPr="00944AFC">
              <w:rPr>
                <w:sz w:val="22"/>
              </w:rPr>
              <w:t>Ридер</w:t>
            </w:r>
            <w:proofErr w:type="spellEnd"/>
            <w:r w:rsidR="006B60C2">
              <w:rPr>
                <w:sz w:val="22"/>
              </w:rPr>
              <w:t xml:space="preserve"> </w:t>
            </w:r>
            <w:r w:rsidRPr="00944AFC">
              <w:rPr>
                <w:sz w:val="22"/>
              </w:rPr>
              <w:t>(или планшет)</w:t>
            </w:r>
          </w:p>
        </w:tc>
        <w:tc>
          <w:tcPr>
            <w:tcW w:w="1985" w:type="dxa"/>
          </w:tcPr>
          <w:p w:rsidR="00464755" w:rsidRPr="00944AFC" w:rsidRDefault="00464755" w:rsidP="009D4B83">
            <w:pPr>
              <w:pStyle w:val="a3"/>
              <w:ind w:firstLine="0"/>
              <w:jc w:val="left"/>
              <w:rPr>
                <w:sz w:val="22"/>
              </w:rPr>
            </w:pPr>
            <w:r w:rsidRPr="00944AFC">
              <w:rPr>
                <w:sz w:val="22"/>
              </w:rPr>
              <w:t>Не менее 10</w:t>
            </w:r>
          </w:p>
        </w:tc>
        <w:tc>
          <w:tcPr>
            <w:tcW w:w="2126" w:type="dxa"/>
          </w:tcPr>
          <w:p w:rsidR="00464755" w:rsidRPr="00944AFC" w:rsidRDefault="00464755" w:rsidP="009D4B83">
            <w:pPr>
              <w:pStyle w:val="a3"/>
              <w:ind w:firstLine="0"/>
              <w:jc w:val="left"/>
              <w:rPr>
                <w:sz w:val="22"/>
              </w:rPr>
            </w:pPr>
            <w:r w:rsidRPr="00944AFC">
              <w:rPr>
                <w:sz w:val="22"/>
              </w:rPr>
              <w:t>Не менее 3</w:t>
            </w:r>
          </w:p>
        </w:tc>
        <w:tc>
          <w:tcPr>
            <w:tcW w:w="2410" w:type="dxa"/>
          </w:tcPr>
          <w:p w:rsidR="00464755" w:rsidRPr="00944AFC" w:rsidRDefault="00464755" w:rsidP="009D4B83">
            <w:pPr>
              <w:pStyle w:val="a3"/>
              <w:ind w:firstLine="0"/>
              <w:jc w:val="left"/>
              <w:rPr>
                <w:sz w:val="22"/>
              </w:rPr>
            </w:pPr>
            <w:r w:rsidRPr="00944AFC">
              <w:rPr>
                <w:sz w:val="22"/>
              </w:rPr>
              <w:t>Зона абонемента</w:t>
            </w:r>
          </w:p>
        </w:tc>
      </w:tr>
      <w:tr w:rsidR="00464755" w:rsidRPr="0093345D" w:rsidTr="00345DD5">
        <w:tc>
          <w:tcPr>
            <w:tcW w:w="2830" w:type="dxa"/>
          </w:tcPr>
          <w:p w:rsidR="00464755" w:rsidRPr="00944AFC" w:rsidRDefault="00464755" w:rsidP="009D4B83">
            <w:pPr>
              <w:pStyle w:val="a3"/>
              <w:ind w:firstLine="0"/>
              <w:jc w:val="left"/>
              <w:rPr>
                <w:sz w:val="22"/>
              </w:rPr>
            </w:pPr>
            <w:r w:rsidRPr="00944AFC">
              <w:rPr>
                <w:sz w:val="22"/>
              </w:rPr>
              <w:t>Многофункциональное устройство (МФУ)</w:t>
            </w:r>
          </w:p>
        </w:tc>
        <w:tc>
          <w:tcPr>
            <w:tcW w:w="1985" w:type="dxa"/>
          </w:tcPr>
          <w:p w:rsidR="00464755" w:rsidRPr="00944AFC" w:rsidRDefault="00464755" w:rsidP="009D4B83">
            <w:pPr>
              <w:pStyle w:val="a3"/>
              <w:ind w:firstLine="0"/>
              <w:jc w:val="left"/>
              <w:rPr>
                <w:sz w:val="22"/>
              </w:rPr>
            </w:pPr>
            <w:r w:rsidRPr="00944AFC">
              <w:rPr>
                <w:sz w:val="22"/>
              </w:rPr>
              <w:t>1</w:t>
            </w:r>
          </w:p>
        </w:tc>
        <w:tc>
          <w:tcPr>
            <w:tcW w:w="2126" w:type="dxa"/>
          </w:tcPr>
          <w:p w:rsidR="00464755" w:rsidRPr="00944AFC" w:rsidRDefault="00464755" w:rsidP="009D4B83">
            <w:pPr>
              <w:pStyle w:val="a3"/>
              <w:ind w:firstLine="0"/>
              <w:jc w:val="left"/>
              <w:rPr>
                <w:sz w:val="22"/>
              </w:rPr>
            </w:pPr>
            <w:r w:rsidRPr="00944AFC">
              <w:rPr>
                <w:sz w:val="22"/>
              </w:rPr>
              <w:t>1</w:t>
            </w:r>
          </w:p>
        </w:tc>
        <w:tc>
          <w:tcPr>
            <w:tcW w:w="2410" w:type="dxa"/>
          </w:tcPr>
          <w:p w:rsidR="00464755" w:rsidRPr="00944AFC" w:rsidRDefault="00464755" w:rsidP="009D4B83">
            <w:pPr>
              <w:pStyle w:val="a3"/>
              <w:ind w:firstLine="0"/>
              <w:jc w:val="left"/>
              <w:rPr>
                <w:sz w:val="22"/>
              </w:rPr>
            </w:pPr>
            <w:r w:rsidRPr="00944AFC">
              <w:rPr>
                <w:sz w:val="22"/>
              </w:rPr>
              <w:t>Зона абонемента</w:t>
            </w:r>
          </w:p>
          <w:p w:rsidR="00464755" w:rsidRPr="00944AFC" w:rsidRDefault="00464755" w:rsidP="009D4B83">
            <w:pPr>
              <w:pStyle w:val="a3"/>
              <w:ind w:firstLine="0"/>
              <w:jc w:val="left"/>
              <w:rPr>
                <w:sz w:val="22"/>
              </w:rPr>
            </w:pPr>
          </w:p>
        </w:tc>
      </w:tr>
      <w:tr w:rsidR="00464755" w:rsidRPr="0093345D" w:rsidTr="00345DD5">
        <w:tc>
          <w:tcPr>
            <w:tcW w:w="2830" w:type="dxa"/>
          </w:tcPr>
          <w:p w:rsidR="00464755" w:rsidRPr="00944AFC" w:rsidRDefault="00464755" w:rsidP="009D4B83">
            <w:pPr>
              <w:pStyle w:val="a3"/>
              <w:ind w:firstLine="0"/>
              <w:jc w:val="left"/>
              <w:rPr>
                <w:sz w:val="22"/>
              </w:rPr>
            </w:pPr>
            <w:r w:rsidRPr="00944AFC">
              <w:rPr>
                <w:sz w:val="22"/>
              </w:rPr>
              <w:t>Веб-камера</w:t>
            </w:r>
          </w:p>
        </w:tc>
        <w:tc>
          <w:tcPr>
            <w:tcW w:w="1985" w:type="dxa"/>
          </w:tcPr>
          <w:p w:rsidR="00464755" w:rsidRPr="00944AFC" w:rsidRDefault="00464755" w:rsidP="009D4B83">
            <w:pPr>
              <w:pStyle w:val="a3"/>
              <w:ind w:firstLine="0"/>
              <w:jc w:val="left"/>
              <w:rPr>
                <w:sz w:val="22"/>
              </w:rPr>
            </w:pPr>
            <w:r w:rsidRPr="00944AFC">
              <w:rPr>
                <w:sz w:val="22"/>
              </w:rPr>
              <w:t>1</w:t>
            </w:r>
          </w:p>
        </w:tc>
        <w:tc>
          <w:tcPr>
            <w:tcW w:w="2126" w:type="dxa"/>
          </w:tcPr>
          <w:p w:rsidR="00464755" w:rsidRPr="00944AFC" w:rsidRDefault="00464755" w:rsidP="009D4B83">
            <w:pPr>
              <w:pStyle w:val="a3"/>
              <w:ind w:firstLine="0"/>
              <w:jc w:val="left"/>
              <w:rPr>
                <w:sz w:val="22"/>
              </w:rPr>
            </w:pPr>
            <w:r w:rsidRPr="00944AFC">
              <w:rPr>
                <w:sz w:val="22"/>
              </w:rPr>
              <w:t>1</w:t>
            </w:r>
          </w:p>
        </w:tc>
        <w:tc>
          <w:tcPr>
            <w:tcW w:w="2410" w:type="dxa"/>
          </w:tcPr>
          <w:p w:rsidR="00464755" w:rsidRPr="00944AFC" w:rsidRDefault="00464755" w:rsidP="009D4B83">
            <w:pPr>
              <w:pStyle w:val="a3"/>
              <w:ind w:firstLine="0"/>
              <w:jc w:val="left"/>
              <w:rPr>
                <w:sz w:val="22"/>
              </w:rPr>
            </w:pPr>
            <w:r w:rsidRPr="00944AFC">
              <w:rPr>
                <w:sz w:val="22"/>
              </w:rPr>
              <w:t>Зоны коллективной работы, проведения мероприятий</w:t>
            </w:r>
          </w:p>
        </w:tc>
      </w:tr>
      <w:tr w:rsidR="00464755" w:rsidRPr="0093345D" w:rsidTr="00345DD5">
        <w:tc>
          <w:tcPr>
            <w:tcW w:w="2830" w:type="dxa"/>
          </w:tcPr>
          <w:p w:rsidR="00464755" w:rsidRPr="00944AFC" w:rsidRDefault="00464755" w:rsidP="009D4B83">
            <w:pPr>
              <w:pStyle w:val="a3"/>
              <w:ind w:firstLine="0"/>
              <w:jc w:val="left"/>
              <w:rPr>
                <w:sz w:val="22"/>
              </w:rPr>
            </w:pPr>
            <w:r w:rsidRPr="00944AFC">
              <w:rPr>
                <w:sz w:val="22"/>
              </w:rPr>
              <w:t xml:space="preserve">Проектор </w:t>
            </w:r>
          </w:p>
        </w:tc>
        <w:tc>
          <w:tcPr>
            <w:tcW w:w="1985" w:type="dxa"/>
          </w:tcPr>
          <w:p w:rsidR="00464755" w:rsidRPr="00944AFC" w:rsidRDefault="00464755" w:rsidP="009D4B83">
            <w:pPr>
              <w:pStyle w:val="a3"/>
              <w:ind w:firstLine="0"/>
              <w:jc w:val="left"/>
              <w:rPr>
                <w:sz w:val="22"/>
              </w:rPr>
            </w:pPr>
            <w:r w:rsidRPr="00944AFC">
              <w:rPr>
                <w:sz w:val="22"/>
              </w:rPr>
              <w:t>1</w:t>
            </w:r>
          </w:p>
        </w:tc>
        <w:tc>
          <w:tcPr>
            <w:tcW w:w="2126" w:type="dxa"/>
          </w:tcPr>
          <w:p w:rsidR="00464755" w:rsidRPr="00944AFC" w:rsidRDefault="00464755" w:rsidP="009D4B83">
            <w:pPr>
              <w:pStyle w:val="a3"/>
              <w:ind w:firstLine="0"/>
              <w:jc w:val="left"/>
              <w:rPr>
                <w:sz w:val="22"/>
              </w:rPr>
            </w:pPr>
            <w:r w:rsidRPr="00944AFC">
              <w:rPr>
                <w:sz w:val="22"/>
              </w:rPr>
              <w:t>1</w:t>
            </w:r>
          </w:p>
        </w:tc>
        <w:tc>
          <w:tcPr>
            <w:tcW w:w="2410" w:type="dxa"/>
          </w:tcPr>
          <w:p w:rsidR="00464755" w:rsidRPr="00944AFC" w:rsidRDefault="00464755" w:rsidP="009D4B83">
            <w:pPr>
              <w:pStyle w:val="a3"/>
              <w:ind w:firstLine="0"/>
              <w:jc w:val="left"/>
              <w:rPr>
                <w:sz w:val="22"/>
              </w:rPr>
            </w:pPr>
            <w:r w:rsidRPr="00944AFC">
              <w:rPr>
                <w:sz w:val="22"/>
              </w:rPr>
              <w:t>Зоны коллективной работы, проведения мероприятий</w:t>
            </w:r>
          </w:p>
        </w:tc>
      </w:tr>
      <w:tr w:rsidR="00464755" w:rsidRPr="0093345D" w:rsidTr="00345DD5">
        <w:tc>
          <w:tcPr>
            <w:tcW w:w="2830" w:type="dxa"/>
          </w:tcPr>
          <w:p w:rsidR="00464755" w:rsidRPr="00944AFC" w:rsidRDefault="00464755" w:rsidP="009D4B83">
            <w:pPr>
              <w:pStyle w:val="a3"/>
              <w:ind w:firstLine="0"/>
              <w:jc w:val="left"/>
              <w:rPr>
                <w:sz w:val="22"/>
              </w:rPr>
            </w:pPr>
            <w:r w:rsidRPr="00944AFC">
              <w:rPr>
                <w:sz w:val="22"/>
              </w:rPr>
              <w:t>Экран</w:t>
            </w:r>
          </w:p>
        </w:tc>
        <w:tc>
          <w:tcPr>
            <w:tcW w:w="1985" w:type="dxa"/>
          </w:tcPr>
          <w:p w:rsidR="00464755" w:rsidRPr="00944AFC" w:rsidRDefault="00464755" w:rsidP="009D4B83">
            <w:pPr>
              <w:pStyle w:val="a3"/>
              <w:ind w:firstLine="0"/>
              <w:jc w:val="left"/>
              <w:rPr>
                <w:sz w:val="22"/>
              </w:rPr>
            </w:pPr>
            <w:r w:rsidRPr="00944AFC">
              <w:rPr>
                <w:sz w:val="22"/>
              </w:rPr>
              <w:t>1</w:t>
            </w:r>
          </w:p>
        </w:tc>
        <w:tc>
          <w:tcPr>
            <w:tcW w:w="2126" w:type="dxa"/>
          </w:tcPr>
          <w:p w:rsidR="00464755" w:rsidRPr="00944AFC" w:rsidRDefault="00464755" w:rsidP="009D4B83">
            <w:pPr>
              <w:pStyle w:val="a3"/>
              <w:ind w:firstLine="0"/>
              <w:jc w:val="left"/>
              <w:rPr>
                <w:sz w:val="22"/>
              </w:rPr>
            </w:pPr>
            <w:r w:rsidRPr="00944AFC">
              <w:rPr>
                <w:sz w:val="22"/>
              </w:rPr>
              <w:t>1</w:t>
            </w:r>
          </w:p>
        </w:tc>
        <w:tc>
          <w:tcPr>
            <w:tcW w:w="2410" w:type="dxa"/>
          </w:tcPr>
          <w:p w:rsidR="00464755" w:rsidRPr="00944AFC" w:rsidRDefault="00464755" w:rsidP="009D4B83">
            <w:pPr>
              <w:pStyle w:val="a3"/>
              <w:ind w:firstLine="0"/>
              <w:jc w:val="left"/>
              <w:rPr>
                <w:sz w:val="22"/>
              </w:rPr>
            </w:pPr>
            <w:r w:rsidRPr="00944AFC">
              <w:rPr>
                <w:sz w:val="22"/>
              </w:rPr>
              <w:t>Зоны коллективной работы, проведения мероприятий</w:t>
            </w:r>
          </w:p>
        </w:tc>
      </w:tr>
      <w:tr w:rsidR="00464755" w:rsidRPr="0093345D" w:rsidTr="00345DD5">
        <w:tc>
          <w:tcPr>
            <w:tcW w:w="2830" w:type="dxa"/>
          </w:tcPr>
          <w:p w:rsidR="00464755" w:rsidRPr="00944AFC" w:rsidRDefault="00464755" w:rsidP="009D4B83">
            <w:pPr>
              <w:pStyle w:val="a3"/>
              <w:ind w:firstLine="0"/>
              <w:jc w:val="left"/>
              <w:rPr>
                <w:sz w:val="22"/>
              </w:rPr>
            </w:pPr>
            <w:r w:rsidRPr="00944AFC">
              <w:rPr>
                <w:sz w:val="22"/>
              </w:rPr>
              <w:t xml:space="preserve">Колонки </w:t>
            </w:r>
          </w:p>
        </w:tc>
        <w:tc>
          <w:tcPr>
            <w:tcW w:w="1985" w:type="dxa"/>
          </w:tcPr>
          <w:p w:rsidR="00464755" w:rsidRPr="00944AFC" w:rsidRDefault="00464755" w:rsidP="009D4B83">
            <w:pPr>
              <w:pStyle w:val="a3"/>
              <w:ind w:firstLine="0"/>
              <w:jc w:val="left"/>
              <w:rPr>
                <w:sz w:val="22"/>
              </w:rPr>
            </w:pPr>
            <w:r w:rsidRPr="00944AFC">
              <w:rPr>
                <w:sz w:val="22"/>
              </w:rPr>
              <w:t>1</w:t>
            </w:r>
          </w:p>
        </w:tc>
        <w:tc>
          <w:tcPr>
            <w:tcW w:w="2126" w:type="dxa"/>
          </w:tcPr>
          <w:p w:rsidR="00464755" w:rsidRPr="00944AFC" w:rsidRDefault="00464755" w:rsidP="009D4B83">
            <w:pPr>
              <w:pStyle w:val="a3"/>
              <w:ind w:firstLine="0"/>
              <w:jc w:val="left"/>
              <w:rPr>
                <w:sz w:val="22"/>
              </w:rPr>
            </w:pPr>
            <w:r w:rsidRPr="00944AFC">
              <w:rPr>
                <w:sz w:val="22"/>
              </w:rPr>
              <w:t>1</w:t>
            </w:r>
          </w:p>
        </w:tc>
        <w:tc>
          <w:tcPr>
            <w:tcW w:w="2410" w:type="dxa"/>
          </w:tcPr>
          <w:p w:rsidR="00464755" w:rsidRPr="00944AFC" w:rsidRDefault="00464755" w:rsidP="009D4B83">
            <w:pPr>
              <w:pStyle w:val="a3"/>
              <w:ind w:firstLine="0"/>
              <w:jc w:val="left"/>
              <w:rPr>
                <w:sz w:val="22"/>
              </w:rPr>
            </w:pPr>
            <w:r w:rsidRPr="00944AFC">
              <w:rPr>
                <w:sz w:val="22"/>
              </w:rPr>
              <w:t>Зоны коллективной работы, проведения мероприятий</w:t>
            </w:r>
          </w:p>
        </w:tc>
      </w:tr>
      <w:tr w:rsidR="00464755" w:rsidRPr="0093345D" w:rsidTr="00345DD5">
        <w:tc>
          <w:tcPr>
            <w:tcW w:w="2830" w:type="dxa"/>
          </w:tcPr>
          <w:p w:rsidR="00464755" w:rsidRPr="00944AFC" w:rsidRDefault="00464755" w:rsidP="009D4B83">
            <w:pPr>
              <w:pStyle w:val="a3"/>
              <w:ind w:firstLine="0"/>
              <w:jc w:val="left"/>
              <w:rPr>
                <w:sz w:val="22"/>
              </w:rPr>
            </w:pPr>
            <w:proofErr w:type="spellStart"/>
            <w:r w:rsidRPr="00944AFC">
              <w:rPr>
                <w:sz w:val="22"/>
              </w:rPr>
              <w:t>Wi-Fi</w:t>
            </w:r>
            <w:proofErr w:type="spellEnd"/>
            <w:r w:rsidRPr="00944AFC">
              <w:rPr>
                <w:sz w:val="22"/>
              </w:rPr>
              <w:t xml:space="preserve"> роутер</w:t>
            </w:r>
          </w:p>
        </w:tc>
        <w:tc>
          <w:tcPr>
            <w:tcW w:w="1985" w:type="dxa"/>
          </w:tcPr>
          <w:p w:rsidR="00464755" w:rsidRPr="00944AFC" w:rsidRDefault="00464755" w:rsidP="009D4B83">
            <w:pPr>
              <w:pStyle w:val="a3"/>
              <w:ind w:firstLine="0"/>
              <w:jc w:val="left"/>
              <w:rPr>
                <w:sz w:val="22"/>
              </w:rPr>
            </w:pPr>
            <w:r w:rsidRPr="00944AFC">
              <w:rPr>
                <w:sz w:val="22"/>
              </w:rPr>
              <w:t>1</w:t>
            </w:r>
          </w:p>
        </w:tc>
        <w:tc>
          <w:tcPr>
            <w:tcW w:w="2126" w:type="dxa"/>
          </w:tcPr>
          <w:p w:rsidR="00464755" w:rsidRPr="00944AFC" w:rsidRDefault="00464755" w:rsidP="009D4B83">
            <w:pPr>
              <w:pStyle w:val="a3"/>
              <w:ind w:firstLine="0"/>
              <w:jc w:val="left"/>
              <w:rPr>
                <w:sz w:val="22"/>
              </w:rPr>
            </w:pPr>
            <w:r w:rsidRPr="00944AFC">
              <w:rPr>
                <w:sz w:val="22"/>
              </w:rPr>
              <w:t>1</w:t>
            </w:r>
          </w:p>
        </w:tc>
        <w:tc>
          <w:tcPr>
            <w:tcW w:w="2410" w:type="dxa"/>
          </w:tcPr>
          <w:p w:rsidR="00464755" w:rsidRPr="00944AFC" w:rsidRDefault="00464755" w:rsidP="009D4B83">
            <w:pPr>
              <w:pStyle w:val="a3"/>
              <w:ind w:firstLine="0"/>
              <w:jc w:val="left"/>
              <w:rPr>
                <w:sz w:val="22"/>
              </w:rPr>
            </w:pPr>
            <w:r w:rsidRPr="00944AFC">
              <w:rPr>
                <w:sz w:val="22"/>
              </w:rPr>
              <w:t>Помещение ИБЦ</w:t>
            </w:r>
          </w:p>
        </w:tc>
      </w:tr>
    </w:tbl>
    <w:p w:rsidR="00464755" w:rsidRDefault="00464755" w:rsidP="004F72DE">
      <w:pPr>
        <w:pStyle w:val="a3"/>
        <w:ind w:firstLine="567"/>
        <w:rPr>
          <w:b/>
          <w:sz w:val="24"/>
          <w:szCs w:val="24"/>
        </w:rPr>
      </w:pPr>
    </w:p>
    <w:p w:rsidR="00464755" w:rsidRDefault="00464755" w:rsidP="004F72DE">
      <w:pPr>
        <w:pStyle w:val="a3"/>
        <w:ind w:firstLine="567"/>
        <w:rPr>
          <w:sz w:val="24"/>
          <w:szCs w:val="24"/>
        </w:rPr>
      </w:pPr>
      <w:r w:rsidRPr="00AA3630">
        <w:rPr>
          <w:sz w:val="24"/>
          <w:szCs w:val="24"/>
        </w:rPr>
        <w:t>*Модель включает минимальный перечень необходимых технических средств, который может быть дополнен при наличии ресурсов.</w:t>
      </w:r>
      <w:r w:rsidR="006B60C2">
        <w:rPr>
          <w:sz w:val="24"/>
          <w:szCs w:val="24"/>
        </w:rPr>
        <w:t xml:space="preserve"> </w:t>
      </w:r>
      <w:r w:rsidRPr="001E7109">
        <w:rPr>
          <w:sz w:val="24"/>
          <w:szCs w:val="24"/>
        </w:rPr>
        <w:t>С точки зрения зонирования и информационно-библиотечного центра</w:t>
      </w:r>
      <w:r>
        <w:rPr>
          <w:sz w:val="24"/>
          <w:szCs w:val="24"/>
        </w:rPr>
        <w:t xml:space="preserve"> территориальное расположение образовательной организации  (городская/сельская школа) не является значимым. </w:t>
      </w:r>
    </w:p>
    <w:p w:rsidR="00112226" w:rsidRDefault="00464755" w:rsidP="009D4B83">
      <w:pPr>
        <w:pStyle w:val="a3"/>
        <w:ind w:firstLine="567"/>
        <w:rPr>
          <w:sz w:val="24"/>
          <w:szCs w:val="24"/>
        </w:rPr>
      </w:pPr>
      <w:r w:rsidRPr="0034090D">
        <w:rPr>
          <w:sz w:val="24"/>
          <w:szCs w:val="24"/>
        </w:rPr>
        <w:t>Мебель для</w:t>
      </w:r>
      <w:r>
        <w:rPr>
          <w:sz w:val="24"/>
          <w:szCs w:val="24"/>
        </w:rPr>
        <w:t xml:space="preserve"> оборудования</w:t>
      </w:r>
      <w:r w:rsidRPr="0034090D">
        <w:rPr>
          <w:sz w:val="24"/>
          <w:szCs w:val="24"/>
        </w:rPr>
        <w:t xml:space="preserve"> информационно-библиотечного центра</w:t>
      </w:r>
      <w:r w:rsidR="00944AFC">
        <w:rPr>
          <w:sz w:val="24"/>
          <w:szCs w:val="24"/>
        </w:rPr>
        <w:t xml:space="preserve"> (количество, перечень)</w:t>
      </w:r>
      <w:r w:rsidRPr="0034090D">
        <w:rPr>
          <w:sz w:val="24"/>
          <w:szCs w:val="24"/>
        </w:rPr>
        <w:t xml:space="preserve"> определяется исходя из площади и конфигурации имеющегося помещения.</w:t>
      </w:r>
      <w:r w:rsidR="006B60C2">
        <w:rPr>
          <w:sz w:val="24"/>
          <w:szCs w:val="24"/>
        </w:rPr>
        <w:t xml:space="preserve"> </w:t>
      </w:r>
      <w:r>
        <w:rPr>
          <w:sz w:val="24"/>
          <w:szCs w:val="24"/>
        </w:rPr>
        <w:t>Количество посадочных мест в информационно-библиотечном центре (зона коллективной работы, зона проведения мероприятий) должно соответствовать средней наполняемости класса.</w:t>
      </w:r>
    </w:p>
    <w:p w:rsidR="00E16386" w:rsidRDefault="00E16386" w:rsidP="009D4B83">
      <w:pPr>
        <w:pStyle w:val="a3"/>
        <w:ind w:firstLine="567"/>
        <w:rPr>
          <w:b/>
          <w:sz w:val="24"/>
          <w:szCs w:val="24"/>
        </w:rPr>
      </w:pPr>
    </w:p>
    <w:p w:rsidR="00F90EA3" w:rsidRDefault="00F90EA3" w:rsidP="00E16386">
      <w:pPr>
        <w:pStyle w:val="a3"/>
        <w:ind w:firstLine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169A9" w:rsidRPr="007F0997" w:rsidRDefault="000169A9" w:rsidP="00E16386">
      <w:pPr>
        <w:pStyle w:val="a3"/>
        <w:ind w:firstLine="0"/>
        <w:rPr>
          <w:sz w:val="24"/>
          <w:szCs w:val="24"/>
        </w:rPr>
        <w:sectPr w:rsidR="000169A9" w:rsidRPr="007F0997" w:rsidSect="004F72DE">
          <w:headerReference w:type="default" r:id="rId23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AA19DC" w:rsidRPr="00AA19DC" w:rsidRDefault="00AA19DC" w:rsidP="004F72DE">
      <w:pPr>
        <w:pStyle w:val="a3"/>
        <w:ind w:firstLine="567"/>
        <w:jc w:val="right"/>
        <w:rPr>
          <w:sz w:val="24"/>
          <w:szCs w:val="24"/>
        </w:rPr>
      </w:pPr>
      <w:r w:rsidRPr="00AA19DC">
        <w:rPr>
          <w:sz w:val="24"/>
          <w:szCs w:val="24"/>
        </w:rPr>
        <w:t xml:space="preserve">Приложение </w:t>
      </w:r>
      <w:r w:rsidR="00414B93">
        <w:rPr>
          <w:sz w:val="24"/>
          <w:szCs w:val="24"/>
        </w:rPr>
        <w:t>2</w:t>
      </w:r>
    </w:p>
    <w:p w:rsidR="00414B93" w:rsidRDefault="00414B93" w:rsidP="004F72DE">
      <w:pPr>
        <w:pStyle w:val="a3"/>
        <w:ind w:firstLine="567"/>
        <w:jc w:val="right"/>
        <w:rPr>
          <w:sz w:val="24"/>
          <w:szCs w:val="24"/>
        </w:rPr>
      </w:pPr>
      <w:r w:rsidRPr="002557B6">
        <w:rPr>
          <w:sz w:val="24"/>
          <w:szCs w:val="24"/>
        </w:rPr>
        <w:t xml:space="preserve">к </w:t>
      </w:r>
      <w:r>
        <w:rPr>
          <w:sz w:val="24"/>
          <w:szCs w:val="24"/>
        </w:rPr>
        <w:t>Концепции</w:t>
      </w:r>
      <w:r w:rsidR="009D4B83">
        <w:rPr>
          <w:sz w:val="24"/>
          <w:szCs w:val="24"/>
        </w:rPr>
        <w:t xml:space="preserve">развития </w:t>
      </w:r>
      <w:r>
        <w:rPr>
          <w:sz w:val="24"/>
          <w:szCs w:val="24"/>
        </w:rPr>
        <w:t xml:space="preserve"> школьных</w:t>
      </w:r>
    </w:p>
    <w:p w:rsidR="00414B93" w:rsidRPr="002557B6" w:rsidRDefault="00414B93" w:rsidP="004F72DE">
      <w:pPr>
        <w:pStyle w:val="a3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информационно-библиотечных центров Югры</w:t>
      </w:r>
    </w:p>
    <w:p w:rsidR="00AA19DC" w:rsidRPr="00AA19DC" w:rsidRDefault="00AA19DC" w:rsidP="004F72DE">
      <w:pPr>
        <w:pStyle w:val="a3"/>
        <w:ind w:firstLine="567"/>
        <w:jc w:val="right"/>
        <w:rPr>
          <w:b/>
          <w:sz w:val="24"/>
          <w:szCs w:val="24"/>
        </w:rPr>
      </w:pPr>
    </w:p>
    <w:p w:rsidR="00AA19DC" w:rsidRDefault="00944AFC" w:rsidP="004F72DE">
      <w:pPr>
        <w:pStyle w:val="a3"/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М</w:t>
      </w:r>
      <w:r w:rsidR="00464755">
        <w:rPr>
          <w:b/>
          <w:sz w:val="24"/>
          <w:szCs w:val="24"/>
        </w:rPr>
        <w:t>атериально-технически</w:t>
      </w:r>
      <w:r>
        <w:rPr>
          <w:b/>
          <w:sz w:val="24"/>
          <w:szCs w:val="24"/>
        </w:rPr>
        <w:t>е</w:t>
      </w:r>
      <w:r w:rsidR="00464755">
        <w:rPr>
          <w:b/>
          <w:sz w:val="24"/>
          <w:szCs w:val="24"/>
        </w:rPr>
        <w:t xml:space="preserve"> услови</w:t>
      </w:r>
      <w:r>
        <w:rPr>
          <w:b/>
          <w:sz w:val="24"/>
          <w:szCs w:val="24"/>
        </w:rPr>
        <w:t>я</w:t>
      </w:r>
      <w:r w:rsidR="00A87FCA" w:rsidRPr="00FB70C9">
        <w:rPr>
          <w:b/>
          <w:sz w:val="24"/>
          <w:szCs w:val="24"/>
        </w:rPr>
        <w:t xml:space="preserve">информационно–библиотечного центра </w:t>
      </w:r>
      <w:r w:rsidR="00A87FCA">
        <w:rPr>
          <w:b/>
          <w:sz w:val="24"/>
          <w:szCs w:val="24"/>
        </w:rPr>
        <w:t>образовательной организации</w:t>
      </w:r>
    </w:p>
    <w:p w:rsidR="00AA19DC" w:rsidRDefault="00AA19DC" w:rsidP="004F72DE">
      <w:pPr>
        <w:pStyle w:val="a3"/>
        <w:ind w:firstLine="567"/>
        <w:rPr>
          <w:sz w:val="24"/>
          <w:szCs w:val="24"/>
        </w:rPr>
      </w:pPr>
    </w:p>
    <w:p w:rsidR="00A87FCA" w:rsidRPr="00FB70C9" w:rsidRDefault="00AA19DC" w:rsidP="004F72DE">
      <w:pPr>
        <w:pStyle w:val="a3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 федеральной </w:t>
      </w:r>
      <w:r w:rsidRPr="00AA19DC">
        <w:rPr>
          <w:sz w:val="24"/>
          <w:szCs w:val="24"/>
        </w:rPr>
        <w:t>Концепци</w:t>
      </w:r>
      <w:r>
        <w:rPr>
          <w:sz w:val="24"/>
          <w:szCs w:val="24"/>
        </w:rPr>
        <w:t xml:space="preserve">ей </w:t>
      </w:r>
      <w:r w:rsidRPr="00AA19DC">
        <w:rPr>
          <w:sz w:val="24"/>
          <w:szCs w:val="24"/>
        </w:rPr>
        <w:t>развития школьных информационно-библиотечных центров</w:t>
      </w:r>
      <w:r>
        <w:rPr>
          <w:sz w:val="24"/>
          <w:szCs w:val="24"/>
        </w:rPr>
        <w:t xml:space="preserve"> ИБЦ</w:t>
      </w:r>
      <w:r w:rsidRPr="0093345D">
        <w:rPr>
          <w:sz w:val="24"/>
          <w:szCs w:val="24"/>
        </w:rPr>
        <w:t xml:space="preserve"> образовательных организаций должны быть </w:t>
      </w:r>
      <w:proofErr w:type="spellStart"/>
      <w:r w:rsidRPr="0093345D">
        <w:rPr>
          <w:sz w:val="24"/>
          <w:szCs w:val="24"/>
        </w:rPr>
        <w:t>зонированы</w:t>
      </w:r>
      <w:proofErr w:type="spellEnd"/>
      <w:r w:rsidRPr="0093345D">
        <w:rPr>
          <w:sz w:val="24"/>
          <w:szCs w:val="24"/>
        </w:rPr>
        <w:t xml:space="preserve">. При оборудовании помещений информационно-библиотечного центра необходимо придерживаться принципов </w:t>
      </w:r>
      <w:proofErr w:type="spellStart"/>
      <w:r w:rsidRPr="0093345D">
        <w:rPr>
          <w:sz w:val="24"/>
          <w:szCs w:val="24"/>
        </w:rPr>
        <w:t>безбарьерности</w:t>
      </w:r>
      <w:proofErr w:type="spellEnd"/>
      <w:r w:rsidRPr="0093345D">
        <w:rPr>
          <w:sz w:val="24"/>
          <w:szCs w:val="24"/>
        </w:rPr>
        <w:t xml:space="preserve"> и </w:t>
      </w:r>
      <w:proofErr w:type="spellStart"/>
      <w:r w:rsidRPr="0093345D">
        <w:rPr>
          <w:sz w:val="24"/>
          <w:szCs w:val="24"/>
        </w:rPr>
        <w:t>трансформативности</w:t>
      </w:r>
      <w:proofErr w:type="spellEnd"/>
      <w:r w:rsidRPr="0093345D">
        <w:rPr>
          <w:sz w:val="24"/>
          <w:szCs w:val="24"/>
        </w:rPr>
        <w:t xml:space="preserve"> пространства.</w:t>
      </w:r>
      <w:r w:rsidR="006B60C2">
        <w:rPr>
          <w:sz w:val="24"/>
          <w:szCs w:val="24"/>
        </w:rPr>
        <w:t xml:space="preserve"> </w:t>
      </w:r>
      <w:r w:rsidRPr="0093345D">
        <w:rPr>
          <w:sz w:val="24"/>
          <w:szCs w:val="24"/>
        </w:rPr>
        <w:t xml:space="preserve">Все посадочные места должны быть оборудованы бесплатным доступом к сети Интернет через систему мониторинга и фильтрации контента, доступ должен осуществляться по кабелю через интерфейс </w:t>
      </w:r>
      <w:r w:rsidRPr="0093345D">
        <w:rPr>
          <w:sz w:val="24"/>
          <w:szCs w:val="24"/>
          <w:lang w:val="en-US"/>
        </w:rPr>
        <w:t>Ethernet</w:t>
      </w:r>
      <w:proofErr w:type="gramStart"/>
      <w:r w:rsidRPr="0093345D">
        <w:rPr>
          <w:sz w:val="24"/>
          <w:szCs w:val="24"/>
        </w:rPr>
        <w:t>или</w:t>
      </w:r>
      <w:proofErr w:type="gramEnd"/>
      <w:r>
        <w:rPr>
          <w:sz w:val="24"/>
          <w:szCs w:val="24"/>
        </w:rPr>
        <w:t xml:space="preserve"> в </w:t>
      </w:r>
      <w:r w:rsidRPr="0093345D">
        <w:rPr>
          <w:sz w:val="24"/>
          <w:szCs w:val="24"/>
        </w:rPr>
        <w:t xml:space="preserve">  беспроводном режиме через </w:t>
      </w:r>
      <w:proofErr w:type="spellStart"/>
      <w:r>
        <w:rPr>
          <w:sz w:val="24"/>
          <w:szCs w:val="24"/>
          <w:lang w:val="en-US"/>
        </w:rPr>
        <w:t>w</w:t>
      </w:r>
      <w:r w:rsidRPr="0093345D">
        <w:rPr>
          <w:sz w:val="24"/>
          <w:szCs w:val="24"/>
          <w:lang w:val="en-US"/>
        </w:rPr>
        <w:t>i</w:t>
      </w:r>
      <w:proofErr w:type="spellEnd"/>
      <w:r w:rsidRPr="0093345D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f</w:t>
      </w:r>
      <w:r w:rsidRPr="0093345D">
        <w:rPr>
          <w:sz w:val="24"/>
          <w:szCs w:val="24"/>
          <w:lang w:val="en-US"/>
        </w:rPr>
        <w:t>i</w:t>
      </w:r>
      <w:r w:rsidRPr="0093345D">
        <w:rPr>
          <w:sz w:val="24"/>
          <w:szCs w:val="24"/>
        </w:rPr>
        <w:t>. Точная конфигурация помещений и размещаемого в них оборудования определяется количеством доступных помещений, их размерами, формой и другими особенностями конкретного информационно-библиотечного центра.</w:t>
      </w:r>
    </w:p>
    <w:p w:rsidR="00A87FCA" w:rsidRPr="00FB70C9" w:rsidRDefault="00A87FCA" w:rsidP="004F72DE">
      <w:pPr>
        <w:pStyle w:val="a3"/>
        <w:ind w:firstLine="567"/>
        <w:rPr>
          <w:b/>
          <w:sz w:val="24"/>
          <w:szCs w:val="24"/>
        </w:rPr>
      </w:pP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4110"/>
        <w:gridCol w:w="2580"/>
      </w:tblGrid>
      <w:tr w:rsidR="00A87FCA" w:rsidRPr="0093345D" w:rsidTr="00F90EA3">
        <w:trPr>
          <w:tblHeader/>
        </w:trPr>
        <w:tc>
          <w:tcPr>
            <w:tcW w:w="7905" w:type="dxa"/>
          </w:tcPr>
          <w:p w:rsidR="00A87FCA" w:rsidRPr="0093345D" w:rsidRDefault="00AA19DC" w:rsidP="004F72DE">
            <w:pPr>
              <w:pStyle w:val="a3"/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Структура ИБЦ ОО</w:t>
            </w:r>
          </w:p>
        </w:tc>
        <w:tc>
          <w:tcPr>
            <w:tcW w:w="4110" w:type="dxa"/>
          </w:tcPr>
          <w:p w:rsidR="00A87FCA" w:rsidRPr="0093345D" w:rsidRDefault="00944AFC" w:rsidP="004F72DE">
            <w:pPr>
              <w:pStyle w:val="a3"/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A87FCA" w:rsidRPr="0093345D">
              <w:rPr>
                <w:b/>
                <w:sz w:val="24"/>
                <w:szCs w:val="24"/>
              </w:rPr>
              <w:t>борудование и программное обеспечение</w:t>
            </w:r>
          </w:p>
        </w:tc>
        <w:tc>
          <w:tcPr>
            <w:tcW w:w="2580" w:type="dxa"/>
          </w:tcPr>
          <w:p w:rsidR="00A87FCA" w:rsidRPr="0093345D" w:rsidRDefault="00944AFC" w:rsidP="004F72DE">
            <w:pPr>
              <w:pStyle w:val="a3"/>
              <w:ind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="00A87FCA" w:rsidRPr="0093345D">
              <w:rPr>
                <w:b/>
                <w:sz w:val="24"/>
                <w:szCs w:val="24"/>
              </w:rPr>
              <w:t>ебель</w:t>
            </w:r>
          </w:p>
        </w:tc>
      </w:tr>
      <w:tr w:rsidR="00A87FCA" w:rsidRPr="0093345D" w:rsidTr="006B60C2">
        <w:trPr>
          <w:trHeight w:val="414"/>
        </w:trPr>
        <w:tc>
          <w:tcPr>
            <w:tcW w:w="7905" w:type="dxa"/>
          </w:tcPr>
          <w:p w:rsidR="00A87FCA" w:rsidRPr="0093345D" w:rsidRDefault="00A87FCA" w:rsidP="009D4B83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93345D">
              <w:rPr>
                <w:b/>
                <w:sz w:val="24"/>
                <w:szCs w:val="24"/>
              </w:rPr>
              <w:t>Зона абонемента</w:t>
            </w:r>
          </w:p>
          <w:p w:rsidR="00A87FCA" w:rsidRPr="0093345D" w:rsidRDefault="00A87FCA" w:rsidP="009D4B83">
            <w:pPr>
              <w:pStyle w:val="a3"/>
              <w:ind w:firstLine="0"/>
              <w:rPr>
                <w:sz w:val="24"/>
                <w:szCs w:val="24"/>
              </w:rPr>
            </w:pPr>
            <w:r w:rsidRPr="0093345D">
              <w:rPr>
                <w:sz w:val="24"/>
                <w:szCs w:val="24"/>
              </w:rPr>
              <w:t>Пространство информационно-библиотечного центра должно включать зону абонемента, предназначенную для получения информационных ресурсов (как бумажных, так и электронных) во временное пользование</w:t>
            </w:r>
            <w:r w:rsidR="00AF54AE">
              <w:rPr>
                <w:sz w:val="24"/>
                <w:szCs w:val="24"/>
              </w:rPr>
              <w:t xml:space="preserve">; </w:t>
            </w:r>
            <w:r w:rsidR="00AF54AE" w:rsidRPr="0093345D">
              <w:rPr>
                <w:b/>
                <w:sz w:val="24"/>
                <w:szCs w:val="24"/>
              </w:rPr>
              <w:t>зону, предназначенную для самостоятельной работы</w:t>
            </w:r>
            <w:r w:rsidR="00AF54AE" w:rsidRPr="0093345D">
              <w:rPr>
                <w:sz w:val="24"/>
                <w:szCs w:val="24"/>
              </w:rPr>
              <w:t xml:space="preserve"> с ресурс</w:t>
            </w:r>
            <w:r w:rsidR="00D11984">
              <w:rPr>
                <w:sz w:val="24"/>
                <w:szCs w:val="24"/>
              </w:rPr>
              <w:t>ами</w:t>
            </w:r>
            <w:r w:rsidR="00AF54AE" w:rsidRPr="0093345D">
              <w:rPr>
                <w:sz w:val="24"/>
                <w:szCs w:val="24"/>
              </w:rPr>
              <w:t>, предоставляемы</w:t>
            </w:r>
            <w:r w:rsidR="00D11984">
              <w:rPr>
                <w:sz w:val="24"/>
                <w:szCs w:val="24"/>
              </w:rPr>
              <w:t>ми</w:t>
            </w:r>
            <w:r w:rsidR="006B60C2">
              <w:rPr>
                <w:sz w:val="24"/>
                <w:szCs w:val="24"/>
              </w:rPr>
              <w:t xml:space="preserve"> </w:t>
            </w:r>
            <w:r w:rsidR="00D11984">
              <w:rPr>
                <w:sz w:val="24"/>
                <w:szCs w:val="24"/>
              </w:rPr>
              <w:t>ИБЦ.</w:t>
            </w:r>
          </w:p>
          <w:p w:rsidR="00A87FCA" w:rsidRPr="0093345D" w:rsidRDefault="00AF54AE" w:rsidP="009D4B83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зоне абонемента должен </w:t>
            </w:r>
            <w:r w:rsidR="00A87FCA" w:rsidRPr="0093345D">
              <w:rPr>
                <w:sz w:val="24"/>
                <w:szCs w:val="24"/>
              </w:rPr>
              <w:t xml:space="preserve">размещаться </w:t>
            </w:r>
            <w:r>
              <w:rPr>
                <w:sz w:val="24"/>
                <w:szCs w:val="24"/>
              </w:rPr>
              <w:t xml:space="preserve">фонд </w:t>
            </w:r>
            <w:r w:rsidR="005C6484">
              <w:rPr>
                <w:sz w:val="24"/>
                <w:szCs w:val="24"/>
              </w:rPr>
              <w:t xml:space="preserve">закрытого (книгохранилище) и </w:t>
            </w:r>
            <w:r>
              <w:rPr>
                <w:sz w:val="24"/>
                <w:szCs w:val="24"/>
              </w:rPr>
              <w:t>открытого доступа</w:t>
            </w:r>
            <w:r w:rsidR="00A87FCA" w:rsidRPr="0093345D">
              <w:rPr>
                <w:sz w:val="24"/>
                <w:szCs w:val="24"/>
              </w:rPr>
              <w:t xml:space="preserve">,  </w:t>
            </w:r>
            <w:proofErr w:type="spellStart"/>
            <w:r w:rsidR="00A87FCA" w:rsidRPr="0093345D">
              <w:rPr>
                <w:sz w:val="24"/>
                <w:szCs w:val="24"/>
              </w:rPr>
              <w:t>медиатека</w:t>
            </w:r>
            <w:proofErr w:type="spellEnd"/>
            <w:r w:rsidR="00A87FCA" w:rsidRPr="0093345D">
              <w:rPr>
                <w:sz w:val="24"/>
                <w:szCs w:val="24"/>
              </w:rPr>
              <w:t xml:space="preserve"> и рабочее место педагога-библиотекаря.</w:t>
            </w:r>
          </w:p>
          <w:p w:rsidR="00A87FCA" w:rsidRPr="0093345D" w:rsidRDefault="00A87FCA" w:rsidP="009D4B83">
            <w:pPr>
              <w:pStyle w:val="a3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87FCA" w:rsidRPr="0093345D" w:rsidRDefault="00AA19DC" w:rsidP="00F90EA3">
            <w:pPr>
              <w:pStyle w:val="a3"/>
              <w:numPr>
                <w:ilvl w:val="0"/>
                <w:numId w:val="21"/>
              </w:numPr>
              <w:ind w:left="-63" w:firstLine="27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Автоматизированная библиотечная информационная система (</w:t>
            </w:r>
            <w:r w:rsidR="00A87FCA" w:rsidRPr="0093345D">
              <w:rPr>
                <w:sz w:val="24"/>
                <w:szCs w:val="24"/>
              </w:rPr>
              <w:t>АБИС)</w:t>
            </w:r>
          </w:p>
          <w:p w:rsidR="00B657B3" w:rsidRDefault="00AA19DC" w:rsidP="00F90EA3">
            <w:pPr>
              <w:numPr>
                <w:ilvl w:val="0"/>
                <w:numId w:val="21"/>
              </w:numPr>
              <w:spacing w:after="75" w:line="240" w:lineRule="auto"/>
              <w:ind w:left="-63" w:firstLine="277"/>
              <w:rPr>
                <w:rFonts w:ascii="Times New Roman" w:hAnsi="Times New Roman"/>
                <w:sz w:val="24"/>
                <w:szCs w:val="24"/>
              </w:rPr>
            </w:pPr>
            <w:r w:rsidRPr="00B657B3">
              <w:rPr>
                <w:rFonts w:ascii="Times New Roman" w:hAnsi="Times New Roman"/>
                <w:sz w:val="24"/>
                <w:szCs w:val="24"/>
              </w:rPr>
              <w:t xml:space="preserve">Компьютерные места для </w:t>
            </w:r>
            <w:r w:rsidR="00B657B3" w:rsidRPr="00B657B3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B657B3">
              <w:rPr>
                <w:rFonts w:ascii="Times New Roman" w:hAnsi="Times New Roman"/>
                <w:sz w:val="24"/>
                <w:szCs w:val="24"/>
              </w:rPr>
              <w:t>пользователей</w:t>
            </w:r>
            <w:r w:rsidR="00B657B3" w:rsidRPr="00B657B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B657B3">
              <w:rPr>
                <w:rFonts w:ascii="Times New Roman" w:hAnsi="Times New Roman"/>
                <w:sz w:val="24"/>
                <w:szCs w:val="24"/>
              </w:rPr>
              <w:t xml:space="preserve"> электронным каталогом, базами данных, полнотекстовыми </w:t>
            </w:r>
            <w:r w:rsidR="00B657B3" w:rsidRPr="00B657B3">
              <w:rPr>
                <w:rFonts w:ascii="Times New Roman" w:hAnsi="Times New Roman"/>
                <w:sz w:val="24"/>
                <w:szCs w:val="24"/>
              </w:rPr>
              <w:t>электронными ресурсами</w:t>
            </w:r>
            <w:r w:rsidR="00B657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657B3" w:rsidRPr="00B657B3">
              <w:rPr>
                <w:rFonts w:ascii="Times New Roman" w:hAnsi="Times New Roman"/>
                <w:sz w:val="24"/>
                <w:szCs w:val="24"/>
              </w:rPr>
              <w:t>в том числе удалёнными</w:t>
            </w:r>
            <w:r w:rsidR="00B657B3">
              <w:rPr>
                <w:rFonts w:ascii="Times New Roman" w:hAnsi="Times New Roman"/>
                <w:sz w:val="24"/>
                <w:szCs w:val="24"/>
              </w:rPr>
              <w:t>)</w:t>
            </w:r>
            <w:r w:rsidR="00B657B3" w:rsidRPr="00B657B3">
              <w:rPr>
                <w:rFonts w:ascii="Times New Roman" w:hAnsi="Times New Roman"/>
                <w:sz w:val="24"/>
                <w:szCs w:val="24"/>
              </w:rPr>
              <w:t>, мультимедийной информацией на цифровых носителях, информационной систем</w:t>
            </w:r>
            <w:r w:rsidR="00B657B3">
              <w:rPr>
                <w:rFonts w:ascii="Times New Roman" w:hAnsi="Times New Roman"/>
                <w:sz w:val="24"/>
                <w:szCs w:val="24"/>
              </w:rPr>
              <w:t>ой</w:t>
            </w:r>
            <w:r w:rsidR="00B657B3" w:rsidRPr="00B657B3">
              <w:rPr>
                <w:rFonts w:ascii="Times New Roman" w:hAnsi="Times New Roman"/>
                <w:sz w:val="24"/>
                <w:szCs w:val="24"/>
              </w:rPr>
              <w:t xml:space="preserve"> горизонтального распространения авторского электронного контента и дистанционного обучения </w:t>
            </w:r>
          </w:p>
          <w:p w:rsidR="00A87FCA" w:rsidRPr="0093345D" w:rsidRDefault="00A87FCA" w:rsidP="00F90EA3">
            <w:pPr>
              <w:numPr>
                <w:ilvl w:val="0"/>
                <w:numId w:val="21"/>
              </w:numPr>
              <w:spacing w:after="75" w:line="240" w:lineRule="auto"/>
              <w:ind w:left="-63" w:firstLine="27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345D">
              <w:rPr>
                <w:rFonts w:ascii="Times New Roman" w:hAnsi="Times New Roman"/>
                <w:sz w:val="24"/>
                <w:szCs w:val="24"/>
              </w:rPr>
              <w:t>Ридеры</w:t>
            </w:r>
            <w:proofErr w:type="spellEnd"/>
          </w:p>
          <w:p w:rsidR="00A87FCA" w:rsidRPr="0093345D" w:rsidRDefault="00A87FCA" w:rsidP="00F90EA3">
            <w:pPr>
              <w:numPr>
                <w:ilvl w:val="0"/>
                <w:numId w:val="21"/>
              </w:numPr>
              <w:spacing w:after="75" w:line="240" w:lineRule="auto"/>
              <w:ind w:left="-63" w:firstLine="277"/>
              <w:rPr>
                <w:b/>
                <w:sz w:val="24"/>
                <w:szCs w:val="24"/>
              </w:rPr>
            </w:pPr>
            <w:r w:rsidRPr="0093345D">
              <w:rPr>
                <w:rFonts w:ascii="Times New Roman" w:hAnsi="Times New Roman"/>
                <w:sz w:val="24"/>
                <w:szCs w:val="24"/>
              </w:rPr>
              <w:t>Оборудование для сканирования и печати</w:t>
            </w:r>
          </w:p>
        </w:tc>
        <w:tc>
          <w:tcPr>
            <w:tcW w:w="2580" w:type="dxa"/>
          </w:tcPr>
          <w:p w:rsidR="00A87FCA" w:rsidRPr="0093345D" w:rsidRDefault="00A87FCA" w:rsidP="00F90EA3">
            <w:pPr>
              <w:numPr>
                <w:ilvl w:val="0"/>
                <w:numId w:val="21"/>
              </w:numPr>
              <w:spacing w:after="0" w:line="240" w:lineRule="auto"/>
              <w:ind w:left="-63" w:firstLine="277"/>
              <w:rPr>
                <w:rFonts w:ascii="Times New Roman" w:hAnsi="Times New Roman"/>
                <w:sz w:val="24"/>
                <w:szCs w:val="24"/>
              </w:rPr>
            </w:pPr>
            <w:r w:rsidRPr="0093345D">
              <w:rPr>
                <w:rFonts w:ascii="Times New Roman" w:hAnsi="Times New Roman"/>
                <w:sz w:val="24"/>
                <w:szCs w:val="24"/>
              </w:rPr>
              <w:t>Рабочее место педагога-библиотекаря</w:t>
            </w:r>
            <w:r w:rsidR="00AF54AE">
              <w:rPr>
                <w:rFonts w:ascii="Times New Roman" w:hAnsi="Times New Roman"/>
                <w:sz w:val="24"/>
                <w:szCs w:val="24"/>
              </w:rPr>
              <w:t>.</w:t>
            </w:r>
            <w:r w:rsidRPr="0093345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87FCA" w:rsidRPr="0093345D" w:rsidRDefault="00A87FCA" w:rsidP="00F90EA3">
            <w:pPr>
              <w:numPr>
                <w:ilvl w:val="0"/>
                <w:numId w:val="21"/>
              </w:numPr>
              <w:spacing w:after="0" w:line="240" w:lineRule="auto"/>
              <w:ind w:left="-63" w:firstLine="277"/>
              <w:rPr>
                <w:rFonts w:ascii="Times New Roman" w:hAnsi="Times New Roman"/>
                <w:sz w:val="24"/>
                <w:szCs w:val="24"/>
              </w:rPr>
            </w:pPr>
            <w:r w:rsidRPr="0093345D">
              <w:rPr>
                <w:rFonts w:ascii="Times New Roman" w:hAnsi="Times New Roman"/>
                <w:sz w:val="24"/>
                <w:szCs w:val="24"/>
              </w:rPr>
              <w:t xml:space="preserve">Стеллажи </w:t>
            </w:r>
          </w:p>
          <w:p w:rsidR="00A87FCA" w:rsidRPr="0093345D" w:rsidRDefault="00A87FCA" w:rsidP="00F90EA3">
            <w:pPr>
              <w:numPr>
                <w:ilvl w:val="0"/>
                <w:numId w:val="21"/>
              </w:numPr>
              <w:spacing w:after="0" w:line="240" w:lineRule="auto"/>
              <w:ind w:left="-63" w:firstLine="277"/>
              <w:rPr>
                <w:rFonts w:ascii="Times New Roman" w:hAnsi="Times New Roman"/>
                <w:sz w:val="24"/>
                <w:szCs w:val="24"/>
              </w:rPr>
            </w:pPr>
            <w:r w:rsidRPr="0093345D">
              <w:rPr>
                <w:rFonts w:ascii="Times New Roman" w:hAnsi="Times New Roman"/>
                <w:sz w:val="24"/>
                <w:szCs w:val="24"/>
              </w:rPr>
              <w:t>Шкафы с замками для хранения учебного оборудования, выдаваемого во временное пользование</w:t>
            </w:r>
          </w:p>
          <w:p w:rsidR="00A87FCA" w:rsidRPr="0093345D" w:rsidRDefault="00A87FCA" w:rsidP="00F90EA3">
            <w:pPr>
              <w:numPr>
                <w:ilvl w:val="0"/>
                <w:numId w:val="21"/>
              </w:numPr>
              <w:spacing w:after="75" w:line="240" w:lineRule="auto"/>
              <w:ind w:left="-63" w:firstLine="277"/>
              <w:rPr>
                <w:rFonts w:ascii="Times New Roman" w:hAnsi="Times New Roman"/>
                <w:sz w:val="24"/>
                <w:szCs w:val="24"/>
              </w:rPr>
            </w:pPr>
            <w:r w:rsidRPr="0093345D">
              <w:rPr>
                <w:rFonts w:ascii="Times New Roman" w:hAnsi="Times New Roman"/>
                <w:sz w:val="24"/>
                <w:szCs w:val="24"/>
              </w:rPr>
              <w:t>Посадочные места</w:t>
            </w:r>
            <w:r w:rsidR="00AF54AE">
              <w:rPr>
                <w:rFonts w:ascii="Times New Roman" w:hAnsi="Times New Roman"/>
                <w:sz w:val="24"/>
                <w:szCs w:val="24"/>
              </w:rPr>
              <w:t xml:space="preserve"> для пользователей</w:t>
            </w:r>
            <w:r w:rsidRPr="0093345D">
              <w:rPr>
                <w:rFonts w:ascii="Times New Roman" w:hAnsi="Times New Roman"/>
                <w:sz w:val="24"/>
                <w:szCs w:val="24"/>
              </w:rPr>
              <w:t>: стулья, диваны, пуфики, встраиваемые посадочные места.</w:t>
            </w:r>
          </w:p>
          <w:p w:rsidR="00A87FCA" w:rsidRPr="0093345D" w:rsidRDefault="00AF54AE" w:rsidP="00F90EA3">
            <w:pPr>
              <w:numPr>
                <w:ilvl w:val="0"/>
                <w:numId w:val="21"/>
              </w:numPr>
              <w:spacing w:after="75" w:line="240" w:lineRule="auto"/>
              <w:ind w:left="-63" w:firstLine="277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Модульные с</w:t>
            </w:r>
            <w:r w:rsidR="00A87FCA" w:rsidRPr="0093345D">
              <w:rPr>
                <w:rFonts w:ascii="Times New Roman" w:hAnsi="Times New Roman"/>
                <w:sz w:val="24"/>
                <w:szCs w:val="24"/>
              </w:rPr>
              <w:t>толы. </w:t>
            </w:r>
          </w:p>
        </w:tc>
      </w:tr>
      <w:tr w:rsidR="00A87FCA" w:rsidRPr="0093345D" w:rsidTr="00F90EA3">
        <w:trPr>
          <w:trHeight w:val="1837"/>
        </w:trPr>
        <w:tc>
          <w:tcPr>
            <w:tcW w:w="7905" w:type="dxa"/>
          </w:tcPr>
          <w:p w:rsidR="00A87FCA" w:rsidRPr="0093345D" w:rsidRDefault="00A87FCA" w:rsidP="009D4B83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93345D">
              <w:rPr>
                <w:b/>
                <w:sz w:val="24"/>
                <w:szCs w:val="24"/>
              </w:rPr>
              <w:t>Презентационная зона</w:t>
            </w:r>
          </w:p>
          <w:p w:rsidR="00A87FCA" w:rsidRPr="0093345D" w:rsidRDefault="00A87FCA" w:rsidP="009D4B83">
            <w:pPr>
              <w:pStyle w:val="a3"/>
              <w:ind w:firstLine="0"/>
              <w:rPr>
                <w:sz w:val="24"/>
                <w:szCs w:val="24"/>
              </w:rPr>
            </w:pPr>
            <w:r w:rsidRPr="0093345D">
              <w:rPr>
                <w:sz w:val="24"/>
                <w:szCs w:val="24"/>
              </w:rPr>
              <w:t xml:space="preserve">Пространство информационно-библиотечного центра должно включать  </w:t>
            </w:r>
            <w:r w:rsidR="00D11984" w:rsidRPr="0093345D">
              <w:rPr>
                <w:sz w:val="24"/>
                <w:szCs w:val="24"/>
              </w:rPr>
              <w:t xml:space="preserve">зону </w:t>
            </w:r>
            <w:r w:rsidR="00D11984">
              <w:rPr>
                <w:sz w:val="24"/>
                <w:szCs w:val="24"/>
              </w:rPr>
              <w:t>для выставок и экспозиций, в том числе виртуальных</w:t>
            </w:r>
            <w:r w:rsidRPr="0093345D">
              <w:rPr>
                <w:sz w:val="24"/>
                <w:szCs w:val="24"/>
              </w:rPr>
              <w:t>.</w:t>
            </w:r>
          </w:p>
          <w:p w:rsidR="00A87FCA" w:rsidRPr="0093345D" w:rsidRDefault="00A87FCA" w:rsidP="009D4B83">
            <w:pPr>
              <w:pStyle w:val="a3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87FCA" w:rsidRPr="00AF54AE" w:rsidRDefault="00AF54AE" w:rsidP="009D4B83">
            <w:pPr>
              <w:pStyle w:val="a3"/>
              <w:ind w:firstLine="0"/>
              <w:rPr>
                <w:sz w:val="24"/>
                <w:szCs w:val="24"/>
              </w:rPr>
            </w:pPr>
            <w:r w:rsidRPr="00AF54AE">
              <w:rPr>
                <w:sz w:val="24"/>
                <w:szCs w:val="24"/>
              </w:rPr>
              <w:t xml:space="preserve">Мультимедийное </w:t>
            </w:r>
            <w:r>
              <w:rPr>
                <w:sz w:val="24"/>
                <w:szCs w:val="24"/>
              </w:rPr>
              <w:t xml:space="preserve">и </w:t>
            </w:r>
            <w:r w:rsidRPr="0093345D">
              <w:rPr>
                <w:sz w:val="24"/>
                <w:szCs w:val="24"/>
              </w:rPr>
              <w:t>интерактивное оборудование</w:t>
            </w:r>
          </w:p>
        </w:tc>
        <w:tc>
          <w:tcPr>
            <w:tcW w:w="2580" w:type="dxa"/>
          </w:tcPr>
          <w:p w:rsidR="00A87FCA" w:rsidRPr="0093345D" w:rsidRDefault="00A87FCA" w:rsidP="009D4B83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93345D">
              <w:rPr>
                <w:sz w:val="24"/>
                <w:szCs w:val="24"/>
              </w:rPr>
              <w:t xml:space="preserve">Стенды, подвесные системы, </w:t>
            </w:r>
            <w:r w:rsidR="00D11984" w:rsidRPr="0093345D">
              <w:rPr>
                <w:sz w:val="24"/>
                <w:szCs w:val="24"/>
              </w:rPr>
              <w:t>выставочные стеллажи</w:t>
            </w:r>
            <w:r w:rsidR="00F16586">
              <w:rPr>
                <w:sz w:val="24"/>
                <w:szCs w:val="24"/>
              </w:rPr>
              <w:t xml:space="preserve"> и </w:t>
            </w:r>
            <w:r w:rsidR="00D11984" w:rsidRPr="0093345D">
              <w:rPr>
                <w:sz w:val="24"/>
                <w:szCs w:val="24"/>
              </w:rPr>
              <w:t xml:space="preserve">  </w:t>
            </w:r>
            <w:r w:rsidRPr="0093345D">
              <w:rPr>
                <w:sz w:val="24"/>
                <w:szCs w:val="24"/>
              </w:rPr>
              <w:t>иное выставочное и презентационное</w:t>
            </w:r>
            <w:r w:rsidR="00F16586">
              <w:rPr>
                <w:sz w:val="24"/>
                <w:szCs w:val="24"/>
              </w:rPr>
              <w:t xml:space="preserve"> оборудование </w:t>
            </w:r>
          </w:p>
        </w:tc>
      </w:tr>
      <w:tr w:rsidR="00A87FCA" w:rsidRPr="0093345D" w:rsidTr="00F90EA3">
        <w:trPr>
          <w:trHeight w:val="3256"/>
        </w:trPr>
        <w:tc>
          <w:tcPr>
            <w:tcW w:w="7905" w:type="dxa"/>
          </w:tcPr>
          <w:p w:rsidR="00A87FCA" w:rsidRPr="0093345D" w:rsidRDefault="00A87FCA" w:rsidP="009D4B83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93345D">
              <w:rPr>
                <w:b/>
                <w:sz w:val="24"/>
                <w:szCs w:val="24"/>
              </w:rPr>
              <w:t>Зона коллективной работы (</w:t>
            </w:r>
            <w:r w:rsidRPr="0093345D">
              <w:rPr>
                <w:sz w:val="24"/>
                <w:szCs w:val="24"/>
              </w:rPr>
              <w:t xml:space="preserve">зона проектно-исследовательской и коллективной </w:t>
            </w:r>
            <w:proofErr w:type="spellStart"/>
            <w:r w:rsidRPr="0093345D">
              <w:rPr>
                <w:sz w:val="24"/>
                <w:szCs w:val="24"/>
              </w:rPr>
              <w:t>метапредметной</w:t>
            </w:r>
            <w:proofErr w:type="spellEnd"/>
            <w:r w:rsidR="006B60C2">
              <w:rPr>
                <w:sz w:val="24"/>
                <w:szCs w:val="24"/>
              </w:rPr>
              <w:t xml:space="preserve"> </w:t>
            </w:r>
            <w:r w:rsidRPr="0093345D">
              <w:rPr>
                <w:sz w:val="24"/>
                <w:szCs w:val="24"/>
              </w:rPr>
              <w:t xml:space="preserve"> деятельности)</w:t>
            </w:r>
          </w:p>
          <w:p w:rsidR="00A87FCA" w:rsidRPr="0093345D" w:rsidRDefault="00A87FCA" w:rsidP="009D4B83">
            <w:pPr>
              <w:pStyle w:val="a3"/>
              <w:ind w:firstLine="0"/>
              <w:rPr>
                <w:sz w:val="24"/>
                <w:szCs w:val="24"/>
              </w:rPr>
            </w:pPr>
            <w:r w:rsidRPr="0093345D">
              <w:rPr>
                <w:sz w:val="24"/>
                <w:szCs w:val="24"/>
              </w:rPr>
              <w:t xml:space="preserve">Пространство </w:t>
            </w:r>
            <w:r w:rsidR="00F16586">
              <w:rPr>
                <w:sz w:val="24"/>
                <w:szCs w:val="24"/>
              </w:rPr>
              <w:t xml:space="preserve">ИБЦ </w:t>
            </w:r>
            <w:r w:rsidRPr="0093345D">
              <w:rPr>
                <w:sz w:val="24"/>
                <w:szCs w:val="24"/>
              </w:rPr>
              <w:t xml:space="preserve">должно включать зону коллективной работы, предназначенную для общения, совместной реализации учебно-исследовательских проектов, организации кружков и клубов, проведения внеурочных занятий, воспитательных мероприятий и других типов совместной деятельности, группового дистанционного обучения. </w:t>
            </w:r>
          </w:p>
          <w:p w:rsidR="00A87FCA" w:rsidRPr="0093345D" w:rsidRDefault="00A87FCA" w:rsidP="009D4B83">
            <w:pPr>
              <w:pStyle w:val="a3"/>
              <w:ind w:firstLine="0"/>
              <w:rPr>
                <w:sz w:val="24"/>
                <w:szCs w:val="24"/>
              </w:rPr>
            </w:pPr>
            <w:r w:rsidRPr="0093345D">
              <w:rPr>
                <w:sz w:val="24"/>
                <w:szCs w:val="24"/>
              </w:rPr>
              <w:t xml:space="preserve">Зона коллективной работы должна использоваться для проведения </w:t>
            </w:r>
            <w:r w:rsidR="005C6484">
              <w:rPr>
                <w:sz w:val="24"/>
                <w:szCs w:val="24"/>
              </w:rPr>
              <w:t xml:space="preserve">массовых </w:t>
            </w:r>
            <w:r w:rsidRPr="0093345D">
              <w:rPr>
                <w:sz w:val="24"/>
                <w:szCs w:val="24"/>
              </w:rPr>
              <w:t>воспитательных мероприятий и их подготовки. В зоне коллективной работы должны быть созданы условия для формирования системы ценностей, разностороннего воспитания обучающихся.</w:t>
            </w:r>
          </w:p>
          <w:p w:rsidR="00A87FCA" w:rsidRPr="0093345D" w:rsidRDefault="00A87FCA" w:rsidP="00F90EA3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93345D">
              <w:rPr>
                <w:sz w:val="24"/>
                <w:szCs w:val="24"/>
              </w:rPr>
              <w:t xml:space="preserve">Обязательным требованием к зоне коллективной работы является ее </w:t>
            </w:r>
            <w:proofErr w:type="spellStart"/>
            <w:r w:rsidRPr="0093345D">
              <w:rPr>
                <w:sz w:val="24"/>
                <w:szCs w:val="24"/>
              </w:rPr>
              <w:t>трансформируемость</w:t>
            </w:r>
            <w:proofErr w:type="spellEnd"/>
            <w:r w:rsidR="005C6484">
              <w:rPr>
                <w:sz w:val="24"/>
                <w:szCs w:val="24"/>
              </w:rPr>
              <w:t xml:space="preserve"> и </w:t>
            </w:r>
            <w:r w:rsidRPr="0093345D">
              <w:rPr>
                <w:sz w:val="24"/>
                <w:szCs w:val="24"/>
              </w:rPr>
              <w:t>возможность вариативного использования пространства.</w:t>
            </w:r>
          </w:p>
        </w:tc>
        <w:tc>
          <w:tcPr>
            <w:tcW w:w="4110" w:type="dxa"/>
          </w:tcPr>
          <w:p w:rsidR="00A87FCA" w:rsidRPr="0093345D" w:rsidRDefault="00A87FCA" w:rsidP="00F90EA3">
            <w:pPr>
              <w:pStyle w:val="a3"/>
              <w:numPr>
                <w:ilvl w:val="0"/>
                <w:numId w:val="21"/>
              </w:numPr>
              <w:ind w:left="-63" w:firstLine="277"/>
              <w:rPr>
                <w:sz w:val="24"/>
                <w:szCs w:val="24"/>
              </w:rPr>
            </w:pPr>
            <w:r w:rsidRPr="0093345D">
              <w:rPr>
                <w:sz w:val="24"/>
                <w:szCs w:val="24"/>
              </w:rPr>
              <w:t>Компьютерная техника</w:t>
            </w:r>
            <w:r w:rsidR="005C6484">
              <w:rPr>
                <w:sz w:val="24"/>
                <w:szCs w:val="24"/>
              </w:rPr>
              <w:t xml:space="preserve"> и мультимедийное оборудование</w:t>
            </w:r>
            <w:r w:rsidRPr="0093345D">
              <w:rPr>
                <w:sz w:val="24"/>
                <w:szCs w:val="24"/>
              </w:rPr>
              <w:t>, позволяющ</w:t>
            </w:r>
            <w:r w:rsidR="005C6484">
              <w:rPr>
                <w:sz w:val="24"/>
                <w:szCs w:val="24"/>
              </w:rPr>
              <w:t>ее</w:t>
            </w:r>
            <w:r w:rsidRPr="0093345D">
              <w:rPr>
                <w:sz w:val="24"/>
                <w:szCs w:val="24"/>
              </w:rPr>
              <w:t xml:space="preserve"> проводить видеоконференции</w:t>
            </w:r>
            <w:r w:rsidR="00F16586">
              <w:rPr>
                <w:sz w:val="24"/>
                <w:szCs w:val="24"/>
              </w:rPr>
              <w:t xml:space="preserve">, </w:t>
            </w:r>
            <w:proofErr w:type="spellStart"/>
            <w:r w:rsidRPr="0093345D">
              <w:rPr>
                <w:sz w:val="24"/>
                <w:szCs w:val="24"/>
              </w:rPr>
              <w:t>вебинары</w:t>
            </w:r>
            <w:proofErr w:type="spellEnd"/>
            <w:r w:rsidRPr="0093345D">
              <w:rPr>
                <w:sz w:val="24"/>
                <w:szCs w:val="24"/>
              </w:rPr>
              <w:t xml:space="preserve"> и дистанционно</w:t>
            </w:r>
            <w:r w:rsidR="00F16586">
              <w:rPr>
                <w:sz w:val="24"/>
                <w:szCs w:val="24"/>
              </w:rPr>
              <w:t>е</w:t>
            </w:r>
            <w:r w:rsidRPr="0093345D">
              <w:rPr>
                <w:sz w:val="24"/>
                <w:szCs w:val="24"/>
              </w:rPr>
              <w:t xml:space="preserve"> обучени</w:t>
            </w:r>
            <w:r w:rsidR="00F16586">
              <w:rPr>
                <w:sz w:val="24"/>
                <w:szCs w:val="24"/>
              </w:rPr>
              <w:t>е</w:t>
            </w:r>
            <w:r w:rsidRPr="0093345D">
              <w:rPr>
                <w:sz w:val="24"/>
                <w:szCs w:val="24"/>
              </w:rPr>
              <w:t>. </w:t>
            </w:r>
          </w:p>
          <w:p w:rsidR="00A87FCA" w:rsidRPr="0093345D" w:rsidRDefault="00A87FCA" w:rsidP="00F90EA3">
            <w:pPr>
              <w:pStyle w:val="a3"/>
              <w:numPr>
                <w:ilvl w:val="0"/>
                <w:numId w:val="21"/>
              </w:numPr>
              <w:ind w:left="-63" w:firstLine="277"/>
              <w:rPr>
                <w:sz w:val="24"/>
                <w:szCs w:val="24"/>
              </w:rPr>
            </w:pPr>
            <w:r w:rsidRPr="0093345D">
              <w:rPr>
                <w:sz w:val="24"/>
                <w:szCs w:val="24"/>
              </w:rPr>
              <w:t>Ноутбук (или планшет)</w:t>
            </w:r>
          </w:p>
          <w:p w:rsidR="00A87FCA" w:rsidRPr="00F90EA3" w:rsidRDefault="005C6484" w:rsidP="00F90EA3">
            <w:pPr>
              <w:pStyle w:val="a3"/>
              <w:numPr>
                <w:ilvl w:val="0"/>
                <w:numId w:val="21"/>
              </w:numPr>
              <w:ind w:left="-63" w:firstLine="277"/>
              <w:rPr>
                <w:sz w:val="24"/>
                <w:szCs w:val="24"/>
              </w:rPr>
            </w:pPr>
            <w:r w:rsidRPr="005C6484">
              <w:rPr>
                <w:sz w:val="24"/>
                <w:szCs w:val="24"/>
              </w:rPr>
              <w:t>Wi-Fi, подключенный к сети Интернет через систему мониторинга и фильтрации контента.</w:t>
            </w:r>
          </w:p>
        </w:tc>
        <w:tc>
          <w:tcPr>
            <w:tcW w:w="2580" w:type="dxa"/>
          </w:tcPr>
          <w:p w:rsidR="00A87FCA" w:rsidRPr="0093345D" w:rsidRDefault="00A87FCA" w:rsidP="00F90EA3">
            <w:pPr>
              <w:pStyle w:val="a3"/>
              <w:numPr>
                <w:ilvl w:val="0"/>
                <w:numId w:val="21"/>
              </w:numPr>
              <w:ind w:left="-63" w:firstLine="277"/>
              <w:rPr>
                <w:sz w:val="24"/>
                <w:szCs w:val="24"/>
              </w:rPr>
            </w:pPr>
            <w:r w:rsidRPr="0093345D">
              <w:rPr>
                <w:sz w:val="24"/>
                <w:szCs w:val="24"/>
              </w:rPr>
              <w:t>Стационарные столы, столы-</w:t>
            </w:r>
            <w:proofErr w:type="spellStart"/>
            <w:r w:rsidRPr="0093345D">
              <w:rPr>
                <w:sz w:val="24"/>
                <w:szCs w:val="24"/>
              </w:rPr>
              <w:t>трансформеры</w:t>
            </w:r>
            <w:proofErr w:type="spellEnd"/>
            <w:r w:rsidRPr="0093345D">
              <w:rPr>
                <w:sz w:val="24"/>
                <w:szCs w:val="24"/>
              </w:rPr>
              <w:t>, встраиваемые рабочие места</w:t>
            </w:r>
            <w:r w:rsidR="005C6484">
              <w:rPr>
                <w:sz w:val="24"/>
                <w:szCs w:val="24"/>
              </w:rPr>
              <w:t>, стулья</w:t>
            </w:r>
            <w:r w:rsidRPr="0093345D">
              <w:rPr>
                <w:sz w:val="24"/>
                <w:szCs w:val="24"/>
              </w:rPr>
              <w:t>. </w:t>
            </w:r>
          </w:p>
          <w:p w:rsidR="00A87FCA" w:rsidRPr="0093345D" w:rsidRDefault="005C6484" w:rsidP="00F90EA3">
            <w:pPr>
              <w:pStyle w:val="a3"/>
              <w:numPr>
                <w:ilvl w:val="0"/>
                <w:numId w:val="21"/>
              </w:numPr>
              <w:ind w:left="-63" w:firstLine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87FCA" w:rsidRPr="0093345D">
              <w:rPr>
                <w:sz w:val="24"/>
                <w:szCs w:val="24"/>
              </w:rPr>
              <w:t xml:space="preserve">обильные выставочные стеллажи и </w:t>
            </w:r>
            <w:r w:rsidR="00F16586">
              <w:rPr>
                <w:sz w:val="24"/>
                <w:szCs w:val="24"/>
              </w:rPr>
              <w:t xml:space="preserve">другое </w:t>
            </w:r>
            <w:r w:rsidR="00A87FCA" w:rsidRPr="0093345D">
              <w:rPr>
                <w:sz w:val="24"/>
                <w:szCs w:val="24"/>
              </w:rPr>
              <w:t>выставочное оборудование. </w:t>
            </w:r>
          </w:p>
          <w:p w:rsidR="00A87FCA" w:rsidRPr="0093345D" w:rsidRDefault="00A87FCA" w:rsidP="00F90EA3">
            <w:pPr>
              <w:pStyle w:val="a3"/>
              <w:numPr>
                <w:ilvl w:val="0"/>
                <w:numId w:val="21"/>
              </w:numPr>
              <w:ind w:left="-63" w:firstLine="277"/>
              <w:rPr>
                <w:sz w:val="24"/>
                <w:szCs w:val="24"/>
              </w:rPr>
            </w:pPr>
            <w:proofErr w:type="spellStart"/>
            <w:r w:rsidRPr="0093345D">
              <w:rPr>
                <w:sz w:val="24"/>
                <w:szCs w:val="24"/>
              </w:rPr>
              <w:t>Флипчарты</w:t>
            </w:r>
            <w:proofErr w:type="spellEnd"/>
            <w:r w:rsidR="00F16586">
              <w:rPr>
                <w:sz w:val="24"/>
                <w:szCs w:val="24"/>
              </w:rPr>
              <w:t xml:space="preserve">, </w:t>
            </w:r>
            <w:r w:rsidRPr="0093345D">
              <w:rPr>
                <w:sz w:val="24"/>
                <w:szCs w:val="24"/>
              </w:rPr>
              <w:t>магнитные доски</w:t>
            </w:r>
            <w:r w:rsidR="00F16586">
              <w:rPr>
                <w:sz w:val="24"/>
                <w:szCs w:val="24"/>
              </w:rPr>
              <w:t xml:space="preserve">, </w:t>
            </w:r>
          </w:p>
          <w:p w:rsidR="00A87FCA" w:rsidRPr="00F90EA3" w:rsidRDefault="00A87FCA" w:rsidP="00F90EA3">
            <w:pPr>
              <w:pStyle w:val="a3"/>
              <w:numPr>
                <w:ilvl w:val="0"/>
                <w:numId w:val="21"/>
              </w:numPr>
              <w:ind w:left="-63" w:firstLine="277"/>
              <w:rPr>
                <w:sz w:val="24"/>
                <w:szCs w:val="24"/>
              </w:rPr>
            </w:pPr>
          </w:p>
        </w:tc>
      </w:tr>
      <w:tr w:rsidR="00A87FCA" w:rsidRPr="0093345D" w:rsidTr="006B60C2">
        <w:trPr>
          <w:trHeight w:val="272"/>
        </w:trPr>
        <w:tc>
          <w:tcPr>
            <w:tcW w:w="7905" w:type="dxa"/>
          </w:tcPr>
          <w:p w:rsidR="00A87FCA" w:rsidRPr="0093345D" w:rsidRDefault="00A87FCA" w:rsidP="009D4B83">
            <w:pPr>
              <w:pStyle w:val="a3"/>
              <w:ind w:firstLine="0"/>
              <w:rPr>
                <w:sz w:val="24"/>
                <w:szCs w:val="24"/>
              </w:rPr>
            </w:pPr>
            <w:r w:rsidRPr="0093345D">
              <w:rPr>
                <w:b/>
                <w:sz w:val="24"/>
                <w:szCs w:val="24"/>
              </w:rPr>
              <w:t>Рекреационная зона</w:t>
            </w:r>
            <w:r w:rsidRPr="0093345D">
              <w:rPr>
                <w:sz w:val="24"/>
                <w:szCs w:val="24"/>
              </w:rPr>
              <w:t>предназначен</w:t>
            </w:r>
            <w:r w:rsidR="005C6484">
              <w:rPr>
                <w:sz w:val="24"/>
                <w:szCs w:val="24"/>
              </w:rPr>
              <w:t xml:space="preserve">а </w:t>
            </w:r>
            <w:r w:rsidRPr="0093345D">
              <w:rPr>
                <w:sz w:val="24"/>
                <w:szCs w:val="24"/>
              </w:rPr>
              <w:t xml:space="preserve">для проведения культурно-просветительских и социально-значимых мероприятий — литературных студий для взрослых и детей, «библиотечных уроков», литературных встреч и </w:t>
            </w:r>
            <w:r w:rsidR="00181F42">
              <w:rPr>
                <w:sz w:val="24"/>
                <w:szCs w:val="24"/>
              </w:rPr>
              <w:t>т.д.</w:t>
            </w:r>
          </w:p>
          <w:p w:rsidR="00A87FCA" w:rsidRPr="0093345D" w:rsidRDefault="00A87FCA" w:rsidP="009D4B83">
            <w:pPr>
              <w:pStyle w:val="a3"/>
              <w:ind w:firstLine="0"/>
              <w:rPr>
                <w:sz w:val="24"/>
                <w:szCs w:val="24"/>
              </w:rPr>
            </w:pPr>
            <w:r w:rsidRPr="0093345D">
              <w:rPr>
                <w:sz w:val="24"/>
                <w:szCs w:val="24"/>
              </w:rPr>
              <w:t>Рекреационная зона должна быть оборудована эргономичными посадочными местами, обеспечивающими максимальный комфорт: креслами, диванчиками, пуфиками в безопасном для детей исполнении.</w:t>
            </w:r>
          </w:p>
          <w:p w:rsidR="00A87FCA" w:rsidRPr="0093345D" w:rsidRDefault="00A87FCA" w:rsidP="009D4B83">
            <w:pPr>
              <w:pStyle w:val="a3"/>
              <w:ind w:firstLine="0"/>
              <w:rPr>
                <w:b/>
                <w:sz w:val="24"/>
                <w:szCs w:val="24"/>
              </w:rPr>
            </w:pPr>
            <w:r w:rsidRPr="0093345D">
              <w:rPr>
                <w:sz w:val="24"/>
                <w:szCs w:val="24"/>
              </w:rPr>
              <w:t xml:space="preserve">В рекреационной зоне должен действовать бесплатный </w:t>
            </w:r>
            <w:r w:rsidRPr="0093345D">
              <w:rPr>
                <w:sz w:val="24"/>
                <w:szCs w:val="24"/>
                <w:lang w:val="en-US"/>
              </w:rPr>
              <w:t>Wi</w:t>
            </w:r>
            <w:r w:rsidRPr="0093345D">
              <w:rPr>
                <w:sz w:val="24"/>
                <w:szCs w:val="24"/>
              </w:rPr>
              <w:t>-</w:t>
            </w:r>
            <w:r w:rsidRPr="0093345D">
              <w:rPr>
                <w:sz w:val="24"/>
                <w:szCs w:val="24"/>
                <w:lang w:val="en-US"/>
              </w:rPr>
              <w:t>Fi</w:t>
            </w:r>
            <w:r w:rsidRPr="0093345D">
              <w:rPr>
                <w:sz w:val="24"/>
                <w:szCs w:val="24"/>
              </w:rPr>
              <w:t>, подключенный к сети Интернет через систему мониторинга и фильтрации контента.</w:t>
            </w:r>
          </w:p>
        </w:tc>
        <w:tc>
          <w:tcPr>
            <w:tcW w:w="4110" w:type="dxa"/>
          </w:tcPr>
          <w:p w:rsidR="00A87FCA" w:rsidRDefault="00181F42" w:rsidP="00F90EA3">
            <w:pPr>
              <w:pStyle w:val="a3"/>
              <w:numPr>
                <w:ilvl w:val="0"/>
                <w:numId w:val="21"/>
              </w:numPr>
              <w:ind w:left="-63" w:firstLine="277"/>
              <w:rPr>
                <w:sz w:val="24"/>
                <w:szCs w:val="24"/>
              </w:rPr>
            </w:pPr>
            <w:r w:rsidRPr="00AF54AE">
              <w:rPr>
                <w:sz w:val="24"/>
                <w:szCs w:val="24"/>
              </w:rPr>
              <w:t xml:space="preserve">Мультимедийное </w:t>
            </w:r>
            <w:r>
              <w:rPr>
                <w:sz w:val="24"/>
                <w:szCs w:val="24"/>
              </w:rPr>
              <w:t xml:space="preserve">и </w:t>
            </w:r>
            <w:r w:rsidRPr="0093345D">
              <w:rPr>
                <w:sz w:val="24"/>
                <w:szCs w:val="24"/>
              </w:rPr>
              <w:t>интерактивное оборудование</w:t>
            </w:r>
            <w:r>
              <w:rPr>
                <w:sz w:val="24"/>
                <w:szCs w:val="24"/>
              </w:rPr>
              <w:t>.</w:t>
            </w:r>
          </w:p>
          <w:p w:rsidR="00181F42" w:rsidRPr="00F90EA3" w:rsidRDefault="00181F42" w:rsidP="00F90EA3">
            <w:pPr>
              <w:pStyle w:val="a3"/>
              <w:numPr>
                <w:ilvl w:val="0"/>
                <w:numId w:val="21"/>
              </w:numPr>
              <w:ind w:left="-63" w:firstLine="277"/>
              <w:rPr>
                <w:sz w:val="24"/>
                <w:szCs w:val="24"/>
              </w:rPr>
            </w:pPr>
            <w:proofErr w:type="spellStart"/>
            <w:r w:rsidRPr="005C6484">
              <w:rPr>
                <w:sz w:val="24"/>
                <w:szCs w:val="24"/>
              </w:rPr>
              <w:t>Wi-Fi</w:t>
            </w:r>
            <w:proofErr w:type="spellEnd"/>
            <w:r w:rsidRPr="005C6484">
              <w:rPr>
                <w:sz w:val="24"/>
                <w:szCs w:val="24"/>
              </w:rPr>
              <w:t>, подключенный к сети Интернет через систему мониторинга и фильтрации контента.</w:t>
            </w:r>
          </w:p>
        </w:tc>
        <w:tc>
          <w:tcPr>
            <w:tcW w:w="2580" w:type="dxa"/>
          </w:tcPr>
          <w:p w:rsidR="00A87FCA" w:rsidRPr="00F90EA3" w:rsidRDefault="00A87FCA" w:rsidP="00F90EA3">
            <w:pPr>
              <w:numPr>
                <w:ilvl w:val="0"/>
                <w:numId w:val="21"/>
              </w:numPr>
              <w:spacing w:after="75" w:line="240" w:lineRule="auto"/>
              <w:ind w:left="-63" w:firstLine="2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0EA3">
              <w:rPr>
                <w:rFonts w:ascii="Times New Roman" w:eastAsia="Calibri" w:hAnsi="Times New Roman" w:cs="Times New Roman"/>
                <w:sz w:val="24"/>
                <w:szCs w:val="24"/>
              </w:rPr>
              <w:t>Эргономичные посадочные места, обеспечивающие максимальный комфорт: кресла, диванчики, пуфики в безопасном для детей исполнении.</w:t>
            </w:r>
          </w:p>
        </w:tc>
      </w:tr>
    </w:tbl>
    <w:p w:rsidR="00F90EA3" w:rsidRDefault="00F90EA3" w:rsidP="004F72DE">
      <w:pPr>
        <w:pStyle w:val="a3"/>
        <w:ind w:firstLine="567"/>
        <w:rPr>
          <w:sz w:val="24"/>
          <w:szCs w:val="24"/>
        </w:rPr>
      </w:pPr>
    </w:p>
    <w:p w:rsidR="00B1087E" w:rsidRDefault="00A87FCA" w:rsidP="004F72DE">
      <w:pPr>
        <w:pStyle w:val="a3"/>
        <w:ind w:firstLine="567"/>
        <w:rPr>
          <w:sz w:val="24"/>
          <w:szCs w:val="24"/>
        </w:rPr>
      </w:pPr>
      <w:r w:rsidRPr="008A5158">
        <w:rPr>
          <w:sz w:val="24"/>
          <w:szCs w:val="24"/>
        </w:rPr>
        <w:t>Для информационно-библиотечного центра необходимы как минимум два помещения. В случае ограниченной площади возможно объединение зоны для коллективной работы и рекреационной зоны, абонемента и презентационной зоны.</w:t>
      </w:r>
    </w:p>
    <w:p w:rsidR="00DB3867" w:rsidRDefault="00DB3867" w:rsidP="004F72DE">
      <w:pPr>
        <w:pStyle w:val="a3"/>
        <w:ind w:firstLine="567"/>
        <w:rPr>
          <w:bCs/>
          <w:szCs w:val="28"/>
        </w:rPr>
      </w:pPr>
    </w:p>
    <w:sectPr w:rsidR="00DB3867" w:rsidSect="004F72DE">
      <w:pgSz w:w="16838" w:h="11906" w:orient="landscape"/>
      <w:pgMar w:top="1701" w:right="1134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0E" w:rsidRDefault="006B490E" w:rsidP="00DF17EC">
      <w:pPr>
        <w:spacing w:after="0" w:line="240" w:lineRule="auto"/>
      </w:pPr>
      <w:r>
        <w:separator/>
      </w:r>
    </w:p>
  </w:endnote>
  <w:endnote w:type="continuationSeparator" w:id="0">
    <w:p w:rsidR="006B490E" w:rsidRDefault="006B490E" w:rsidP="00DF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0E" w:rsidRDefault="006B490E" w:rsidP="00DF17EC">
      <w:pPr>
        <w:spacing w:after="0" w:line="240" w:lineRule="auto"/>
      </w:pPr>
      <w:r>
        <w:separator/>
      </w:r>
    </w:p>
  </w:footnote>
  <w:footnote w:type="continuationSeparator" w:id="0">
    <w:p w:rsidR="006B490E" w:rsidRDefault="006B490E" w:rsidP="00DF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480394"/>
      <w:docPartObj>
        <w:docPartGallery w:val="Page Numbers (Top of Page)"/>
        <w:docPartUnique/>
      </w:docPartObj>
    </w:sdtPr>
    <w:sdtEndPr/>
    <w:sdtContent>
      <w:p w:rsidR="00345DD5" w:rsidRDefault="00345D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AC6">
          <w:rPr>
            <w:noProof/>
          </w:rPr>
          <w:t>1</w:t>
        </w:r>
        <w:r>
          <w:fldChar w:fldCharType="end"/>
        </w:r>
      </w:p>
    </w:sdtContent>
  </w:sdt>
  <w:p w:rsidR="00345DD5" w:rsidRDefault="00345DD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6625"/>
    <w:multiLevelType w:val="multilevel"/>
    <w:tmpl w:val="DB12DE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2557550"/>
    <w:multiLevelType w:val="hybridMultilevel"/>
    <w:tmpl w:val="A564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31745"/>
    <w:multiLevelType w:val="multilevel"/>
    <w:tmpl w:val="D3A4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15692"/>
    <w:multiLevelType w:val="hybridMultilevel"/>
    <w:tmpl w:val="B28C18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7E0C93"/>
    <w:multiLevelType w:val="hybridMultilevel"/>
    <w:tmpl w:val="20EA1282"/>
    <w:lvl w:ilvl="0" w:tplc="33E0711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3D150470"/>
    <w:multiLevelType w:val="multilevel"/>
    <w:tmpl w:val="C918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E7056"/>
    <w:multiLevelType w:val="hybridMultilevel"/>
    <w:tmpl w:val="C83C1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B5CAC"/>
    <w:multiLevelType w:val="multilevel"/>
    <w:tmpl w:val="EA98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854E80"/>
    <w:multiLevelType w:val="multilevel"/>
    <w:tmpl w:val="7710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295A56"/>
    <w:multiLevelType w:val="hybridMultilevel"/>
    <w:tmpl w:val="D90EA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6634F"/>
    <w:multiLevelType w:val="hybridMultilevel"/>
    <w:tmpl w:val="A87E8FC2"/>
    <w:lvl w:ilvl="0" w:tplc="8320E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BDE0D4B"/>
    <w:multiLevelType w:val="multilevel"/>
    <w:tmpl w:val="F41C79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</w:rPr>
    </w:lvl>
  </w:abstractNum>
  <w:abstractNum w:abstractNumId="12">
    <w:nsid w:val="61EB4FAE"/>
    <w:multiLevelType w:val="multilevel"/>
    <w:tmpl w:val="1D60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011186"/>
    <w:multiLevelType w:val="hybridMultilevel"/>
    <w:tmpl w:val="AA52BA8E"/>
    <w:lvl w:ilvl="0" w:tplc="3CE8F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3271C8C"/>
    <w:multiLevelType w:val="multilevel"/>
    <w:tmpl w:val="C7F6D0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67F97A8A"/>
    <w:multiLevelType w:val="hybridMultilevel"/>
    <w:tmpl w:val="AA4E0280"/>
    <w:lvl w:ilvl="0" w:tplc="FB5212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231E4B"/>
    <w:multiLevelType w:val="hybridMultilevel"/>
    <w:tmpl w:val="AA6CA00E"/>
    <w:lvl w:ilvl="0" w:tplc="FB5212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CE269BC"/>
    <w:multiLevelType w:val="hybridMultilevel"/>
    <w:tmpl w:val="565EC6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FF52E1"/>
    <w:multiLevelType w:val="hybridMultilevel"/>
    <w:tmpl w:val="9C12FDC6"/>
    <w:lvl w:ilvl="0" w:tplc="33E07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8A3207"/>
    <w:multiLevelType w:val="hybridMultilevel"/>
    <w:tmpl w:val="C5AC0BDA"/>
    <w:lvl w:ilvl="0" w:tplc="FB5212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AA5AB7"/>
    <w:multiLevelType w:val="hybridMultilevel"/>
    <w:tmpl w:val="D05E1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9708D"/>
    <w:multiLevelType w:val="hybridMultilevel"/>
    <w:tmpl w:val="5BECBF4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12"/>
  </w:num>
  <w:num w:numId="8">
    <w:abstractNumId w:val="2"/>
  </w:num>
  <w:num w:numId="9">
    <w:abstractNumId w:val="20"/>
  </w:num>
  <w:num w:numId="10">
    <w:abstractNumId w:val="21"/>
  </w:num>
  <w:num w:numId="11">
    <w:abstractNumId w:val="3"/>
  </w:num>
  <w:num w:numId="12">
    <w:abstractNumId w:val="16"/>
  </w:num>
  <w:num w:numId="13">
    <w:abstractNumId w:val="1"/>
  </w:num>
  <w:num w:numId="14">
    <w:abstractNumId w:val="11"/>
  </w:num>
  <w:num w:numId="15">
    <w:abstractNumId w:val="13"/>
  </w:num>
  <w:num w:numId="16">
    <w:abstractNumId w:val="14"/>
  </w:num>
  <w:num w:numId="17">
    <w:abstractNumId w:val="15"/>
  </w:num>
  <w:num w:numId="18">
    <w:abstractNumId w:val="10"/>
  </w:num>
  <w:num w:numId="19">
    <w:abstractNumId w:val="17"/>
  </w:num>
  <w:num w:numId="20">
    <w:abstractNumId w:val="4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55"/>
    <w:rsid w:val="00000E17"/>
    <w:rsid w:val="000169A9"/>
    <w:rsid w:val="000238F3"/>
    <w:rsid w:val="000250E2"/>
    <w:rsid w:val="00031A94"/>
    <w:rsid w:val="00053A33"/>
    <w:rsid w:val="00055FCD"/>
    <w:rsid w:val="00063CEF"/>
    <w:rsid w:val="0008057B"/>
    <w:rsid w:val="00083775"/>
    <w:rsid w:val="00097E0F"/>
    <w:rsid w:val="000B786F"/>
    <w:rsid w:val="000C097F"/>
    <w:rsid w:val="000E05AD"/>
    <w:rsid w:val="000F2567"/>
    <w:rsid w:val="000F6AA8"/>
    <w:rsid w:val="00101AC5"/>
    <w:rsid w:val="00105104"/>
    <w:rsid w:val="00112226"/>
    <w:rsid w:val="00126F46"/>
    <w:rsid w:val="001330FC"/>
    <w:rsid w:val="00153C70"/>
    <w:rsid w:val="0016565B"/>
    <w:rsid w:val="001750BA"/>
    <w:rsid w:val="00177A16"/>
    <w:rsid w:val="00181F42"/>
    <w:rsid w:val="00190EC1"/>
    <w:rsid w:val="00195DDE"/>
    <w:rsid w:val="001A3AAD"/>
    <w:rsid w:val="001B4079"/>
    <w:rsid w:val="001B7773"/>
    <w:rsid w:val="001D3D1A"/>
    <w:rsid w:val="001E061D"/>
    <w:rsid w:val="001E120C"/>
    <w:rsid w:val="001E19D7"/>
    <w:rsid w:val="001E4954"/>
    <w:rsid w:val="001E5363"/>
    <w:rsid w:val="001F7C30"/>
    <w:rsid w:val="002001AA"/>
    <w:rsid w:val="002049D8"/>
    <w:rsid w:val="00205D5D"/>
    <w:rsid w:val="00211D1E"/>
    <w:rsid w:val="00212829"/>
    <w:rsid w:val="002177AC"/>
    <w:rsid w:val="00222628"/>
    <w:rsid w:val="00227929"/>
    <w:rsid w:val="002438FF"/>
    <w:rsid w:val="00250909"/>
    <w:rsid w:val="00253AC6"/>
    <w:rsid w:val="002557B6"/>
    <w:rsid w:val="002664CA"/>
    <w:rsid w:val="0027585D"/>
    <w:rsid w:val="002915AC"/>
    <w:rsid w:val="002A5792"/>
    <w:rsid w:val="002E1988"/>
    <w:rsid w:val="002E44C6"/>
    <w:rsid w:val="0030280F"/>
    <w:rsid w:val="00315070"/>
    <w:rsid w:val="003262F3"/>
    <w:rsid w:val="003368BC"/>
    <w:rsid w:val="00343373"/>
    <w:rsid w:val="00345DD5"/>
    <w:rsid w:val="0035635B"/>
    <w:rsid w:val="003717ED"/>
    <w:rsid w:val="003A0A6B"/>
    <w:rsid w:val="003B1F18"/>
    <w:rsid w:val="003B7C67"/>
    <w:rsid w:val="003D4F20"/>
    <w:rsid w:val="003D5ABA"/>
    <w:rsid w:val="003E05CC"/>
    <w:rsid w:val="003E22F3"/>
    <w:rsid w:val="003E6C2A"/>
    <w:rsid w:val="003F383D"/>
    <w:rsid w:val="00401205"/>
    <w:rsid w:val="00403EE9"/>
    <w:rsid w:val="004145D1"/>
    <w:rsid w:val="00414B93"/>
    <w:rsid w:val="004360C0"/>
    <w:rsid w:val="00437D6F"/>
    <w:rsid w:val="00464755"/>
    <w:rsid w:val="00467DFF"/>
    <w:rsid w:val="00471B1A"/>
    <w:rsid w:val="00482365"/>
    <w:rsid w:val="004A12C4"/>
    <w:rsid w:val="004A3105"/>
    <w:rsid w:val="004A7741"/>
    <w:rsid w:val="004B1104"/>
    <w:rsid w:val="004D4155"/>
    <w:rsid w:val="004D4CD8"/>
    <w:rsid w:val="004F72DE"/>
    <w:rsid w:val="00514974"/>
    <w:rsid w:val="00517E08"/>
    <w:rsid w:val="005300E4"/>
    <w:rsid w:val="0053257F"/>
    <w:rsid w:val="00541E31"/>
    <w:rsid w:val="0054717B"/>
    <w:rsid w:val="00550F4E"/>
    <w:rsid w:val="00582BD0"/>
    <w:rsid w:val="00583B8C"/>
    <w:rsid w:val="005962CA"/>
    <w:rsid w:val="005C6484"/>
    <w:rsid w:val="005C6A49"/>
    <w:rsid w:val="005D164A"/>
    <w:rsid w:val="005D3F5C"/>
    <w:rsid w:val="005D65E9"/>
    <w:rsid w:val="00621DFF"/>
    <w:rsid w:val="00626E4A"/>
    <w:rsid w:val="00631B49"/>
    <w:rsid w:val="00643DE9"/>
    <w:rsid w:val="00650FBF"/>
    <w:rsid w:val="0066668A"/>
    <w:rsid w:val="006725B0"/>
    <w:rsid w:val="0068123E"/>
    <w:rsid w:val="00691171"/>
    <w:rsid w:val="006A7CBB"/>
    <w:rsid w:val="006B490E"/>
    <w:rsid w:val="006B60C2"/>
    <w:rsid w:val="006E2DF2"/>
    <w:rsid w:val="006F35EB"/>
    <w:rsid w:val="006F668A"/>
    <w:rsid w:val="00706EBF"/>
    <w:rsid w:val="007105CF"/>
    <w:rsid w:val="00743310"/>
    <w:rsid w:val="00752295"/>
    <w:rsid w:val="007757BE"/>
    <w:rsid w:val="0077591C"/>
    <w:rsid w:val="007865C0"/>
    <w:rsid w:val="007918C2"/>
    <w:rsid w:val="007978C1"/>
    <w:rsid w:val="007A35A8"/>
    <w:rsid w:val="007B7BF3"/>
    <w:rsid w:val="007F0997"/>
    <w:rsid w:val="007F1247"/>
    <w:rsid w:val="008204CE"/>
    <w:rsid w:val="00837BE3"/>
    <w:rsid w:val="008406D8"/>
    <w:rsid w:val="00875F61"/>
    <w:rsid w:val="00886DDC"/>
    <w:rsid w:val="008F1D93"/>
    <w:rsid w:val="00902F73"/>
    <w:rsid w:val="00903584"/>
    <w:rsid w:val="00903FD2"/>
    <w:rsid w:val="00920141"/>
    <w:rsid w:val="00927CDD"/>
    <w:rsid w:val="009368E8"/>
    <w:rsid w:val="00941D7E"/>
    <w:rsid w:val="00944AFC"/>
    <w:rsid w:val="00955E44"/>
    <w:rsid w:val="00981EE2"/>
    <w:rsid w:val="009D4B83"/>
    <w:rsid w:val="009F46C3"/>
    <w:rsid w:val="009F4F1E"/>
    <w:rsid w:val="00A2334F"/>
    <w:rsid w:val="00A36EF1"/>
    <w:rsid w:val="00A402D1"/>
    <w:rsid w:val="00A4362C"/>
    <w:rsid w:val="00A50C8B"/>
    <w:rsid w:val="00A65832"/>
    <w:rsid w:val="00A65B6F"/>
    <w:rsid w:val="00A712F0"/>
    <w:rsid w:val="00A74EAD"/>
    <w:rsid w:val="00A75D2B"/>
    <w:rsid w:val="00A80524"/>
    <w:rsid w:val="00A8421C"/>
    <w:rsid w:val="00A87FCA"/>
    <w:rsid w:val="00AA19DC"/>
    <w:rsid w:val="00AA665D"/>
    <w:rsid w:val="00AB2622"/>
    <w:rsid w:val="00AD5A63"/>
    <w:rsid w:val="00AE56DD"/>
    <w:rsid w:val="00AF4946"/>
    <w:rsid w:val="00AF54AE"/>
    <w:rsid w:val="00B1087E"/>
    <w:rsid w:val="00B41263"/>
    <w:rsid w:val="00B61B01"/>
    <w:rsid w:val="00B657B3"/>
    <w:rsid w:val="00B74698"/>
    <w:rsid w:val="00B80E00"/>
    <w:rsid w:val="00B87A6D"/>
    <w:rsid w:val="00B97B7F"/>
    <w:rsid w:val="00BB7B54"/>
    <w:rsid w:val="00BC045C"/>
    <w:rsid w:val="00BC72A6"/>
    <w:rsid w:val="00BD7162"/>
    <w:rsid w:val="00BF7174"/>
    <w:rsid w:val="00BF78C9"/>
    <w:rsid w:val="00C020D7"/>
    <w:rsid w:val="00C10B85"/>
    <w:rsid w:val="00C131C1"/>
    <w:rsid w:val="00C27960"/>
    <w:rsid w:val="00C94F6D"/>
    <w:rsid w:val="00CB1B45"/>
    <w:rsid w:val="00CC6BAF"/>
    <w:rsid w:val="00CD316A"/>
    <w:rsid w:val="00CE4104"/>
    <w:rsid w:val="00CF2A13"/>
    <w:rsid w:val="00D00B24"/>
    <w:rsid w:val="00D11984"/>
    <w:rsid w:val="00D27487"/>
    <w:rsid w:val="00D33279"/>
    <w:rsid w:val="00D37785"/>
    <w:rsid w:val="00D51981"/>
    <w:rsid w:val="00D63B64"/>
    <w:rsid w:val="00D67C0D"/>
    <w:rsid w:val="00D81220"/>
    <w:rsid w:val="00D871B9"/>
    <w:rsid w:val="00D90268"/>
    <w:rsid w:val="00D955CB"/>
    <w:rsid w:val="00D957FF"/>
    <w:rsid w:val="00DA6EE1"/>
    <w:rsid w:val="00DA77B9"/>
    <w:rsid w:val="00DB3867"/>
    <w:rsid w:val="00DB3F4D"/>
    <w:rsid w:val="00DD64E7"/>
    <w:rsid w:val="00DF17EC"/>
    <w:rsid w:val="00DF4950"/>
    <w:rsid w:val="00DF78D8"/>
    <w:rsid w:val="00E00DB3"/>
    <w:rsid w:val="00E015AC"/>
    <w:rsid w:val="00E0528A"/>
    <w:rsid w:val="00E16386"/>
    <w:rsid w:val="00E2348C"/>
    <w:rsid w:val="00E23A5A"/>
    <w:rsid w:val="00E45404"/>
    <w:rsid w:val="00E53476"/>
    <w:rsid w:val="00E62B65"/>
    <w:rsid w:val="00E66A82"/>
    <w:rsid w:val="00E7574C"/>
    <w:rsid w:val="00E76F58"/>
    <w:rsid w:val="00E87EC3"/>
    <w:rsid w:val="00EA6955"/>
    <w:rsid w:val="00ED3D6B"/>
    <w:rsid w:val="00EE7E8A"/>
    <w:rsid w:val="00EF50AD"/>
    <w:rsid w:val="00EF5361"/>
    <w:rsid w:val="00F04464"/>
    <w:rsid w:val="00F1006B"/>
    <w:rsid w:val="00F12507"/>
    <w:rsid w:val="00F16586"/>
    <w:rsid w:val="00F222B8"/>
    <w:rsid w:val="00F346B3"/>
    <w:rsid w:val="00F36B4E"/>
    <w:rsid w:val="00F45D87"/>
    <w:rsid w:val="00F52EF2"/>
    <w:rsid w:val="00F646FC"/>
    <w:rsid w:val="00F732F9"/>
    <w:rsid w:val="00F74CE7"/>
    <w:rsid w:val="00F90573"/>
    <w:rsid w:val="00F90EA3"/>
    <w:rsid w:val="00FA17DF"/>
    <w:rsid w:val="00FA2457"/>
    <w:rsid w:val="00FC3DDD"/>
    <w:rsid w:val="00FC6914"/>
    <w:rsid w:val="00FD18B7"/>
    <w:rsid w:val="00FD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25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4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1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99"/>
    <w:qFormat/>
    <w:rsid w:val="0074331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3368BC"/>
  </w:style>
  <w:style w:type="paragraph" w:styleId="a4">
    <w:name w:val="Balloon Text"/>
    <w:basedOn w:val="a"/>
    <w:link w:val="a5"/>
    <w:uiPriority w:val="99"/>
    <w:semiHidden/>
    <w:unhideWhenUsed/>
    <w:rsid w:val="00F45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D8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F25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F50A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EF50AD"/>
    <w:rPr>
      <w:rFonts w:eastAsiaTheme="minorEastAsia"/>
      <w:color w:val="5A5A5A" w:themeColor="text1" w:themeTint="A5"/>
      <w:spacing w:val="15"/>
    </w:rPr>
  </w:style>
  <w:style w:type="paragraph" w:styleId="a8">
    <w:name w:val="List Paragraph"/>
    <w:basedOn w:val="a"/>
    <w:uiPriority w:val="34"/>
    <w:qFormat/>
    <w:rsid w:val="00F04464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69117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a">
    <w:name w:val="Hyperlink"/>
    <w:basedOn w:val="a0"/>
    <w:uiPriority w:val="99"/>
    <w:unhideWhenUsed/>
    <w:rsid w:val="0077591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27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D27487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DF1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F17EC"/>
  </w:style>
  <w:style w:type="paragraph" w:styleId="ae">
    <w:name w:val="footer"/>
    <w:basedOn w:val="a"/>
    <w:link w:val="af"/>
    <w:uiPriority w:val="99"/>
    <w:unhideWhenUsed/>
    <w:rsid w:val="00DF1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F1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25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4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41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99"/>
    <w:qFormat/>
    <w:rsid w:val="0074331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3368BC"/>
  </w:style>
  <w:style w:type="paragraph" w:styleId="a4">
    <w:name w:val="Balloon Text"/>
    <w:basedOn w:val="a"/>
    <w:link w:val="a5"/>
    <w:uiPriority w:val="99"/>
    <w:semiHidden/>
    <w:unhideWhenUsed/>
    <w:rsid w:val="00F45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D8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F25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F50A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EF50AD"/>
    <w:rPr>
      <w:rFonts w:eastAsiaTheme="minorEastAsia"/>
      <w:color w:val="5A5A5A" w:themeColor="text1" w:themeTint="A5"/>
      <w:spacing w:val="15"/>
    </w:rPr>
  </w:style>
  <w:style w:type="paragraph" w:styleId="a8">
    <w:name w:val="List Paragraph"/>
    <w:basedOn w:val="a"/>
    <w:uiPriority w:val="34"/>
    <w:qFormat/>
    <w:rsid w:val="00F04464"/>
    <w:pPr>
      <w:ind w:left="720"/>
      <w:contextualSpacing/>
    </w:pPr>
  </w:style>
  <w:style w:type="paragraph" w:styleId="a9">
    <w:name w:val="caption"/>
    <w:basedOn w:val="a"/>
    <w:next w:val="a"/>
    <w:uiPriority w:val="35"/>
    <w:unhideWhenUsed/>
    <w:qFormat/>
    <w:rsid w:val="0069117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a">
    <w:name w:val="Hyperlink"/>
    <w:basedOn w:val="a0"/>
    <w:uiPriority w:val="99"/>
    <w:unhideWhenUsed/>
    <w:rsid w:val="0077591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27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D27487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DF1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F17EC"/>
  </w:style>
  <w:style w:type="paragraph" w:styleId="ae">
    <w:name w:val="footer"/>
    <w:basedOn w:val="a"/>
    <w:link w:val="af"/>
    <w:uiPriority w:val="99"/>
    <w:unhideWhenUsed/>
    <w:rsid w:val="00DF1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F1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hyperlink" Target="http://www.garant.ru/products/ipo/prime/doc/71338750/" TargetMode="Externa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hyperlink" Target="http://&#1085;&#1072;&#1096;&#1072;&#1096;&#1082;&#1086;&#1083;&#1072;27.&#1088;&#1092;/wp-content/uploads/%D0%9A%D0%BE%D0%BD%D1%86%D0%B5%D0%BF%D1%86%D0%B8%D1%8F-%D0%98%D0%91%D0%A6-%D0%A5%D0%B0%D0%B1%D0%B0%D1%80%D0%BE%D0%B2%D1%81%D0%BA%D0%BE%D0%B3%D0%BE-%D0%BA%D1%80%D0%B0%D1%8F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openxmlformats.org/officeDocument/2006/relationships/header" Target="header1.xml"/><Relationship Id="rId10" Type="http://schemas.openxmlformats.org/officeDocument/2006/relationships/diagramLayout" Target="diagrams/layout1.xml"/><Relationship Id="rId19" Type="http://schemas.openxmlformats.org/officeDocument/2006/relationships/hyperlink" Target="http://viro.edu.ru/attachments/article/5662/Koncepcija_IBC_Projekt.pdf" TargetMode="Externa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hyperlink" Target="http://forum2016.obr18.ru/wp-content/uploads/2016/11/Kontseptsiya-razvitiya-shkolnyih-informatsionno-bibliotechnyih-tsentrov-i-plan-meropriyatiy-po-realizatsii-kontseptsii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#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B51B19-BD94-4962-80AD-2F08732C726A}" type="doc">
      <dgm:prSet loTypeId="urn:microsoft.com/office/officeart/2005/8/layout/hierarchy1" loCatId="hierarchy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ru-RU"/>
        </a:p>
      </dgm:t>
    </dgm:pt>
    <dgm:pt modelId="{A8DAF8EB-BE01-46B3-9A54-641B87EAE4F8}">
      <dgm:prSet phldrT="[Текст]"/>
      <dgm:spPr/>
      <dgm:t>
        <a:bodyPr/>
        <a:lstStyle/>
        <a:p>
          <a:r>
            <a:rPr lang="ru-RU"/>
            <a:t>РИМБЦ</a:t>
          </a:r>
        </a:p>
      </dgm:t>
    </dgm:pt>
    <dgm:pt modelId="{E4CD3D63-3988-4C11-B911-117D2C06783D}" type="parTrans" cxnId="{88A6ABFE-9ED2-4B0B-AC07-6456A8570E08}">
      <dgm:prSet/>
      <dgm:spPr/>
      <dgm:t>
        <a:bodyPr/>
        <a:lstStyle/>
        <a:p>
          <a:endParaRPr lang="ru-RU"/>
        </a:p>
      </dgm:t>
    </dgm:pt>
    <dgm:pt modelId="{148D56A1-59A3-40EF-AD69-5480C2EEC5BE}" type="sibTrans" cxnId="{88A6ABFE-9ED2-4B0B-AC07-6456A8570E08}">
      <dgm:prSet/>
      <dgm:spPr/>
      <dgm:t>
        <a:bodyPr/>
        <a:lstStyle/>
        <a:p>
          <a:endParaRPr lang="ru-RU"/>
        </a:p>
      </dgm:t>
    </dgm:pt>
    <dgm:pt modelId="{F91B42BA-1348-4596-AD73-9D195A01235C}">
      <dgm:prSet phldrT="[Текст]"/>
      <dgm:spPr/>
      <dgm:t>
        <a:bodyPr/>
        <a:lstStyle/>
        <a:p>
          <a:r>
            <a:rPr lang="ru-RU"/>
            <a:t>Узловой ИБЦ</a:t>
          </a:r>
        </a:p>
      </dgm:t>
    </dgm:pt>
    <dgm:pt modelId="{4501B737-0D0F-4092-91E2-16F785A52D0C}" type="parTrans" cxnId="{C496AB4C-81CE-4EAB-AE30-ACB26EFBBA88}">
      <dgm:prSet/>
      <dgm:spPr/>
      <dgm:t>
        <a:bodyPr/>
        <a:lstStyle/>
        <a:p>
          <a:endParaRPr lang="ru-RU"/>
        </a:p>
      </dgm:t>
    </dgm:pt>
    <dgm:pt modelId="{24FD8554-AB76-4B3E-8741-CC59A77F1591}" type="sibTrans" cxnId="{C496AB4C-81CE-4EAB-AE30-ACB26EFBBA88}">
      <dgm:prSet/>
      <dgm:spPr/>
      <dgm:t>
        <a:bodyPr/>
        <a:lstStyle/>
        <a:p>
          <a:endParaRPr lang="ru-RU"/>
        </a:p>
      </dgm:t>
    </dgm:pt>
    <dgm:pt modelId="{F7BFDBD4-279E-4BD8-AEBB-AF2D42CB8677}">
      <dgm:prSet phldrT="[Текст]"/>
      <dgm:spPr/>
      <dgm:t>
        <a:bodyPr/>
        <a:lstStyle/>
        <a:p>
          <a:r>
            <a:rPr lang="ru-RU"/>
            <a:t>ИБЦ ОО</a:t>
          </a:r>
        </a:p>
      </dgm:t>
    </dgm:pt>
    <dgm:pt modelId="{A8BC7755-76EF-4F8D-B460-7A89F13D6B92}" type="parTrans" cxnId="{D22D64A1-82D6-4636-8245-C30FAC363703}">
      <dgm:prSet/>
      <dgm:spPr/>
      <dgm:t>
        <a:bodyPr/>
        <a:lstStyle/>
        <a:p>
          <a:endParaRPr lang="ru-RU"/>
        </a:p>
      </dgm:t>
    </dgm:pt>
    <dgm:pt modelId="{C78AE9EF-F393-4032-A918-62A5B9FDDB1B}" type="sibTrans" cxnId="{D22D64A1-82D6-4636-8245-C30FAC363703}">
      <dgm:prSet/>
      <dgm:spPr/>
      <dgm:t>
        <a:bodyPr/>
        <a:lstStyle/>
        <a:p>
          <a:endParaRPr lang="ru-RU"/>
        </a:p>
      </dgm:t>
    </dgm:pt>
    <dgm:pt modelId="{7F458C92-D6A9-4886-916D-270C93DF1123}">
      <dgm:prSet phldrT="[Текст]"/>
      <dgm:spPr/>
      <dgm:t>
        <a:bodyPr/>
        <a:lstStyle/>
        <a:p>
          <a:r>
            <a:rPr lang="ru-RU"/>
            <a:t>ИБЦ ОО</a:t>
          </a:r>
        </a:p>
      </dgm:t>
    </dgm:pt>
    <dgm:pt modelId="{DBC6B0F4-BD51-4C9C-B662-2D80154E05BC}" type="parTrans" cxnId="{7CA2CD25-1205-4C22-B7D0-51D8F79E94EF}">
      <dgm:prSet/>
      <dgm:spPr/>
      <dgm:t>
        <a:bodyPr/>
        <a:lstStyle/>
        <a:p>
          <a:endParaRPr lang="ru-RU"/>
        </a:p>
      </dgm:t>
    </dgm:pt>
    <dgm:pt modelId="{2892661D-9E28-44DA-8338-628DD635A12E}" type="sibTrans" cxnId="{7CA2CD25-1205-4C22-B7D0-51D8F79E94EF}">
      <dgm:prSet/>
      <dgm:spPr/>
      <dgm:t>
        <a:bodyPr/>
        <a:lstStyle/>
        <a:p>
          <a:endParaRPr lang="ru-RU"/>
        </a:p>
      </dgm:t>
    </dgm:pt>
    <dgm:pt modelId="{653993DC-6BB9-4760-8C76-A34436B594BF}">
      <dgm:prSet phldrT="[Текст]"/>
      <dgm:spPr/>
      <dgm:t>
        <a:bodyPr/>
        <a:lstStyle/>
        <a:p>
          <a:r>
            <a:rPr lang="ru-RU"/>
            <a:t>Узловой ИБЦ</a:t>
          </a:r>
        </a:p>
      </dgm:t>
    </dgm:pt>
    <dgm:pt modelId="{9C7C0988-BA7D-405F-B62E-D24CF035B828}" type="parTrans" cxnId="{F0F5B246-E81A-4002-9C9C-3F5FDD06CDCD}">
      <dgm:prSet/>
      <dgm:spPr/>
      <dgm:t>
        <a:bodyPr/>
        <a:lstStyle/>
        <a:p>
          <a:endParaRPr lang="ru-RU"/>
        </a:p>
      </dgm:t>
    </dgm:pt>
    <dgm:pt modelId="{46A2CD34-B4A8-409E-B206-7A267CE1F5EF}" type="sibTrans" cxnId="{F0F5B246-E81A-4002-9C9C-3F5FDD06CDCD}">
      <dgm:prSet/>
      <dgm:spPr/>
      <dgm:t>
        <a:bodyPr/>
        <a:lstStyle/>
        <a:p>
          <a:endParaRPr lang="ru-RU"/>
        </a:p>
      </dgm:t>
    </dgm:pt>
    <dgm:pt modelId="{F56C78B7-60B2-479D-98E5-30F66E85341B}">
      <dgm:prSet phldrT="[Текст]"/>
      <dgm:spPr/>
      <dgm:t>
        <a:bodyPr/>
        <a:lstStyle/>
        <a:p>
          <a:r>
            <a:rPr lang="ru-RU"/>
            <a:t>ИБЦ ОО</a:t>
          </a:r>
        </a:p>
      </dgm:t>
    </dgm:pt>
    <dgm:pt modelId="{B51BAB19-C83D-4D6F-BFFA-51C84AAA5129}" type="parTrans" cxnId="{74DEC4ED-E239-43A0-AB97-CD1522F487FA}">
      <dgm:prSet/>
      <dgm:spPr/>
      <dgm:t>
        <a:bodyPr/>
        <a:lstStyle/>
        <a:p>
          <a:endParaRPr lang="ru-RU"/>
        </a:p>
      </dgm:t>
    </dgm:pt>
    <dgm:pt modelId="{CD7CD3FE-51EC-4734-BFC8-915D1749AAE2}" type="sibTrans" cxnId="{74DEC4ED-E239-43A0-AB97-CD1522F487FA}">
      <dgm:prSet/>
      <dgm:spPr/>
      <dgm:t>
        <a:bodyPr/>
        <a:lstStyle/>
        <a:p>
          <a:endParaRPr lang="ru-RU"/>
        </a:p>
      </dgm:t>
    </dgm:pt>
    <dgm:pt modelId="{1CACE43A-01CA-4FCC-8B67-375D8FB3B7A1}">
      <dgm:prSet/>
      <dgm:spPr/>
      <dgm:t>
        <a:bodyPr/>
        <a:lstStyle/>
        <a:p>
          <a:r>
            <a:rPr lang="ru-RU"/>
            <a:t>ИБЦ ОО</a:t>
          </a:r>
        </a:p>
      </dgm:t>
    </dgm:pt>
    <dgm:pt modelId="{63177A75-31C3-409C-BB5E-AC55E1C8F7B6}" type="parTrans" cxnId="{EE9686DC-A7EF-43CE-BFCC-87038A4E3CDA}">
      <dgm:prSet/>
      <dgm:spPr/>
      <dgm:t>
        <a:bodyPr/>
        <a:lstStyle/>
        <a:p>
          <a:endParaRPr lang="ru-RU"/>
        </a:p>
      </dgm:t>
    </dgm:pt>
    <dgm:pt modelId="{113E523D-2BB1-4935-9A2F-83B451C879C9}" type="sibTrans" cxnId="{EE9686DC-A7EF-43CE-BFCC-87038A4E3CDA}">
      <dgm:prSet/>
      <dgm:spPr/>
      <dgm:t>
        <a:bodyPr/>
        <a:lstStyle/>
        <a:p>
          <a:endParaRPr lang="ru-RU"/>
        </a:p>
      </dgm:t>
    </dgm:pt>
    <dgm:pt modelId="{0A8331F8-DE52-486D-B129-214D3652EF63}">
      <dgm:prSet/>
      <dgm:spPr/>
      <dgm:t>
        <a:bodyPr/>
        <a:lstStyle/>
        <a:p>
          <a:r>
            <a:rPr lang="ru-RU"/>
            <a:t>ИБЦ ОО</a:t>
          </a:r>
        </a:p>
      </dgm:t>
    </dgm:pt>
    <dgm:pt modelId="{0D2DDB0A-6F30-491B-9A99-2DA383BAC133}" type="parTrans" cxnId="{9542FA21-2AC4-414F-99A5-12F0B5558C76}">
      <dgm:prSet/>
      <dgm:spPr/>
      <dgm:t>
        <a:bodyPr/>
        <a:lstStyle/>
        <a:p>
          <a:endParaRPr lang="ru-RU"/>
        </a:p>
      </dgm:t>
    </dgm:pt>
    <dgm:pt modelId="{558EA29E-E4E2-4443-90F2-8CA0006A411E}" type="sibTrans" cxnId="{9542FA21-2AC4-414F-99A5-12F0B5558C76}">
      <dgm:prSet/>
      <dgm:spPr/>
      <dgm:t>
        <a:bodyPr/>
        <a:lstStyle/>
        <a:p>
          <a:endParaRPr lang="ru-RU"/>
        </a:p>
      </dgm:t>
    </dgm:pt>
    <dgm:pt modelId="{3DE1659A-D081-4B84-8BAF-33EDD827EA86}" type="pres">
      <dgm:prSet presAssocID="{CFB51B19-BD94-4962-80AD-2F08732C726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D3290FD-2473-4CFF-A7A0-83651073D604}" type="pres">
      <dgm:prSet presAssocID="{A8DAF8EB-BE01-46B3-9A54-641B87EAE4F8}" presName="hierRoot1" presStyleCnt="0"/>
      <dgm:spPr/>
    </dgm:pt>
    <dgm:pt modelId="{BA625B3A-54D7-4821-B8E2-ACB6FD6E88D1}" type="pres">
      <dgm:prSet presAssocID="{A8DAF8EB-BE01-46B3-9A54-641B87EAE4F8}" presName="composite" presStyleCnt="0"/>
      <dgm:spPr/>
    </dgm:pt>
    <dgm:pt modelId="{9CE2C729-D691-491B-A0CB-830CE70DA791}" type="pres">
      <dgm:prSet presAssocID="{A8DAF8EB-BE01-46B3-9A54-641B87EAE4F8}" presName="background" presStyleLbl="node0" presStyleIdx="0" presStyleCnt="1"/>
      <dgm:spPr/>
    </dgm:pt>
    <dgm:pt modelId="{0F7C42DA-44B2-458A-BF66-97B4EF40BB90}" type="pres">
      <dgm:prSet presAssocID="{A8DAF8EB-BE01-46B3-9A54-641B87EAE4F8}" presName="text" presStyleLbl="fgAcc0" presStyleIdx="0" presStyleCnt="1" custLinFactNeighborX="-3899" custLinFactNeighborY="-20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CFC6D1-5AA0-4DBB-B2B5-D555BB1C54F6}" type="pres">
      <dgm:prSet presAssocID="{A8DAF8EB-BE01-46B3-9A54-641B87EAE4F8}" presName="hierChild2" presStyleCnt="0"/>
      <dgm:spPr/>
    </dgm:pt>
    <dgm:pt modelId="{EADE68CC-CBA8-4EB4-BAC5-FB4157E6DD06}" type="pres">
      <dgm:prSet presAssocID="{4501B737-0D0F-4092-91E2-16F785A52D0C}" presName="Name10" presStyleLbl="parChTrans1D2" presStyleIdx="0" presStyleCnt="2"/>
      <dgm:spPr/>
      <dgm:t>
        <a:bodyPr/>
        <a:lstStyle/>
        <a:p>
          <a:endParaRPr lang="ru-RU"/>
        </a:p>
      </dgm:t>
    </dgm:pt>
    <dgm:pt modelId="{8C4ABCAE-53B0-4CCD-B6C5-CD0C3CC4E952}" type="pres">
      <dgm:prSet presAssocID="{F91B42BA-1348-4596-AD73-9D195A01235C}" presName="hierRoot2" presStyleCnt="0"/>
      <dgm:spPr/>
    </dgm:pt>
    <dgm:pt modelId="{8E0C4180-A429-49C7-8770-90F9C57E13D8}" type="pres">
      <dgm:prSet presAssocID="{F91B42BA-1348-4596-AD73-9D195A01235C}" presName="composite2" presStyleCnt="0"/>
      <dgm:spPr/>
    </dgm:pt>
    <dgm:pt modelId="{60D2A45F-D91B-4350-A401-A3F8D2A3D4BF}" type="pres">
      <dgm:prSet presAssocID="{F91B42BA-1348-4596-AD73-9D195A01235C}" presName="background2" presStyleLbl="node2" presStyleIdx="0" presStyleCnt="2"/>
      <dgm:spPr/>
    </dgm:pt>
    <dgm:pt modelId="{FE65F5FE-ACAE-45E2-8B62-16A712B3BD02}" type="pres">
      <dgm:prSet presAssocID="{F91B42BA-1348-4596-AD73-9D195A01235C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25A247-A54D-4359-9FC1-665CC35C2771}" type="pres">
      <dgm:prSet presAssocID="{F91B42BA-1348-4596-AD73-9D195A01235C}" presName="hierChild3" presStyleCnt="0"/>
      <dgm:spPr/>
    </dgm:pt>
    <dgm:pt modelId="{E2C32305-77D1-4A8E-94AA-41914D9AA674}" type="pres">
      <dgm:prSet presAssocID="{A8BC7755-76EF-4F8D-B460-7A89F13D6B92}" presName="Name17" presStyleLbl="parChTrans1D3" presStyleIdx="0" presStyleCnt="5"/>
      <dgm:spPr/>
      <dgm:t>
        <a:bodyPr/>
        <a:lstStyle/>
        <a:p>
          <a:endParaRPr lang="ru-RU"/>
        </a:p>
      </dgm:t>
    </dgm:pt>
    <dgm:pt modelId="{D0AE9FE4-2368-44C8-96A8-9E29021FCFCE}" type="pres">
      <dgm:prSet presAssocID="{F7BFDBD4-279E-4BD8-AEBB-AF2D42CB8677}" presName="hierRoot3" presStyleCnt="0"/>
      <dgm:spPr/>
    </dgm:pt>
    <dgm:pt modelId="{54D6D68B-3B5E-4430-AED6-49F04D41AF1D}" type="pres">
      <dgm:prSet presAssocID="{F7BFDBD4-279E-4BD8-AEBB-AF2D42CB8677}" presName="composite3" presStyleCnt="0"/>
      <dgm:spPr/>
    </dgm:pt>
    <dgm:pt modelId="{846841F5-47D0-4E83-8DF7-3E48AD16EB7B}" type="pres">
      <dgm:prSet presAssocID="{F7BFDBD4-279E-4BD8-AEBB-AF2D42CB8677}" presName="background3" presStyleLbl="node3" presStyleIdx="0" presStyleCnt="5"/>
      <dgm:spPr/>
    </dgm:pt>
    <dgm:pt modelId="{57CD9996-71C3-458E-AD9A-BE0E2D982215}" type="pres">
      <dgm:prSet presAssocID="{F7BFDBD4-279E-4BD8-AEBB-AF2D42CB8677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27A88B-6AE9-4BDE-A82D-FA5078A0F046}" type="pres">
      <dgm:prSet presAssocID="{F7BFDBD4-279E-4BD8-AEBB-AF2D42CB8677}" presName="hierChild4" presStyleCnt="0"/>
      <dgm:spPr/>
    </dgm:pt>
    <dgm:pt modelId="{55341B50-435C-4E20-B120-41A4E9E3E330}" type="pres">
      <dgm:prSet presAssocID="{DBC6B0F4-BD51-4C9C-B662-2D80154E05BC}" presName="Name17" presStyleLbl="parChTrans1D3" presStyleIdx="1" presStyleCnt="5"/>
      <dgm:spPr/>
      <dgm:t>
        <a:bodyPr/>
        <a:lstStyle/>
        <a:p>
          <a:endParaRPr lang="ru-RU"/>
        </a:p>
      </dgm:t>
    </dgm:pt>
    <dgm:pt modelId="{9871C484-7B78-4211-9AC1-151749C1C32A}" type="pres">
      <dgm:prSet presAssocID="{7F458C92-D6A9-4886-916D-270C93DF1123}" presName="hierRoot3" presStyleCnt="0"/>
      <dgm:spPr/>
    </dgm:pt>
    <dgm:pt modelId="{239EC990-FBA1-417F-9604-3BC6BE6AFA57}" type="pres">
      <dgm:prSet presAssocID="{7F458C92-D6A9-4886-916D-270C93DF1123}" presName="composite3" presStyleCnt="0"/>
      <dgm:spPr/>
    </dgm:pt>
    <dgm:pt modelId="{00E5B789-EC11-4EB4-BBC5-56C119E24A1F}" type="pres">
      <dgm:prSet presAssocID="{7F458C92-D6A9-4886-916D-270C93DF1123}" presName="background3" presStyleLbl="node3" presStyleIdx="1" presStyleCnt="5"/>
      <dgm:spPr/>
    </dgm:pt>
    <dgm:pt modelId="{29335ADD-B92E-4434-9F6E-CC2899E37700}" type="pres">
      <dgm:prSet presAssocID="{7F458C92-D6A9-4886-916D-270C93DF1123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DDDE491-11B8-437A-86AE-A260B9FC77CF}" type="pres">
      <dgm:prSet presAssocID="{7F458C92-D6A9-4886-916D-270C93DF1123}" presName="hierChild4" presStyleCnt="0"/>
      <dgm:spPr/>
    </dgm:pt>
    <dgm:pt modelId="{89282196-9E57-4BBA-91B3-6BA2F5FC6DC4}" type="pres">
      <dgm:prSet presAssocID="{9C7C0988-BA7D-405F-B62E-D24CF035B828}" presName="Name10" presStyleLbl="parChTrans1D2" presStyleIdx="1" presStyleCnt="2"/>
      <dgm:spPr/>
      <dgm:t>
        <a:bodyPr/>
        <a:lstStyle/>
        <a:p>
          <a:endParaRPr lang="ru-RU"/>
        </a:p>
      </dgm:t>
    </dgm:pt>
    <dgm:pt modelId="{CA89CBA9-77EA-4F33-9A11-B944FF232685}" type="pres">
      <dgm:prSet presAssocID="{653993DC-6BB9-4760-8C76-A34436B594BF}" presName="hierRoot2" presStyleCnt="0"/>
      <dgm:spPr/>
    </dgm:pt>
    <dgm:pt modelId="{0083AC47-9FBE-477F-8C40-8EEA75AE0D79}" type="pres">
      <dgm:prSet presAssocID="{653993DC-6BB9-4760-8C76-A34436B594BF}" presName="composite2" presStyleCnt="0"/>
      <dgm:spPr/>
    </dgm:pt>
    <dgm:pt modelId="{4626C2AB-766A-4987-B467-B2A67211FCEB}" type="pres">
      <dgm:prSet presAssocID="{653993DC-6BB9-4760-8C76-A34436B594BF}" presName="background2" presStyleLbl="node2" presStyleIdx="1" presStyleCnt="2"/>
      <dgm:spPr/>
    </dgm:pt>
    <dgm:pt modelId="{02BBD143-CE6C-4028-B977-B18F10841551}" type="pres">
      <dgm:prSet presAssocID="{653993DC-6BB9-4760-8C76-A34436B594BF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B06847-B0E8-4EAA-A376-C3B542DA55FC}" type="pres">
      <dgm:prSet presAssocID="{653993DC-6BB9-4760-8C76-A34436B594BF}" presName="hierChild3" presStyleCnt="0"/>
      <dgm:spPr/>
    </dgm:pt>
    <dgm:pt modelId="{A9D0470D-1AC5-4CCE-8E8D-B91D5C9B8BAF}" type="pres">
      <dgm:prSet presAssocID="{B51BAB19-C83D-4D6F-BFFA-51C84AAA5129}" presName="Name17" presStyleLbl="parChTrans1D3" presStyleIdx="2" presStyleCnt="5"/>
      <dgm:spPr/>
      <dgm:t>
        <a:bodyPr/>
        <a:lstStyle/>
        <a:p>
          <a:endParaRPr lang="ru-RU"/>
        </a:p>
      </dgm:t>
    </dgm:pt>
    <dgm:pt modelId="{7FDA756B-AB1F-4C74-8120-DCE492826C1A}" type="pres">
      <dgm:prSet presAssocID="{F56C78B7-60B2-479D-98E5-30F66E85341B}" presName="hierRoot3" presStyleCnt="0"/>
      <dgm:spPr/>
    </dgm:pt>
    <dgm:pt modelId="{B8025598-F92B-4E74-A134-8E77F33F65FF}" type="pres">
      <dgm:prSet presAssocID="{F56C78B7-60B2-479D-98E5-30F66E85341B}" presName="composite3" presStyleCnt="0"/>
      <dgm:spPr/>
    </dgm:pt>
    <dgm:pt modelId="{F5B5E791-7047-40DF-B178-1BC16FD38649}" type="pres">
      <dgm:prSet presAssocID="{F56C78B7-60B2-479D-98E5-30F66E85341B}" presName="background3" presStyleLbl="node3" presStyleIdx="2" presStyleCnt="5"/>
      <dgm:spPr/>
    </dgm:pt>
    <dgm:pt modelId="{1839D40A-7A6C-481F-B339-03EFD75A92B7}" type="pres">
      <dgm:prSet presAssocID="{F56C78B7-60B2-479D-98E5-30F66E85341B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E732FB-598C-4DB3-8319-7006EFC22727}" type="pres">
      <dgm:prSet presAssocID="{F56C78B7-60B2-479D-98E5-30F66E85341B}" presName="hierChild4" presStyleCnt="0"/>
      <dgm:spPr/>
    </dgm:pt>
    <dgm:pt modelId="{DDD05538-A3E0-4501-8452-01E8CE0C1E28}" type="pres">
      <dgm:prSet presAssocID="{63177A75-31C3-409C-BB5E-AC55E1C8F7B6}" presName="Name17" presStyleLbl="parChTrans1D3" presStyleIdx="3" presStyleCnt="5"/>
      <dgm:spPr/>
      <dgm:t>
        <a:bodyPr/>
        <a:lstStyle/>
        <a:p>
          <a:endParaRPr lang="ru-RU"/>
        </a:p>
      </dgm:t>
    </dgm:pt>
    <dgm:pt modelId="{8AD4467A-5E25-4106-8A2C-F8DBDB659E82}" type="pres">
      <dgm:prSet presAssocID="{1CACE43A-01CA-4FCC-8B67-375D8FB3B7A1}" presName="hierRoot3" presStyleCnt="0"/>
      <dgm:spPr/>
    </dgm:pt>
    <dgm:pt modelId="{7A07A6BF-722D-4B00-B1E4-655A33B057E0}" type="pres">
      <dgm:prSet presAssocID="{1CACE43A-01CA-4FCC-8B67-375D8FB3B7A1}" presName="composite3" presStyleCnt="0"/>
      <dgm:spPr/>
    </dgm:pt>
    <dgm:pt modelId="{C60404E4-EAB7-434A-ABA9-A77C9F1021F9}" type="pres">
      <dgm:prSet presAssocID="{1CACE43A-01CA-4FCC-8B67-375D8FB3B7A1}" presName="background3" presStyleLbl="node3" presStyleIdx="3" presStyleCnt="5"/>
      <dgm:spPr/>
    </dgm:pt>
    <dgm:pt modelId="{1BD12A78-E8D0-4274-B216-67110E74F09D}" type="pres">
      <dgm:prSet presAssocID="{1CACE43A-01CA-4FCC-8B67-375D8FB3B7A1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F18EF7-7505-4477-B23D-B652EDA08C42}" type="pres">
      <dgm:prSet presAssocID="{1CACE43A-01CA-4FCC-8B67-375D8FB3B7A1}" presName="hierChild4" presStyleCnt="0"/>
      <dgm:spPr/>
    </dgm:pt>
    <dgm:pt modelId="{E247B4A0-0F45-4723-92ED-5AC44790AEE0}" type="pres">
      <dgm:prSet presAssocID="{0D2DDB0A-6F30-491B-9A99-2DA383BAC133}" presName="Name17" presStyleLbl="parChTrans1D3" presStyleIdx="4" presStyleCnt="5"/>
      <dgm:spPr/>
      <dgm:t>
        <a:bodyPr/>
        <a:lstStyle/>
        <a:p>
          <a:endParaRPr lang="ru-RU"/>
        </a:p>
      </dgm:t>
    </dgm:pt>
    <dgm:pt modelId="{2F90D194-2042-4888-83DA-06B13849AFE3}" type="pres">
      <dgm:prSet presAssocID="{0A8331F8-DE52-486D-B129-214D3652EF63}" presName="hierRoot3" presStyleCnt="0"/>
      <dgm:spPr/>
    </dgm:pt>
    <dgm:pt modelId="{4EFA4AD3-93FF-4F0A-91E3-FC5F18D18516}" type="pres">
      <dgm:prSet presAssocID="{0A8331F8-DE52-486D-B129-214D3652EF63}" presName="composite3" presStyleCnt="0"/>
      <dgm:spPr/>
    </dgm:pt>
    <dgm:pt modelId="{DB1B38DA-639C-4917-9B6F-887530EBD758}" type="pres">
      <dgm:prSet presAssocID="{0A8331F8-DE52-486D-B129-214D3652EF63}" presName="background3" presStyleLbl="node3" presStyleIdx="4" presStyleCnt="5"/>
      <dgm:spPr/>
    </dgm:pt>
    <dgm:pt modelId="{26856C40-1C45-4FBD-8F09-52EDCF8255D8}" type="pres">
      <dgm:prSet presAssocID="{0A8331F8-DE52-486D-B129-214D3652EF63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561EBF-9593-461B-91C8-B3C0F36AA9F6}" type="pres">
      <dgm:prSet presAssocID="{0A8331F8-DE52-486D-B129-214D3652EF63}" presName="hierChild4" presStyleCnt="0"/>
      <dgm:spPr/>
    </dgm:pt>
  </dgm:ptLst>
  <dgm:cxnLst>
    <dgm:cxn modelId="{03737F6F-595C-4A6C-9D4E-2E03F01A55AD}" type="presOf" srcId="{0A8331F8-DE52-486D-B129-214D3652EF63}" destId="{26856C40-1C45-4FBD-8F09-52EDCF8255D8}" srcOrd="0" destOrd="0" presId="urn:microsoft.com/office/officeart/2005/8/layout/hierarchy1"/>
    <dgm:cxn modelId="{88A6ABFE-9ED2-4B0B-AC07-6456A8570E08}" srcId="{CFB51B19-BD94-4962-80AD-2F08732C726A}" destId="{A8DAF8EB-BE01-46B3-9A54-641B87EAE4F8}" srcOrd="0" destOrd="0" parTransId="{E4CD3D63-3988-4C11-B911-117D2C06783D}" sibTransId="{148D56A1-59A3-40EF-AD69-5480C2EEC5BE}"/>
    <dgm:cxn modelId="{8A90002C-6F5F-4842-A575-EA62C13F3AA7}" type="presOf" srcId="{9C7C0988-BA7D-405F-B62E-D24CF035B828}" destId="{89282196-9E57-4BBA-91B3-6BA2F5FC6DC4}" srcOrd="0" destOrd="0" presId="urn:microsoft.com/office/officeart/2005/8/layout/hierarchy1"/>
    <dgm:cxn modelId="{EF7A91B5-19E2-448E-8929-5CFF753E45BB}" type="presOf" srcId="{7F458C92-D6A9-4886-916D-270C93DF1123}" destId="{29335ADD-B92E-4434-9F6E-CC2899E37700}" srcOrd="0" destOrd="0" presId="urn:microsoft.com/office/officeart/2005/8/layout/hierarchy1"/>
    <dgm:cxn modelId="{1420D845-163A-459E-9A63-0455B5E98FB5}" type="presOf" srcId="{4501B737-0D0F-4092-91E2-16F785A52D0C}" destId="{EADE68CC-CBA8-4EB4-BAC5-FB4157E6DD06}" srcOrd="0" destOrd="0" presId="urn:microsoft.com/office/officeart/2005/8/layout/hierarchy1"/>
    <dgm:cxn modelId="{A4390B56-5B47-4707-9151-98507CCBAB4C}" type="presOf" srcId="{DBC6B0F4-BD51-4C9C-B662-2D80154E05BC}" destId="{55341B50-435C-4E20-B120-41A4E9E3E330}" srcOrd="0" destOrd="0" presId="urn:microsoft.com/office/officeart/2005/8/layout/hierarchy1"/>
    <dgm:cxn modelId="{F0F5B246-E81A-4002-9C9C-3F5FDD06CDCD}" srcId="{A8DAF8EB-BE01-46B3-9A54-641B87EAE4F8}" destId="{653993DC-6BB9-4760-8C76-A34436B594BF}" srcOrd="1" destOrd="0" parTransId="{9C7C0988-BA7D-405F-B62E-D24CF035B828}" sibTransId="{46A2CD34-B4A8-409E-B206-7A267CE1F5EF}"/>
    <dgm:cxn modelId="{C496AB4C-81CE-4EAB-AE30-ACB26EFBBA88}" srcId="{A8DAF8EB-BE01-46B3-9A54-641B87EAE4F8}" destId="{F91B42BA-1348-4596-AD73-9D195A01235C}" srcOrd="0" destOrd="0" parTransId="{4501B737-0D0F-4092-91E2-16F785A52D0C}" sibTransId="{24FD8554-AB76-4B3E-8741-CC59A77F1591}"/>
    <dgm:cxn modelId="{0D512E3F-0C63-4CD2-80E6-F4AB7B82DE9C}" type="presOf" srcId="{CFB51B19-BD94-4962-80AD-2F08732C726A}" destId="{3DE1659A-D081-4B84-8BAF-33EDD827EA86}" srcOrd="0" destOrd="0" presId="urn:microsoft.com/office/officeart/2005/8/layout/hierarchy1"/>
    <dgm:cxn modelId="{EE9686DC-A7EF-43CE-BFCC-87038A4E3CDA}" srcId="{653993DC-6BB9-4760-8C76-A34436B594BF}" destId="{1CACE43A-01CA-4FCC-8B67-375D8FB3B7A1}" srcOrd="1" destOrd="0" parTransId="{63177A75-31C3-409C-BB5E-AC55E1C8F7B6}" sibTransId="{113E523D-2BB1-4935-9A2F-83B451C879C9}"/>
    <dgm:cxn modelId="{CA9DCEF4-8FF1-4BA9-AF32-9425A984F8DB}" type="presOf" srcId="{0D2DDB0A-6F30-491B-9A99-2DA383BAC133}" destId="{E247B4A0-0F45-4723-92ED-5AC44790AEE0}" srcOrd="0" destOrd="0" presId="urn:microsoft.com/office/officeart/2005/8/layout/hierarchy1"/>
    <dgm:cxn modelId="{7CA2CD25-1205-4C22-B7D0-51D8F79E94EF}" srcId="{F91B42BA-1348-4596-AD73-9D195A01235C}" destId="{7F458C92-D6A9-4886-916D-270C93DF1123}" srcOrd="1" destOrd="0" parTransId="{DBC6B0F4-BD51-4C9C-B662-2D80154E05BC}" sibTransId="{2892661D-9E28-44DA-8338-628DD635A12E}"/>
    <dgm:cxn modelId="{5063CEB5-5E45-42FF-9086-2C7406686F03}" type="presOf" srcId="{A8BC7755-76EF-4F8D-B460-7A89F13D6B92}" destId="{E2C32305-77D1-4A8E-94AA-41914D9AA674}" srcOrd="0" destOrd="0" presId="urn:microsoft.com/office/officeart/2005/8/layout/hierarchy1"/>
    <dgm:cxn modelId="{5211ACE5-D1C9-4813-B22A-31DDAB21E874}" type="presOf" srcId="{F7BFDBD4-279E-4BD8-AEBB-AF2D42CB8677}" destId="{57CD9996-71C3-458E-AD9A-BE0E2D982215}" srcOrd="0" destOrd="0" presId="urn:microsoft.com/office/officeart/2005/8/layout/hierarchy1"/>
    <dgm:cxn modelId="{B883CA0B-D292-4475-A2C4-84A551600177}" type="presOf" srcId="{F91B42BA-1348-4596-AD73-9D195A01235C}" destId="{FE65F5FE-ACAE-45E2-8B62-16A712B3BD02}" srcOrd="0" destOrd="0" presId="urn:microsoft.com/office/officeart/2005/8/layout/hierarchy1"/>
    <dgm:cxn modelId="{74DEC4ED-E239-43A0-AB97-CD1522F487FA}" srcId="{653993DC-6BB9-4760-8C76-A34436B594BF}" destId="{F56C78B7-60B2-479D-98E5-30F66E85341B}" srcOrd="0" destOrd="0" parTransId="{B51BAB19-C83D-4D6F-BFFA-51C84AAA5129}" sibTransId="{CD7CD3FE-51EC-4734-BFC8-915D1749AAE2}"/>
    <dgm:cxn modelId="{9542FA21-2AC4-414F-99A5-12F0B5558C76}" srcId="{653993DC-6BB9-4760-8C76-A34436B594BF}" destId="{0A8331F8-DE52-486D-B129-214D3652EF63}" srcOrd="2" destOrd="0" parTransId="{0D2DDB0A-6F30-491B-9A99-2DA383BAC133}" sibTransId="{558EA29E-E4E2-4443-90F2-8CA0006A411E}"/>
    <dgm:cxn modelId="{91513C8F-5255-4F74-9F2F-863543E5DFC2}" type="presOf" srcId="{1CACE43A-01CA-4FCC-8B67-375D8FB3B7A1}" destId="{1BD12A78-E8D0-4274-B216-67110E74F09D}" srcOrd="0" destOrd="0" presId="urn:microsoft.com/office/officeart/2005/8/layout/hierarchy1"/>
    <dgm:cxn modelId="{17CED8A4-29C9-4245-A395-C4F814B1C2A6}" type="presOf" srcId="{F56C78B7-60B2-479D-98E5-30F66E85341B}" destId="{1839D40A-7A6C-481F-B339-03EFD75A92B7}" srcOrd="0" destOrd="0" presId="urn:microsoft.com/office/officeart/2005/8/layout/hierarchy1"/>
    <dgm:cxn modelId="{BB2A8BDB-774C-4D3B-807C-DF4F259ACC87}" type="presOf" srcId="{63177A75-31C3-409C-BB5E-AC55E1C8F7B6}" destId="{DDD05538-A3E0-4501-8452-01E8CE0C1E28}" srcOrd="0" destOrd="0" presId="urn:microsoft.com/office/officeart/2005/8/layout/hierarchy1"/>
    <dgm:cxn modelId="{5531CB35-CAE5-4386-ACE2-7F5EF20F7D68}" type="presOf" srcId="{A8DAF8EB-BE01-46B3-9A54-641B87EAE4F8}" destId="{0F7C42DA-44B2-458A-BF66-97B4EF40BB90}" srcOrd="0" destOrd="0" presId="urn:microsoft.com/office/officeart/2005/8/layout/hierarchy1"/>
    <dgm:cxn modelId="{C723358D-6AF9-4C04-8C53-6509D877455A}" type="presOf" srcId="{B51BAB19-C83D-4D6F-BFFA-51C84AAA5129}" destId="{A9D0470D-1AC5-4CCE-8E8D-B91D5C9B8BAF}" srcOrd="0" destOrd="0" presId="urn:microsoft.com/office/officeart/2005/8/layout/hierarchy1"/>
    <dgm:cxn modelId="{D22D64A1-82D6-4636-8245-C30FAC363703}" srcId="{F91B42BA-1348-4596-AD73-9D195A01235C}" destId="{F7BFDBD4-279E-4BD8-AEBB-AF2D42CB8677}" srcOrd="0" destOrd="0" parTransId="{A8BC7755-76EF-4F8D-B460-7A89F13D6B92}" sibTransId="{C78AE9EF-F393-4032-A918-62A5B9FDDB1B}"/>
    <dgm:cxn modelId="{D3CCFC11-B4AA-44D1-8C55-7230DCF4D6AD}" type="presOf" srcId="{653993DC-6BB9-4760-8C76-A34436B594BF}" destId="{02BBD143-CE6C-4028-B977-B18F10841551}" srcOrd="0" destOrd="0" presId="urn:microsoft.com/office/officeart/2005/8/layout/hierarchy1"/>
    <dgm:cxn modelId="{F1CC2E8D-C2C7-41A9-BF68-A5B142C7E7A8}" type="presParOf" srcId="{3DE1659A-D081-4B84-8BAF-33EDD827EA86}" destId="{1D3290FD-2473-4CFF-A7A0-83651073D604}" srcOrd="0" destOrd="0" presId="urn:microsoft.com/office/officeart/2005/8/layout/hierarchy1"/>
    <dgm:cxn modelId="{2B7E0535-D75E-4331-927C-5CB477861ED2}" type="presParOf" srcId="{1D3290FD-2473-4CFF-A7A0-83651073D604}" destId="{BA625B3A-54D7-4821-B8E2-ACB6FD6E88D1}" srcOrd="0" destOrd="0" presId="urn:microsoft.com/office/officeart/2005/8/layout/hierarchy1"/>
    <dgm:cxn modelId="{274014E0-186C-4D5F-9342-B77F308BD6CA}" type="presParOf" srcId="{BA625B3A-54D7-4821-B8E2-ACB6FD6E88D1}" destId="{9CE2C729-D691-491B-A0CB-830CE70DA791}" srcOrd="0" destOrd="0" presId="urn:microsoft.com/office/officeart/2005/8/layout/hierarchy1"/>
    <dgm:cxn modelId="{43CB0A2E-EE8D-45EE-982D-A5289BBD90A9}" type="presParOf" srcId="{BA625B3A-54D7-4821-B8E2-ACB6FD6E88D1}" destId="{0F7C42DA-44B2-458A-BF66-97B4EF40BB90}" srcOrd="1" destOrd="0" presId="urn:microsoft.com/office/officeart/2005/8/layout/hierarchy1"/>
    <dgm:cxn modelId="{0810CE6C-B145-4951-8A10-FA9AB4A6DBB9}" type="presParOf" srcId="{1D3290FD-2473-4CFF-A7A0-83651073D604}" destId="{A2CFC6D1-5AA0-4DBB-B2B5-D555BB1C54F6}" srcOrd="1" destOrd="0" presId="urn:microsoft.com/office/officeart/2005/8/layout/hierarchy1"/>
    <dgm:cxn modelId="{741D6569-2AFA-4FB6-9D0B-C5706F99EBCA}" type="presParOf" srcId="{A2CFC6D1-5AA0-4DBB-B2B5-D555BB1C54F6}" destId="{EADE68CC-CBA8-4EB4-BAC5-FB4157E6DD06}" srcOrd="0" destOrd="0" presId="urn:microsoft.com/office/officeart/2005/8/layout/hierarchy1"/>
    <dgm:cxn modelId="{B12570E6-051D-45E0-B1B6-A30B6D015B63}" type="presParOf" srcId="{A2CFC6D1-5AA0-4DBB-B2B5-D555BB1C54F6}" destId="{8C4ABCAE-53B0-4CCD-B6C5-CD0C3CC4E952}" srcOrd="1" destOrd="0" presId="urn:microsoft.com/office/officeart/2005/8/layout/hierarchy1"/>
    <dgm:cxn modelId="{06D1072D-0157-4169-85E3-EB2C1A219B25}" type="presParOf" srcId="{8C4ABCAE-53B0-4CCD-B6C5-CD0C3CC4E952}" destId="{8E0C4180-A429-49C7-8770-90F9C57E13D8}" srcOrd="0" destOrd="0" presId="urn:microsoft.com/office/officeart/2005/8/layout/hierarchy1"/>
    <dgm:cxn modelId="{8F053F52-0F5D-4001-8917-F15A4F47137B}" type="presParOf" srcId="{8E0C4180-A429-49C7-8770-90F9C57E13D8}" destId="{60D2A45F-D91B-4350-A401-A3F8D2A3D4BF}" srcOrd="0" destOrd="0" presId="urn:microsoft.com/office/officeart/2005/8/layout/hierarchy1"/>
    <dgm:cxn modelId="{C501E873-B56E-4F0A-8E77-35BD3C3CAD4C}" type="presParOf" srcId="{8E0C4180-A429-49C7-8770-90F9C57E13D8}" destId="{FE65F5FE-ACAE-45E2-8B62-16A712B3BD02}" srcOrd="1" destOrd="0" presId="urn:microsoft.com/office/officeart/2005/8/layout/hierarchy1"/>
    <dgm:cxn modelId="{DC2942F6-E178-4A6F-BD2D-C48864E60F94}" type="presParOf" srcId="{8C4ABCAE-53B0-4CCD-B6C5-CD0C3CC4E952}" destId="{4B25A247-A54D-4359-9FC1-665CC35C2771}" srcOrd="1" destOrd="0" presId="urn:microsoft.com/office/officeart/2005/8/layout/hierarchy1"/>
    <dgm:cxn modelId="{FBFA6D8C-16C3-46ED-80D1-3A3FEE6F86A7}" type="presParOf" srcId="{4B25A247-A54D-4359-9FC1-665CC35C2771}" destId="{E2C32305-77D1-4A8E-94AA-41914D9AA674}" srcOrd="0" destOrd="0" presId="urn:microsoft.com/office/officeart/2005/8/layout/hierarchy1"/>
    <dgm:cxn modelId="{B929BB17-2451-41A8-B601-6FE354C6598A}" type="presParOf" srcId="{4B25A247-A54D-4359-9FC1-665CC35C2771}" destId="{D0AE9FE4-2368-44C8-96A8-9E29021FCFCE}" srcOrd="1" destOrd="0" presId="urn:microsoft.com/office/officeart/2005/8/layout/hierarchy1"/>
    <dgm:cxn modelId="{7BC0F93A-B7B6-42F3-B63C-0AC7F5A68259}" type="presParOf" srcId="{D0AE9FE4-2368-44C8-96A8-9E29021FCFCE}" destId="{54D6D68B-3B5E-4430-AED6-49F04D41AF1D}" srcOrd="0" destOrd="0" presId="urn:microsoft.com/office/officeart/2005/8/layout/hierarchy1"/>
    <dgm:cxn modelId="{D3B7D094-1B3C-4AEB-9E22-E00083647B03}" type="presParOf" srcId="{54D6D68B-3B5E-4430-AED6-49F04D41AF1D}" destId="{846841F5-47D0-4E83-8DF7-3E48AD16EB7B}" srcOrd="0" destOrd="0" presId="urn:microsoft.com/office/officeart/2005/8/layout/hierarchy1"/>
    <dgm:cxn modelId="{78BD481E-BC30-46ED-810A-6F125C0E785D}" type="presParOf" srcId="{54D6D68B-3B5E-4430-AED6-49F04D41AF1D}" destId="{57CD9996-71C3-458E-AD9A-BE0E2D982215}" srcOrd="1" destOrd="0" presId="urn:microsoft.com/office/officeart/2005/8/layout/hierarchy1"/>
    <dgm:cxn modelId="{D75502CE-9A3A-464E-9EB3-9C1DEBF65D32}" type="presParOf" srcId="{D0AE9FE4-2368-44C8-96A8-9E29021FCFCE}" destId="{8227A88B-6AE9-4BDE-A82D-FA5078A0F046}" srcOrd="1" destOrd="0" presId="urn:microsoft.com/office/officeart/2005/8/layout/hierarchy1"/>
    <dgm:cxn modelId="{5F0C80E6-2D28-42C2-8467-528E489E5A69}" type="presParOf" srcId="{4B25A247-A54D-4359-9FC1-665CC35C2771}" destId="{55341B50-435C-4E20-B120-41A4E9E3E330}" srcOrd="2" destOrd="0" presId="urn:microsoft.com/office/officeart/2005/8/layout/hierarchy1"/>
    <dgm:cxn modelId="{657C94A8-9F89-4404-A5BC-585AE08309A1}" type="presParOf" srcId="{4B25A247-A54D-4359-9FC1-665CC35C2771}" destId="{9871C484-7B78-4211-9AC1-151749C1C32A}" srcOrd="3" destOrd="0" presId="urn:microsoft.com/office/officeart/2005/8/layout/hierarchy1"/>
    <dgm:cxn modelId="{1E8E3CC3-6ABD-47A5-B933-619682645034}" type="presParOf" srcId="{9871C484-7B78-4211-9AC1-151749C1C32A}" destId="{239EC990-FBA1-417F-9604-3BC6BE6AFA57}" srcOrd="0" destOrd="0" presId="urn:microsoft.com/office/officeart/2005/8/layout/hierarchy1"/>
    <dgm:cxn modelId="{FC8009BA-A056-4881-A0B9-D5FD5D2ED932}" type="presParOf" srcId="{239EC990-FBA1-417F-9604-3BC6BE6AFA57}" destId="{00E5B789-EC11-4EB4-BBC5-56C119E24A1F}" srcOrd="0" destOrd="0" presId="urn:microsoft.com/office/officeart/2005/8/layout/hierarchy1"/>
    <dgm:cxn modelId="{B6050F02-49B6-4451-ADB1-D6D4EE4C2682}" type="presParOf" srcId="{239EC990-FBA1-417F-9604-3BC6BE6AFA57}" destId="{29335ADD-B92E-4434-9F6E-CC2899E37700}" srcOrd="1" destOrd="0" presId="urn:microsoft.com/office/officeart/2005/8/layout/hierarchy1"/>
    <dgm:cxn modelId="{B1DEF5AE-C617-4A96-B7AD-53206E9B5DF3}" type="presParOf" srcId="{9871C484-7B78-4211-9AC1-151749C1C32A}" destId="{1DDDE491-11B8-437A-86AE-A260B9FC77CF}" srcOrd="1" destOrd="0" presId="urn:microsoft.com/office/officeart/2005/8/layout/hierarchy1"/>
    <dgm:cxn modelId="{1CC23A4E-6FBE-4035-B7F5-95168C088BB6}" type="presParOf" srcId="{A2CFC6D1-5AA0-4DBB-B2B5-D555BB1C54F6}" destId="{89282196-9E57-4BBA-91B3-6BA2F5FC6DC4}" srcOrd="2" destOrd="0" presId="urn:microsoft.com/office/officeart/2005/8/layout/hierarchy1"/>
    <dgm:cxn modelId="{2703BDC6-4DBD-43FA-8815-0D9BA3BABDEF}" type="presParOf" srcId="{A2CFC6D1-5AA0-4DBB-B2B5-D555BB1C54F6}" destId="{CA89CBA9-77EA-4F33-9A11-B944FF232685}" srcOrd="3" destOrd="0" presId="urn:microsoft.com/office/officeart/2005/8/layout/hierarchy1"/>
    <dgm:cxn modelId="{D6101C99-B4A5-44BB-BB71-E25C796F2ED4}" type="presParOf" srcId="{CA89CBA9-77EA-4F33-9A11-B944FF232685}" destId="{0083AC47-9FBE-477F-8C40-8EEA75AE0D79}" srcOrd="0" destOrd="0" presId="urn:microsoft.com/office/officeart/2005/8/layout/hierarchy1"/>
    <dgm:cxn modelId="{8C30B048-6522-4031-AC78-EE98D52A9CE8}" type="presParOf" srcId="{0083AC47-9FBE-477F-8C40-8EEA75AE0D79}" destId="{4626C2AB-766A-4987-B467-B2A67211FCEB}" srcOrd="0" destOrd="0" presId="urn:microsoft.com/office/officeart/2005/8/layout/hierarchy1"/>
    <dgm:cxn modelId="{530913B5-F0E5-4B2D-863C-AE0048FD3463}" type="presParOf" srcId="{0083AC47-9FBE-477F-8C40-8EEA75AE0D79}" destId="{02BBD143-CE6C-4028-B977-B18F10841551}" srcOrd="1" destOrd="0" presId="urn:microsoft.com/office/officeart/2005/8/layout/hierarchy1"/>
    <dgm:cxn modelId="{6566D82C-3C0F-493E-AC9F-C662E0643742}" type="presParOf" srcId="{CA89CBA9-77EA-4F33-9A11-B944FF232685}" destId="{35B06847-B0E8-4EAA-A376-C3B542DA55FC}" srcOrd="1" destOrd="0" presId="urn:microsoft.com/office/officeart/2005/8/layout/hierarchy1"/>
    <dgm:cxn modelId="{EB6460CD-7013-42B9-8A91-F461C440D6C4}" type="presParOf" srcId="{35B06847-B0E8-4EAA-A376-C3B542DA55FC}" destId="{A9D0470D-1AC5-4CCE-8E8D-B91D5C9B8BAF}" srcOrd="0" destOrd="0" presId="urn:microsoft.com/office/officeart/2005/8/layout/hierarchy1"/>
    <dgm:cxn modelId="{340BE2B7-5F6A-4507-B93F-00328BB7D41D}" type="presParOf" srcId="{35B06847-B0E8-4EAA-A376-C3B542DA55FC}" destId="{7FDA756B-AB1F-4C74-8120-DCE492826C1A}" srcOrd="1" destOrd="0" presId="urn:microsoft.com/office/officeart/2005/8/layout/hierarchy1"/>
    <dgm:cxn modelId="{912AE51B-FBC3-46ED-A5A9-37B6A01B3AA7}" type="presParOf" srcId="{7FDA756B-AB1F-4C74-8120-DCE492826C1A}" destId="{B8025598-F92B-4E74-A134-8E77F33F65FF}" srcOrd="0" destOrd="0" presId="urn:microsoft.com/office/officeart/2005/8/layout/hierarchy1"/>
    <dgm:cxn modelId="{3A17550D-AC65-4230-BDD1-10F8D25815CA}" type="presParOf" srcId="{B8025598-F92B-4E74-A134-8E77F33F65FF}" destId="{F5B5E791-7047-40DF-B178-1BC16FD38649}" srcOrd="0" destOrd="0" presId="urn:microsoft.com/office/officeart/2005/8/layout/hierarchy1"/>
    <dgm:cxn modelId="{B7CAA378-80BA-4E4B-8A83-F2071B8AD0D0}" type="presParOf" srcId="{B8025598-F92B-4E74-A134-8E77F33F65FF}" destId="{1839D40A-7A6C-481F-B339-03EFD75A92B7}" srcOrd="1" destOrd="0" presId="urn:microsoft.com/office/officeart/2005/8/layout/hierarchy1"/>
    <dgm:cxn modelId="{582947F4-F492-48D3-A08B-852C24BDE827}" type="presParOf" srcId="{7FDA756B-AB1F-4C74-8120-DCE492826C1A}" destId="{03E732FB-598C-4DB3-8319-7006EFC22727}" srcOrd="1" destOrd="0" presId="urn:microsoft.com/office/officeart/2005/8/layout/hierarchy1"/>
    <dgm:cxn modelId="{56BD5050-404B-4F61-8E3A-0DB4E2DCC32C}" type="presParOf" srcId="{35B06847-B0E8-4EAA-A376-C3B542DA55FC}" destId="{DDD05538-A3E0-4501-8452-01E8CE0C1E28}" srcOrd="2" destOrd="0" presId="urn:microsoft.com/office/officeart/2005/8/layout/hierarchy1"/>
    <dgm:cxn modelId="{F41819A4-7D8B-4567-A82B-CB804A171B01}" type="presParOf" srcId="{35B06847-B0E8-4EAA-A376-C3B542DA55FC}" destId="{8AD4467A-5E25-4106-8A2C-F8DBDB659E82}" srcOrd="3" destOrd="0" presId="urn:microsoft.com/office/officeart/2005/8/layout/hierarchy1"/>
    <dgm:cxn modelId="{F51078CE-D5DF-4B4C-BC11-48A9CD8196FB}" type="presParOf" srcId="{8AD4467A-5E25-4106-8A2C-F8DBDB659E82}" destId="{7A07A6BF-722D-4B00-B1E4-655A33B057E0}" srcOrd="0" destOrd="0" presId="urn:microsoft.com/office/officeart/2005/8/layout/hierarchy1"/>
    <dgm:cxn modelId="{487AA7CC-4B9A-4826-A6A2-6F34AD0E8ADF}" type="presParOf" srcId="{7A07A6BF-722D-4B00-B1E4-655A33B057E0}" destId="{C60404E4-EAB7-434A-ABA9-A77C9F1021F9}" srcOrd="0" destOrd="0" presId="urn:microsoft.com/office/officeart/2005/8/layout/hierarchy1"/>
    <dgm:cxn modelId="{E1AEDBBB-B072-41F4-9602-D6EB651BB0CD}" type="presParOf" srcId="{7A07A6BF-722D-4B00-B1E4-655A33B057E0}" destId="{1BD12A78-E8D0-4274-B216-67110E74F09D}" srcOrd="1" destOrd="0" presId="urn:microsoft.com/office/officeart/2005/8/layout/hierarchy1"/>
    <dgm:cxn modelId="{0E589E0D-44C4-4DCC-89CF-3B91A768D75D}" type="presParOf" srcId="{8AD4467A-5E25-4106-8A2C-F8DBDB659E82}" destId="{05F18EF7-7505-4477-B23D-B652EDA08C42}" srcOrd="1" destOrd="0" presId="urn:microsoft.com/office/officeart/2005/8/layout/hierarchy1"/>
    <dgm:cxn modelId="{406FBA5F-0076-4702-B490-AF76BDB111E8}" type="presParOf" srcId="{35B06847-B0E8-4EAA-A376-C3B542DA55FC}" destId="{E247B4A0-0F45-4723-92ED-5AC44790AEE0}" srcOrd="4" destOrd="0" presId="urn:microsoft.com/office/officeart/2005/8/layout/hierarchy1"/>
    <dgm:cxn modelId="{126E5963-5332-4BCD-9EC5-8BA9C866098C}" type="presParOf" srcId="{35B06847-B0E8-4EAA-A376-C3B542DA55FC}" destId="{2F90D194-2042-4888-83DA-06B13849AFE3}" srcOrd="5" destOrd="0" presId="urn:microsoft.com/office/officeart/2005/8/layout/hierarchy1"/>
    <dgm:cxn modelId="{F42C159A-E80B-42BF-8FE5-7B4215ECC291}" type="presParOf" srcId="{2F90D194-2042-4888-83DA-06B13849AFE3}" destId="{4EFA4AD3-93FF-4F0A-91E3-FC5F18D18516}" srcOrd="0" destOrd="0" presId="urn:microsoft.com/office/officeart/2005/8/layout/hierarchy1"/>
    <dgm:cxn modelId="{DAF65503-A5C4-43FB-B547-8F52CB65292A}" type="presParOf" srcId="{4EFA4AD3-93FF-4F0A-91E3-FC5F18D18516}" destId="{DB1B38DA-639C-4917-9B6F-887530EBD758}" srcOrd="0" destOrd="0" presId="urn:microsoft.com/office/officeart/2005/8/layout/hierarchy1"/>
    <dgm:cxn modelId="{C64E8483-23C9-4D22-B3C7-4E8845278D84}" type="presParOf" srcId="{4EFA4AD3-93FF-4F0A-91E3-FC5F18D18516}" destId="{26856C40-1C45-4FBD-8F09-52EDCF8255D8}" srcOrd="1" destOrd="0" presId="urn:microsoft.com/office/officeart/2005/8/layout/hierarchy1"/>
    <dgm:cxn modelId="{179E6B5F-4804-4090-BD44-50B1477478CD}" type="presParOf" srcId="{2F90D194-2042-4888-83DA-06B13849AFE3}" destId="{57561EBF-9593-461B-91C8-B3C0F36AA9F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169B659-51FA-416C-9695-2A364B717665}" type="doc">
      <dgm:prSet loTypeId="urn:microsoft.com/office/officeart/2005/8/layout/cycle4#1" loCatId="matrix" qsTypeId="urn:microsoft.com/office/officeart/2005/8/quickstyle/simple1#2" qsCatId="simple" csTypeId="urn:microsoft.com/office/officeart/2005/8/colors/accent1_2#2" csCatId="accent1" phldr="1"/>
      <dgm:spPr/>
      <dgm:t>
        <a:bodyPr/>
        <a:lstStyle/>
        <a:p>
          <a:endParaRPr lang="ru-RU"/>
        </a:p>
      </dgm:t>
    </dgm:pt>
    <dgm:pt modelId="{78949404-26B2-44BE-BF8D-8B9658E1F518}">
      <dgm:prSet phldrT="[Текст]" custT="1"/>
      <dgm:spPr/>
      <dgm:t>
        <a:bodyPr/>
        <a:lstStyle/>
        <a:p>
          <a:r>
            <a:rPr lang="ru-RU" sz="900"/>
            <a:t>Виртуальный методический кабинет педагога-библиотекаря</a:t>
          </a:r>
        </a:p>
      </dgm:t>
    </dgm:pt>
    <dgm:pt modelId="{59F8BEF8-DC67-4447-9D41-0B30CC504BC2}" type="parTrans" cxnId="{4E418FF3-8239-487A-B504-803D308471AC}">
      <dgm:prSet/>
      <dgm:spPr/>
      <dgm:t>
        <a:bodyPr/>
        <a:lstStyle/>
        <a:p>
          <a:endParaRPr lang="ru-RU"/>
        </a:p>
      </dgm:t>
    </dgm:pt>
    <dgm:pt modelId="{17B0170F-0CBE-45BD-A28B-FCB5C769E8C4}" type="sibTrans" cxnId="{4E418FF3-8239-487A-B504-803D308471AC}">
      <dgm:prSet/>
      <dgm:spPr/>
      <dgm:t>
        <a:bodyPr/>
        <a:lstStyle/>
        <a:p>
          <a:endParaRPr lang="ru-RU"/>
        </a:p>
      </dgm:t>
    </dgm:pt>
    <dgm:pt modelId="{F4AE8E2D-8656-4BCC-B3FE-CF8D89CBF1E8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Разработка методических рекомендаций по использованию электронного контента (в том числе художественных  текстов) в учебном и воспитательном процессе</a:t>
          </a:r>
        </a:p>
      </dgm:t>
    </dgm:pt>
    <dgm:pt modelId="{89C719CC-A037-4477-86A9-B99439135CEA}" type="parTrans" cxnId="{522FAA8B-938A-4617-9219-A85FD2FE25C7}">
      <dgm:prSet/>
      <dgm:spPr/>
      <dgm:t>
        <a:bodyPr/>
        <a:lstStyle/>
        <a:p>
          <a:endParaRPr lang="ru-RU"/>
        </a:p>
      </dgm:t>
    </dgm:pt>
    <dgm:pt modelId="{A1EC7C72-BE3B-4543-878A-E06E4FB79A32}" type="sibTrans" cxnId="{522FAA8B-938A-4617-9219-A85FD2FE25C7}">
      <dgm:prSet/>
      <dgm:spPr/>
      <dgm:t>
        <a:bodyPr/>
        <a:lstStyle/>
        <a:p>
          <a:endParaRPr lang="ru-RU"/>
        </a:p>
      </dgm:t>
    </dgm:pt>
    <dgm:pt modelId="{ADD74560-FB0E-4723-BEB7-F910303A898A}">
      <dgm:prSet phldrT="[Текст]" custT="1"/>
      <dgm:spPr/>
      <dgm:t>
        <a:bodyPr/>
        <a:lstStyle/>
        <a:p>
          <a:r>
            <a:rPr lang="ru-RU" sz="900"/>
            <a:t>Фонд электронных ресурсов</a:t>
          </a:r>
        </a:p>
      </dgm:t>
    </dgm:pt>
    <dgm:pt modelId="{54172451-560C-4D9C-BCBB-149BDD69D774}" type="parTrans" cxnId="{4C65A070-6E36-46E0-9602-04C93E69CC1F}">
      <dgm:prSet/>
      <dgm:spPr/>
      <dgm:t>
        <a:bodyPr/>
        <a:lstStyle/>
        <a:p>
          <a:endParaRPr lang="ru-RU"/>
        </a:p>
      </dgm:t>
    </dgm:pt>
    <dgm:pt modelId="{0BF719F3-FEB0-41B3-933F-00B7B5C0B94C}" type="sibTrans" cxnId="{4C65A070-6E36-46E0-9602-04C93E69CC1F}">
      <dgm:prSet/>
      <dgm:spPr/>
      <dgm:t>
        <a:bodyPr/>
        <a:lstStyle/>
        <a:p>
          <a:endParaRPr lang="ru-RU"/>
        </a:p>
      </dgm:t>
    </dgm:pt>
    <dgm:pt modelId="{5B3EA97F-9B27-4847-BC84-E89AC2ECBBED}">
      <dgm:prSet phldrT="[Текст]" custT="1"/>
      <dgm:spPr/>
      <dgm:t>
        <a:bodyPr/>
        <a:lstStyle/>
        <a:p>
          <a:pPr algn="r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Тексты программных художественных произведений, необремененные авторским правом</a:t>
          </a:r>
        </a:p>
      </dgm:t>
    </dgm:pt>
    <dgm:pt modelId="{419942D0-A83A-49B5-B3FA-F8FE6D0FCB58}" type="parTrans" cxnId="{57B61633-A5B7-4803-B61D-C2E088034A6F}">
      <dgm:prSet/>
      <dgm:spPr/>
      <dgm:t>
        <a:bodyPr/>
        <a:lstStyle/>
        <a:p>
          <a:endParaRPr lang="ru-RU"/>
        </a:p>
      </dgm:t>
    </dgm:pt>
    <dgm:pt modelId="{6865A029-A064-412F-ACAB-593C45710132}" type="sibTrans" cxnId="{57B61633-A5B7-4803-B61D-C2E088034A6F}">
      <dgm:prSet/>
      <dgm:spPr/>
      <dgm:t>
        <a:bodyPr/>
        <a:lstStyle/>
        <a:p>
          <a:endParaRPr lang="ru-RU"/>
        </a:p>
      </dgm:t>
    </dgm:pt>
    <dgm:pt modelId="{869BE891-B614-48F0-9398-38CA186BAC15}">
      <dgm:prSet phldrT="[Текст]" custT="1"/>
      <dgm:spPr/>
      <dgm:t>
        <a:bodyPr/>
        <a:lstStyle/>
        <a:p>
          <a:pPr algn="ctr"/>
          <a:r>
            <a:rPr lang="ru-RU" sz="900"/>
            <a:t>Централизованный каталог образовательного контента</a:t>
          </a:r>
        </a:p>
      </dgm:t>
    </dgm:pt>
    <dgm:pt modelId="{3F004C06-FD29-4F95-B916-AF02883EC948}" type="parTrans" cxnId="{A0ADEF27-CC68-4FA2-9D34-BCD23A0F482C}">
      <dgm:prSet/>
      <dgm:spPr/>
      <dgm:t>
        <a:bodyPr/>
        <a:lstStyle/>
        <a:p>
          <a:endParaRPr lang="ru-RU"/>
        </a:p>
      </dgm:t>
    </dgm:pt>
    <dgm:pt modelId="{B78244C1-D7EE-4B59-A129-1E4922D63408}" type="sibTrans" cxnId="{A0ADEF27-CC68-4FA2-9D34-BCD23A0F482C}">
      <dgm:prSet/>
      <dgm:spPr/>
      <dgm:t>
        <a:bodyPr/>
        <a:lstStyle/>
        <a:p>
          <a:endParaRPr lang="ru-RU"/>
        </a:p>
      </dgm:t>
    </dgm:pt>
    <dgm:pt modelId="{BFC09763-4D8F-41B9-B4E2-621DA2148A53}">
      <dgm:prSet phldrT="[Текст]" custT="1"/>
      <dgm:spPr/>
      <dgm:t>
        <a:bodyPr/>
        <a:lstStyle/>
        <a:p>
          <a:pPr algn="r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Каталог ресурсов и образовательного контента, имеющегося в ИБЦ Югры</a:t>
          </a:r>
        </a:p>
      </dgm:t>
    </dgm:pt>
    <dgm:pt modelId="{58A36B6E-F719-4D1F-BD35-55A96A21AE9A}" type="parTrans" cxnId="{991AB0DB-3EC8-46FF-B284-3ED804C33332}">
      <dgm:prSet/>
      <dgm:spPr/>
      <dgm:t>
        <a:bodyPr/>
        <a:lstStyle/>
        <a:p>
          <a:endParaRPr lang="ru-RU"/>
        </a:p>
      </dgm:t>
    </dgm:pt>
    <dgm:pt modelId="{B4DAB71C-A687-4F30-B29D-8CF1A58B33E4}" type="sibTrans" cxnId="{991AB0DB-3EC8-46FF-B284-3ED804C33332}">
      <dgm:prSet/>
      <dgm:spPr/>
      <dgm:t>
        <a:bodyPr/>
        <a:lstStyle/>
        <a:p>
          <a:endParaRPr lang="ru-RU"/>
        </a:p>
      </dgm:t>
    </dgm:pt>
    <dgm:pt modelId="{C8517E30-6EEB-49FB-8D26-EF0F745FDF32}">
      <dgm:prSet phldrT="[Текст]" custT="1"/>
      <dgm:spPr/>
      <dgm:t>
        <a:bodyPr/>
        <a:lstStyle/>
        <a:p>
          <a:r>
            <a:rPr lang="ru-RU" sz="900"/>
            <a:t>Сетевое взаимодействие  узловых (базовых) ИБЦ</a:t>
          </a:r>
        </a:p>
      </dgm:t>
    </dgm:pt>
    <dgm:pt modelId="{5B3FC4F4-5798-4230-8297-BA20B5D1D91A}" type="parTrans" cxnId="{B3AD45AA-B204-43DF-8F40-DD1503269ED9}">
      <dgm:prSet/>
      <dgm:spPr/>
      <dgm:t>
        <a:bodyPr/>
        <a:lstStyle/>
        <a:p>
          <a:endParaRPr lang="ru-RU"/>
        </a:p>
      </dgm:t>
    </dgm:pt>
    <dgm:pt modelId="{07506C36-571F-47D0-A295-DAF05FAFA700}" type="sibTrans" cxnId="{B3AD45AA-B204-43DF-8F40-DD1503269ED9}">
      <dgm:prSet/>
      <dgm:spPr/>
      <dgm:t>
        <a:bodyPr/>
        <a:lstStyle/>
        <a:p>
          <a:endParaRPr lang="ru-RU"/>
        </a:p>
      </dgm:t>
    </dgm:pt>
    <dgm:pt modelId="{3EE3FC3D-38CB-4BB5-B093-53C34E07008F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Информационная и организа-</a:t>
          </a:r>
          <a:b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ционная поддержка дистанцион-</a:t>
          </a:r>
          <a:b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ного обучения школьников ХМАО - </a:t>
          </a:r>
          <a:b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Югры через ИБЦ</a:t>
          </a:r>
        </a:p>
      </dgm:t>
    </dgm:pt>
    <dgm:pt modelId="{5F46E195-5C0F-403B-9057-D1E8EA87729B}" type="parTrans" cxnId="{260FC089-0FB5-468E-AF34-EEEDC7557526}">
      <dgm:prSet/>
      <dgm:spPr/>
      <dgm:t>
        <a:bodyPr/>
        <a:lstStyle/>
        <a:p>
          <a:endParaRPr lang="ru-RU"/>
        </a:p>
      </dgm:t>
    </dgm:pt>
    <dgm:pt modelId="{0114E356-03F8-42A7-9671-B57D5D99D9A1}" type="sibTrans" cxnId="{260FC089-0FB5-468E-AF34-EEEDC7557526}">
      <dgm:prSet/>
      <dgm:spPr/>
      <dgm:t>
        <a:bodyPr/>
        <a:lstStyle/>
        <a:p>
          <a:endParaRPr lang="ru-RU"/>
        </a:p>
      </dgm:t>
    </dgm:pt>
    <dgm:pt modelId="{1FCD8F80-BF0E-44AB-838F-4BE682E4FAE5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Диссеминация лучших практик ИБЦ ОО ХМАО - Югры</a:t>
          </a:r>
        </a:p>
      </dgm:t>
    </dgm:pt>
    <dgm:pt modelId="{D9D908C2-0150-41F3-A73C-F27A172750CC}" type="parTrans" cxnId="{C7DAFC67-08A3-4F2C-A6AF-EC9D36305AF4}">
      <dgm:prSet/>
      <dgm:spPr/>
      <dgm:t>
        <a:bodyPr/>
        <a:lstStyle/>
        <a:p>
          <a:endParaRPr lang="ru-RU"/>
        </a:p>
      </dgm:t>
    </dgm:pt>
    <dgm:pt modelId="{7D014B45-45BD-4CFA-876D-3B81A0E1794E}" type="sibTrans" cxnId="{C7DAFC67-08A3-4F2C-A6AF-EC9D36305AF4}">
      <dgm:prSet/>
      <dgm:spPr/>
      <dgm:t>
        <a:bodyPr/>
        <a:lstStyle/>
        <a:p>
          <a:endParaRPr lang="ru-RU"/>
        </a:p>
      </dgm:t>
    </dgm:pt>
    <dgm:pt modelId="{68DF18D7-A703-4B5B-9DC7-9B84981A41A3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Организация сетевого взаимодействия ОО по разработке образовательного контента</a:t>
          </a:r>
        </a:p>
      </dgm:t>
    </dgm:pt>
    <dgm:pt modelId="{65ABA93C-8345-4A35-B782-796A95AFF70E}" type="parTrans" cxnId="{F81DF328-0F70-4654-BDC0-17545FDACD2B}">
      <dgm:prSet/>
      <dgm:spPr/>
      <dgm:t>
        <a:bodyPr/>
        <a:lstStyle/>
        <a:p>
          <a:endParaRPr lang="ru-RU"/>
        </a:p>
      </dgm:t>
    </dgm:pt>
    <dgm:pt modelId="{A2CA011F-2DF2-45CC-8BBB-FCEA559FCB6A}" type="sibTrans" cxnId="{F81DF328-0F70-4654-BDC0-17545FDACD2B}">
      <dgm:prSet/>
      <dgm:spPr/>
      <dgm:t>
        <a:bodyPr/>
        <a:lstStyle/>
        <a:p>
          <a:endParaRPr lang="ru-RU"/>
        </a:p>
      </dgm:t>
    </dgm:pt>
    <dgm:pt modelId="{9A96E023-E7B5-4D51-9B98-396748764CB4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Методическкая поддержка деятельности педагогов библиотекарей</a:t>
          </a:r>
        </a:p>
      </dgm:t>
    </dgm:pt>
    <dgm:pt modelId="{0643C1FA-8F5E-4A71-9AA6-ADB595E8160F}" type="parTrans" cxnId="{5E3921E4-16D6-4850-98CB-95771D3BD322}">
      <dgm:prSet/>
      <dgm:spPr/>
      <dgm:t>
        <a:bodyPr/>
        <a:lstStyle/>
        <a:p>
          <a:endParaRPr lang="ru-RU"/>
        </a:p>
      </dgm:t>
    </dgm:pt>
    <dgm:pt modelId="{AA29F216-B705-4109-809A-183FCE619B3A}" type="sibTrans" cxnId="{5E3921E4-16D6-4850-98CB-95771D3BD322}">
      <dgm:prSet/>
      <dgm:spPr/>
      <dgm:t>
        <a:bodyPr/>
        <a:lstStyle/>
        <a:p>
          <a:endParaRPr lang="ru-RU"/>
        </a:p>
      </dgm:t>
    </dgm:pt>
    <dgm:pt modelId="{4015220B-2570-47E9-B522-D2D3AB739E4B}">
      <dgm:prSet phldrT="[Текст]" custT="1"/>
      <dgm:spPr/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Обмен авторским образовательным контентом </a:t>
          </a:r>
        </a:p>
      </dgm:t>
    </dgm:pt>
    <dgm:pt modelId="{146EA6EB-DA67-4B5B-9AD6-C272D00A9039}" type="parTrans" cxnId="{072B1D4A-4B80-4934-AF88-6A17C991146C}">
      <dgm:prSet/>
      <dgm:spPr/>
      <dgm:t>
        <a:bodyPr/>
        <a:lstStyle/>
        <a:p>
          <a:endParaRPr lang="ru-RU"/>
        </a:p>
      </dgm:t>
    </dgm:pt>
    <dgm:pt modelId="{9B3D1E44-53BA-4AF9-8284-FE874F782AF0}" type="sibTrans" cxnId="{072B1D4A-4B80-4934-AF88-6A17C991146C}">
      <dgm:prSet/>
      <dgm:spPr/>
      <dgm:t>
        <a:bodyPr/>
        <a:lstStyle/>
        <a:p>
          <a:endParaRPr lang="ru-RU"/>
        </a:p>
      </dgm:t>
    </dgm:pt>
    <dgm:pt modelId="{109FBC40-C6E8-409F-A67F-79976FFDE3D2}">
      <dgm:prSet phldrT="[Текст]" custT="1"/>
      <dgm:spPr/>
      <dgm:t>
        <a:bodyPr/>
        <a:lstStyle/>
        <a:p>
          <a:pPr algn="r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Дидактические </a:t>
          </a:r>
          <a:b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</a:t>
          </a:r>
        </a:p>
      </dgm:t>
    </dgm:pt>
    <dgm:pt modelId="{924D2892-5540-44EC-A7FE-1F68A88CDB8E}" type="parTrans" cxnId="{46C4E02E-0BC4-43FB-9B3C-F692B5B98DCD}">
      <dgm:prSet/>
      <dgm:spPr/>
      <dgm:t>
        <a:bodyPr/>
        <a:lstStyle/>
        <a:p>
          <a:endParaRPr lang="ru-RU"/>
        </a:p>
      </dgm:t>
    </dgm:pt>
    <dgm:pt modelId="{4A7E16A8-F83C-4A99-8482-D319E972BEAB}" type="sibTrans" cxnId="{46C4E02E-0BC4-43FB-9B3C-F692B5B98DCD}">
      <dgm:prSet/>
      <dgm:spPr/>
      <dgm:t>
        <a:bodyPr/>
        <a:lstStyle/>
        <a:p>
          <a:endParaRPr lang="ru-RU"/>
        </a:p>
      </dgm:t>
    </dgm:pt>
    <dgm:pt modelId="{EB02F114-90BC-4261-8FE0-40B2DD6BA96E}" type="pres">
      <dgm:prSet presAssocID="{3169B659-51FA-416C-9695-2A364B717665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85C2AF4-C4F9-43A7-8020-F3DA3037EE16}" type="pres">
      <dgm:prSet presAssocID="{3169B659-51FA-416C-9695-2A364B717665}" presName="children" presStyleCnt="0"/>
      <dgm:spPr/>
    </dgm:pt>
    <dgm:pt modelId="{E0F2EEBD-0136-46C5-8E6E-1EC2948C0A30}" type="pres">
      <dgm:prSet presAssocID="{3169B659-51FA-416C-9695-2A364B717665}" presName="child1group" presStyleCnt="0"/>
      <dgm:spPr/>
    </dgm:pt>
    <dgm:pt modelId="{EE6C96FE-4872-4271-B07F-9D225EE30DE6}" type="pres">
      <dgm:prSet presAssocID="{3169B659-51FA-416C-9695-2A364B717665}" presName="child1" presStyleLbl="bgAcc1" presStyleIdx="0" presStyleCnt="4" custScaleX="207139" custScaleY="194382" custLinFactNeighborX="-38316" custLinFactNeighborY="-2730"/>
      <dgm:spPr/>
      <dgm:t>
        <a:bodyPr/>
        <a:lstStyle/>
        <a:p>
          <a:endParaRPr lang="ru-RU"/>
        </a:p>
      </dgm:t>
    </dgm:pt>
    <dgm:pt modelId="{679772AA-DD37-4AC1-9A5B-23AFFF33E987}" type="pres">
      <dgm:prSet presAssocID="{3169B659-51FA-416C-9695-2A364B717665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8C533C-EB5F-49D5-94BD-A804AB5AC9C8}" type="pres">
      <dgm:prSet presAssocID="{3169B659-51FA-416C-9695-2A364B717665}" presName="child2group" presStyleCnt="0"/>
      <dgm:spPr/>
    </dgm:pt>
    <dgm:pt modelId="{D30CEAEC-A442-448B-80A0-0AC75D517344}" type="pres">
      <dgm:prSet presAssocID="{3169B659-51FA-416C-9695-2A364B717665}" presName="child2" presStyleLbl="bgAcc1" presStyleIdx="1" presStyleCnt="4" custScaleX="241797" custScaleY="195681"/>
      <dgm:spPr/>
      <dgm:t>
        <a:bodyPr/>
        <a:lstStyle/>
        <a:p>
          <a:endParaRPr lang="ru-RU"/>
        </a:p>
      </dgm:t>
    </dgm:pt>
    <dgm:pt modelId="{B60C3094-99D1-46A3-BF09-B164ACB7701F}" type="pres">
      <dgm:prSet presAssocID="{3169B659-51FA-416C-9695-2A364B717665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8172F2-C78E-4663-935D-B932322B8164}" type="pres">
      <dgm:prSet presAssocID="{3169B659-51FA-416C-9695-2A364B717665}" presName="child3group" presStyleCnt="0"/>
      <dgm:spPr/>
    </dgm:pt>
    <dgm:pt modelId="{517E8681-4C0C-4F59-9975-DDA3AD1C4207}" type="pres">
      <dgm:prSet presAssocID="{3169B659-51FA-416C-9695-2A364B717665}" presName="child3" presStyleLbl="bgAcc1" presStyleIdx="2" presStyleCnt="4" custScaleX="196996" custScaleY="193328" custLinFactNeighborX="23334" custLinFactNeighborY="3748"/>
      <dgm:spPr/>
      <dgm:t>
        <a:bodyPr/>
        <a:lstStyle/>
        <a:p>
          <a:endParaRPr lang="ru-RU"/>
        </a:p>
      </dgm:t>
    </dgm:pt>
    <dgm:pt modelId="{C878819F-241D-4DAB-9004-9B534B5BFAC7}" type="pres">
      <dgm:prSet presAssocID="{3169B659-51FA-416C-9695-2A364B717665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0766D3-5645-4F5C-AE30-99FCFA13384C}" type="pres">
      <dgm:prSet presAssocID="{3169B659-51FA-416C-9695-2A364B717665}" presName="child4group" presStyleCnt="0"/>
      <dgm:spPr/>
    </dgm:pt>
    <dgm:pt modelId="{2B4B93FE-425C-4503-8E07-1DAC1EFF909C}" type="pres">
      <dgm:prSet presAssocID="{3169B659-51FA-416C-9695-2A364B717665}" presName="child4" presStyleLbl="bgAcc1" presStyleIdx="3" presStyleCnt="4" custScaleX="246513" custScaleY="198738" custLinFactNeighborX="-16129" custLinFactNeighborY="-2668"/>
      <dgm:spPr/>
      <dgm:t>
        <a:bodyPr/>
        <a:lstStyle/>
        <a:p>
          <a:endParaRPr lang="ru-RU"/>
        </a:p>
      </dgm:t>
    </dgm:pt>
    <dgm:pt modelId="{703B8480-4A87-4433-96A1-F03BFC69C98C}" type="pres">
      <dgm:prSet presAssocID="{3169B659-51FA-416C-9695-2A364B717665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D065F5-7784-4C33-A708-A4C20AB5FB5A}" type="pres">
      <dgm:prSet presAssocID="{3169B659-51FA-416C-9695-2A364B717665}" presName="childPlaceholder" presStyleCnt="0"/>
      <dgm:spPr/>
    </dgm:pt>
    <dgm:pt modelId="{92B74631-3DBE-4C87-83F1-7A52685FD2D6}" type="pres">
      <dgm:prSet presAssocID="{3169B659-51FA-416C-9695-2A364B717665}" presName="circle" presStyleCnt="0"/>
      <dgm:spPr/>
    </dgm:pt>
    <dgm:pt modelId="{3CD84C38-F496-4CF0-80C7-366D9D093D9C}" type="pres">
      <dgm:prSet presAssocID="{3169B659-51FA-416C-9695-2A364B717665}" presName="quadrant1" presStyleLbl="node1" presStyleIdx="0" presStyleCnt="4" custScaleX="10635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18530C-3383-4972-BAED-66A494B3D03D}" type="pres">
      <dgm:prSet presAssocID="{3169B659-51FA-416C-9695-2A364B717665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F8DB69-8E5D-4AD1-93F7-BD4D25B51531}" type="pres">
      <dgm:prSet presAssocID="{3169B659-51FA-416C-9695-2A364B717665}" presName="quadrant3" presStyleLbl="node1" presStyleIdx="2" presStyleCnt="4" custScaleX="94739" custScaleY="9956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0A09D9-D18A-4A17-8E47-ABC4C7110F14}" type="pres">
      <dgm:prSet presAssocID="{3169B659-51FA-416C-9695-2A364B717665}" presName="quadrant4" presStyleLbl="node1" presStyleIdx="3" presStyleCnt="4" custScaleX="107829" custLinFactNeighborX="-1762" custLinFactNeighborY="58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4CD39C-3747-4EFE-95DA-24035BFE00DD}" type="pres">
      <dgm:prSet presAssocID="{3169B659-51FA-416C-9695-2A364B717665}" presName="quadrantPlaceholder" presStyleCnt="0"/>
      <dgm:spPr/>
    </dgm:pt>
    <dgm:pt modelId="{B819FA5C-6A6D-4F26-8F25-B2918FACF301}" type="pres">
      <dgm:prSet presAssocID="{3169B659-51FA-416C-9695-2A364B717665}" presName="center1" presStyleLbl="fgShp" presStyleIdx="0" presStyleCnt="2" custScaleX="77420" custScaleY="62389"/>
      <dgm:spPr/>
    </dgm:pt>
    <dgm:pt modelId="{AFCC8F70-EEC7-4258-B0AF-DF7E957F8CE1}" type="pres">
      <dgm:prSet presAssocID="{3169B659-51FA-416C-9695-2A364B717665}" presName="center2" presStyleLbl="fgShp" presStyleIdx="1" presStyleCnt="2" custScaleX="77420" custScaleY="59647"/>
      <dgm:spPr/>
    </dgm:pt>
  </dgm:ptLst>
  <dgm:cxnLst>
    <dgm:cxn modelId="{F2BFFA9D-3CBD-4910-B304-00720F6C841C}" type="presOf" srcId="{109FBC40-C6E8-409F-A67F-79976FFDE3D2}" destId="{D30CEAEC-A442-448B-80A0-0AC75D517344}" srcOrd="0" destOrd="1" presId="urn:microsoft.com/office/officeart/2005/8/layout/cycle4#1"/>
    <dgm:cxn modelId="{500D45B1-95D2-4C77-93F9-0B50C6DFE696}" type="presOf" srcId="{F4AE8E2D-8656-4BCC-B3FE-CF8D89CBF1E8}" destId="{679772AA-DD37-4AC1-9A5B-23AFFF33E987}" srcOrd="1" destOrd="0" presId="urn:microsoft.com/office/officeart/2005/8/layout/cycle4#1"/>
    <dgm:cxn modelId="{7256F1BB-2359-4BED-B96F-8BF3269A7A2C}" type="presOf" srcId="{F4AE8E2D-8656-4BCC-B3FE-CF8D89CBF1E8}" destId="{EE6C96FE-4872-4271-B07F-9D225EE30DE6}" srcOrd="0" destOrd="0" presId="urn:microsoft.com/office/officeart/2005/8/layout/cycle4#1"/>
    <dgm:cxn modelId="{1B043997-B0A2-4724-81C6-7DDFE28C0E33}" type="presOf" srcId="{68DF18D7-A703-4B5B-9DC7-9B84981A41A3}" destId="{2B4B93FE-425C-4503-8E07-1DAC1EFF909C}" srcOrd="0" destOrd="1" presId="urn:microsoft.com/office/officeart/2005/8/layout/cycle4#1"/>
    <dgm:cxn modelId="{90C8EC4C-B9B9-44F9-A7B1-B9C7AFC42396}" type="presOf" srcId="{4015220B-2570-47E9-B522-D2D3AB739E4B}" destId="{2B4B93FE-425C-4503-8E07-1DAC1EFF909C}" srcOrd="0" destOrd="2" presId="urn:microsoft.com/office/officeart/2005/8/layout/cycle4#1"/>
    <dgm:cxn modelId="{A0ADEF27-CC68-4FA2-9D34-BCD23A0F482C}" srcId="{3169B659-51FA-416C-9695-2A364B717665}" destId="{869BE891-B614-48F0-9398-38CA186BAC15}" srcOrd="2" destOrd="0" parTransId="{3F004C06-FD29-4F95-B916-AF02883EC948}" sibTransId="{B78244C1-D7EE-4B59-A129-1E4922D63408}"/>
    <dgm:cxn modelId="{072B1D4A-4B80-4934-AF88-6A17C991146C}" srcId="{C8517E30-6EEB-49FB-8D26-EF0F745FDF32}" destId="{4015220B-2570-47E9-B522-D2D3AB739E4B}" srcOrd="2" destOrd="0" parTransId="{146EA6EB-DA67-4B5B-9AD6-C272D00A9039}" sibTransId="{9B3D1E44-53BA-4AF9-8284-FE874F782AF0}"/>
    <dgm:cxn modelId="{5A531807-82B3-4B15-AD33-B6EA5D0CBE6A}" type="presOf" srcId="{ADD74560-FB0E-4723-BEB7-F910303A898A}" destId="{FD18530C-3383-4972-BAED-66A494B3D03D}" srcOrd="0" destOrd="0" presId="urn:microsoft.com/office/officeart/2005/8/layout/cycle4#1"/>
    <dgm:cxn modelId="{57B61633-A5B7-4803-B61D-C2E088034A6F}" srcId="{ADD74560-FB0E-4723-BEB7-F910303A898A}" destId="{5B3EA97F-9B27-4847-BC84-E89AC2ECBBED}" srcOrd="0" destOrd="0" parTransId="{419942D0-A83A-49B5-B3FA-F8FE6D0FCB58}" sibTransId="{6865A029-A064-412F-ACAB-593C45710132}"/>
    <dgm:cxn modelId="{F7573096-0C07-4C3B-AEE1-85010DE2460C}" type="presOf" srcId="{BFC09763-4D8F-41B9-B4E2-621DA2148A53}" destId="{517E8681-4C0C-4F59-9975-DDA3AD1C4207}" srcOrd="0" destOrd="0" presId="urn:microsoft.com/office/officeart/2005/8/layout/cycle4#1"/>
    <dgm:cxn modelId="{03DA1F0A-BC0E-45E5-972C-2FCFD29A2451}" type="presOf" srcId="{C8517E30-6EEB-49FB-8D26-EF0F745FDF32}" destId="{140A09D9-D18A-4A17-8E47-ABC4C7110F14}" srcOrd="0" destOrd="0" presId="urn:microsoft.com/office/officeart/2005/8/layout/cycle4#1"/>
    <dgm:cxn modelId="{5A78E4EF-4912-4B8E-8386-14BA5C5035E9}" type="presOf" srcId="{68DF18D7-A703-4B5B-9DC7-9B84981A41A3}" destId="{703B8480-4A87-4433-96A1-F03BFC69C98C}" srcOrd="1" destOrd="1" presId="urn:microsoft.com/office/officeart/2005/8/layout/cycle4#1"/>
    <dgm:cxn modelId="{6C78B48D-0DB4-4D03-B99C-998004D9DBF7}" type="presOf" srcId="{1FCD8F80-BF0E-44AB-838F-4BE682E4FAE5}" destId="{EE6C96FE-4872-4271-B07F-9D225EE30DE6}" srcOrd="0" destOrd="2" presId="urn:microsoft.com/office/officeart/2005/8/layout/cycle4#1"/>
    <dgm:cxn modelId="{E7D14B19-3D3C-4DDF-A638-DC19F2E78384}" type="presOf" srcId="{109FBC40-C6E8-409F-A67F-79976FFDE3D2}" destId="{B60C3094-99D1-46A3-BF09-B164ACB7701F}" srcOrd="1" destOrd="1" presId="urn:microsoft.com/office/officeart/2005/8/layout/cycle4#1"/>
    <dgm:cxn modelId="{22FB6E08-757D-4C8F-B2BF-48B9BD92EAD2}" type="presOf" srcId="{4015220B-2570-47E9-B522-D2D3AB739E4B}" destId="{703B8480-4A87-4433-96A1-F03BFC69C98C}" srcOrd="1" destOrd="2" presId="urn:microsoft.com/office/officeart/2005/8/layout/cycle4#1"/>
    <dgm:cxn modelId="{F81DF328-0F70-4654-BDC0-17545FDACD2B}" srcId="{C8517E30-6EEB-49FB-8D26-EF0F745FDF32}" destId="{68DF18D7-A703-4B5B-9DC7-9B84981A41A3}" srcOrd="1" destOrd="0" parTransId="{65ABA93C-8345-4A35-B782-796A95AFF70E}" sibTransId="{A2CA011F-2DF2-45CC-8BBB-FCEA559FCB6A}"/>
    <dgm:cxn modelId="{B3AD45AA-B204-43DF-8F40-DD1503269ED9}" srcId="{3169B659-51FA-416C-9695-2A364B717665}" destId="{C8517E30-6EEB-49FB-8D26-EF0F745FDF32}" srcOrd="3" destOrd="0" parTransId="{5B3FC4F4-5798-4230-8297-BA20B5D1D91A}" sibTransId="{07506C36-571F-47D0-A295-DAF05FAFA700}"/>
    <dgm:cxn modelId="{996CB309-1D7C-4F63-ADDD-5C182087C485}" type="presOf" srcId="{3EE3FC3D-38CB-4BB5-B093-53C34E07008F}" destId="{703B8480-4A87-4433-96A1-F03BFC69C98C}" srcOrd="1" destOrd="0" presId="urn:microsoft.com/office/officeart/2005/8/layout/cycle4#1"/>
    <dgm:cxn modelId="{173D0CA3-F23A-4170-823F-EFF90FC4A31E}" type="presOf" srcId="{3EE3FC3D-38CB-4BB5-B093-53C34E07008F}" destId="{2B4B93FE-425C-4503-8E07-1DAC1EFF909C}" srcOrd="0" destOrd="0" presId="urn:microsoft.com/office/officeart/2005/8/layout/cycle4#1"/>
    <dgm:cxn modelId="{6B4176AD-0CF8-4F8D-A03A-521F2C98197E}" type="presOf" srcId="{5B3EA97F-9B27-4847-BC84-E89AC2ECBBED}" destId="{B60C3094-99D1-46A3-BF09-B164ACB7701F}" srcOrd="1" destOrd="0" presId="urn:microsoft.com/office/officeart/2005/8/layout/cycle4#1"/>
    <dgm:cxn modelId="{5E3921E4-16D6-4850-98CB-95771D3BD322}" srcId="{78949404-26B2-44BE-BF8D-8B9658E1F518}" destId="{9A96E023-E7B5-4D51-9B98-396748764CB4}" srcOrd="1" destOrd="0" parTransId="{0643C1FA-8F5E-4A71-9AA6-ADB595E8160F}" sibTransId="{AA29F216-B705-4109-809A-183FCE619B3A}"/>
    <dgm:cxn modelId="{2DAE3401-8B41-412F-95CA-E1B4ECA14576}" type="presOf" srcId="{78949404-26B2-44BE-BF8D-8B9658E1F518}" destId="{3CD84C38-F496-4CF0-80C7-366D9D093D9C}" srcOrd="0" destOrd="0" presId="urn:microsoft.com/office/officeart/2005/8/layout/cycle4#1"/>
    <dgm:cxn modelId="{4E418FF3-8239-487A-B504-803D308471AC}" srcId="{3169B659-51FA-416C-9695-2A364B717665}" destId="{78949404-26B2-44BE-BF8D-8B9658E1F518}" srcOrd="0" destOrd="0" parTransId="{59F8BEF8-DC67-4447-9D41-0B30CC504BC2}" sibTransId="{17B0170F-0CBE-45BD-A28B-FCB5C769E8C4}"/>
    <dgm:cxn modelId="{46C4E02E-0BC4-43FB-9B3C-F692B5B98DCD}" srcId="{ADD74560-FB0E-4723-BEB7-F910303A898A}" destId="{109FBC40-C6E8-409F-A67F-79976FFDE3D2}" srcOrd="1" destOrd="0" parTransId="{924D2892-5540-44EC-A7FE-1F68A88CDB8E}" sibTransId="{4A7E16A8-F83C-4A99-8482-D319E972BEAB}"/>
    <dgm:cxn modelId="{371D1D4C-48D7-4731-8964-CC15AA3DE0F5}" type="presOf" srcId="{1FCD8F80-BF0E-44AB-838F-4BE682E4FAE5}" destId="{679772AA-DD37-4AC1-9A5B-23AFFF33E987}" srcOrd="1" destOrd="2" presId="urn:microsoft.com/office/officeart/2005/8/layout/cycle4#1"/>
    <dgm:cxn modelId="{260FC089-0FB5-468E-AF34-EEEDC7557526}" srcId="{C8517E30-6EEB-49FB-8D26-EF0F745FDF32}" destId="{3EE3FC3D-38CB-4BB5-B093-53C34E07008F}" srcOrd="0" destOrd="0" parTransId="{5F46E195-5C0F-403B-9057-D1E8EA87729B}" sibTransId="{0114E356-03F8-42A7-9671-B57D5D99D9A1}"/>
    <dgm:cxn modelId="{991AB0DB-3EC8-46FF-B284-3ED804C33332}" srcId="{869BE891-B614-48F0-9398-38CA186BAC15}" destId="{BFC09763-4D8F-41B9-B4E2-621DA2148A53}" srcOrd="0" destOrd="0" parTransId="{58A36B6E-F719-4D1F-BD35-55A96A21AE9A}" sibTransId="{B4DAB71C-A687-4F30-B29D-8CF1A58B33E4}"/>
    <dgm:cxn modelId="{963858B7-1A0A-4BED-9A75-AAFBBAE5DC33}" type="presOf" srcId="{BFC09763-4D8F-41B9-B4E2-621DA2148A53}" destId="{C878819F-241D-4DAB-9004-9B534B5BFAC7}" srcOrd="1" destOrd="0" presId="urn:microsoft.com/office/officeart/2005/8/layout/cycle4#1"/>
    <dgm:cxn modelId="{C672A29E-60FB-4245-A4BD-A867F2258454}" type="presOf" srcId="{9A96E023-E7B5-4D51-9B98-396748764CB4}" destId="{679772AA-DD37-4AC1-9A5B-23AFFF33E987}" srcOrd="1" destOrd="1" presId="urn:microsoft.com/office/officeart/2005/8/layout/cycle4#1"/>
    <dgm:cxn modelId="{C7DAFC67-08A3-4F2C-A6AF-EC9D36305AF4}" srcId="{78949404-26B2-44BE-BF8D-8B9658E1F518}" destId="{1FCD8F80-BF0E-44AB-838F-4BE682E4FAE5}" srcOrd="2" destOrd="0" parTransId="{D9D908C2-0150-41F3-A73C-F27A172750CC}" sibTransId="{7D014B45-45BD-4CFA-876D-3B81A0E1794E}"/>
    <dgm:cxn modelId="{6BF0DED4-12E3-4EF0-812D-8CA16E121427}" type="presOf" srcId="{869BE891-B614-48F0-9398-38CA186BAC15}" destId="{70F8DB69-8E5D-4AD1-93F7-BD4D25B51531}" srcOrd="0" destOrd="0" presId="urn:microsoft.com/office/officeart/2005/8/layout/cycle4#1"/>
    <dgm:cxn modelId="{235ABCCA-7015-4387-806D-AA845B33692F}" type="presOf" srcId="{3169B659-51FA-416C-9695-2A364B717665}" destId="{EB02F114-90BC-4261-8FE0-40B2DD6BA96E}" srcOrd="0" destOrd="0" presId="urn:microsoft.com/office/officeart/2005/8/layout/cycle4#1"/>
    <dgm:cxn modelId="{522FAA8B-938A-4617-9219-A85FD2FE25C7}" srcId="{78949404-26B2-44BE-BF8D-8B9658E1F518}" destId="{F4AE8E2D-8656-4BCC-B3FE-CF8D89CBF1E8}" srcOrd="0" destOrd="0" parTransId="{89C719CC-A037-4477-86A9-B99439135CEA}" sibTransId="{A1EC7C72-BE3B-4543-878A-E06E4FB79A32}"/>
    <dgm:cxn modelId="{493E8BF6-9D15-4E24-9149-5AFD54166F06}" type="presOf" srcId="{9A96E023-E7B5-4D51-9B98-396748764CB4}" destId="{EE6C96FE-4872-4271-B07F-9D225EE30DE6}" srcOrd="0" destOrd="1" presId="urn:microsoft.com/office/officeart/2005/8/layout/cycle4#1"/>
    <dgm:cxn modelId="{D144D013-1F28-459C-80C4-B6F603AAFE41}" type="presOf" srcId="{5B3EA97F-9B27-4847-BC84-E89AC2ECBBED}" destId="{D30CEAEC-A442-448B-80A0-0AC75D517344}" srcOrd="0" destOrd="0" presId="urn:microsoft.com/office/officeart/2005/8/layout/cycle4#1"/>
    <dgm:cxn modelId="{4C65A070-6E36-46E0-9602-04C93E69CC1F}" srcId="{3169B659-51FA-416C-9695-2A364B717665}" destId="{ADD74560-FB0E-4723-BEB7-F910303A898A}" srcOrd="1" destOrd="0" parTransId="{54172451-560C-4D9C-BCBB-149BDD69D774}" sibTransId="{0BF719F3-FEB0-41B3-933F-00B7B5C0B94C}"/>
    <dgm:cxn modelId="{9E4D7FF0-48B6-4FAB-8687-88CEF9199248}" type="presParOf" srcId="{EB02F114-90BC-4261-8FE0-40B2DD6BA96E}" destId="{E85C2AF4-C4F9-43A7-8020-F3DA3037EE16}" srcOrd="0" destOrd="0" presId="urn:microsoft.com/office/officeart/2005/8/layout/cycle4#1"/>
    <dgm:cxn modelId="{62DDC959-B339-4BA8-A7F5-3100633A8465}" type="presParOf" srcId="{E85C2AF4-C4F9-43A7-8020-F3DA3037EE16}" destId="{E0F2EEBD-0136-46C5-8E6E-1EC2948C0A30}" srcOrd="0" destOrd="0" presId="urn:microsoft.com/office/officeart/2005/8/layout/cycle4#1"/>
    <dgm:cxn modelId="{DDDF965A-8087-4013-A606-62324AB4AF4B}" type="presParOf" srcId="{E0F2EEBD-0136-46C5-8E6E-1EC2948C0A30}" destId="{EE6C96FE-4872-4271-B07F-9D225EE30DE6}" srcOrd="0" destOrd="0" presId="urn:microsoft.com/office/officeart/2005/8/layout/cycle4#1"/>
    <dgm:cxn modelId="{C5839786-026F-4174-95AE-AD8851F7AB6F}" type="presParOf" srcId="{E0F2EEBD-0136-46C5-8E6E-1EC2948C0A30}" destId="{679772AA-DD37-4AC1-9A5B-23AFFF33E987}" srcOrd="1" destOrd="0" presId="urn:microsoft.com/office/officeart/2005/8/layout/cycle4#1"/>
    <dgm:cxn modelId="{66B6F9E0-849B-4F1F-9D47-2FA3194854C1}" type="presParOf" srcId="{E85C2AF4-C4F9-43A7-8020-F3DA3037EE16}" destId="{A98C533C-EB5F-49D5-94BD-A804AB5AC9C8}" srcOrd="1" destOrd="0" presId="urn:microsoft.com/office/officeart/2005/8/layout/cycle4#1"/>
    <dgm:cxn modelId="{10F573E7-4E67-42A1-83D9-450D3C1AB267}" type="presParOf" srcId="{A98C533C-EB5F-49D5-94BD-A804AB5AC9C8}" destId="{D30CEAEC-A442-448B-80A0-0AC75D517344}" srcOrd="0" destOrd="0" presId="urn:microsoft.com/office/officeart/2005/8/layout/cycle4#1"/>
    <dgm:cxn modelId="{6C5B2070-793A-4734-B2EF-DE4FACFE1503}" type="presParOf" srcId="{A98C533C-EB5F-49D5-94BD-A804AB5AC9C8}" destId="{B60C3094-99D1-46A3-BF09-B164ACB7701F}" srcOrd="1" destOrd="0" presId="urn:microsoft.com/office/officeart/2005/8/layout/cycle4#1"/>
    <dgm:cxn modelId="{30CA5135-BB09-42B0-AE96-BB92790001CE}" type="presParOf" srcId="{E85C2AF4-C4F9-43A7-8020-F3DA3037EE16}" destId="{F88172F2-C78E-4663-935D-B932322B8164}" srcOrd="2" destOrd="0" presId="urn:microsoft.com/office/officeart/2005/8/layout/cycle4#1"/>
    <dgm:cxn modelId="{F3027932-A445-452E-AE6D-307BEFC16C40}" type="presParOf" srcId="{F88172F2-C78E-4663-935D-B932322B8164}" destId="{517E8681-4C0C-4F59-9975-DDA3AD1C4207}" srcOrd="0" destOrd="0" presId="urn:microsoft.com/office/officeart/2005/8/layout/cycle4#1"/>
    <dgm:cxn modelId="{01E9C8F0-820C-4A92-BBFA-640C5D970526}" type="presParOf" srcId="{F88172F2-C78E-4663-935D-B932322B8164}" destId="{C878819F-241D-4DAB-9004-9B534B5BFAC7}" srcOrd="1" destOrd="0" presId="urn:microsoft.com/office/officeart/2005/8/layout/cycle4#1"/>
    <dgm:cxn modelId="{DBAD7459-11A5-4CF1-B657-61C0DA4CAFDD}" type="presParOf" srcId="{E85C2AF4-C4F9-43A7-8020-F3DA3037EE16}" destId="{EF0766D3-5645-4F5C-AE30-99FCFA13384C}" srcOrd="3" destOrd="0" presId="urn:microsoft.com/office/officeart/2005/8/layout/cycle4#1"/>
    <dgm:cxn modelId="{630D0EEA-EAE0-4B31-ADD9-18BEA0E53397}" type="presParOf" srcId="{EF0766D3-5645-4F5C-AE30-99FCFA13384C}" destId="{2B4B93FE-425C-4503-8E07-1DAC1EFF909C}" srcOrd="0" destOrd="0" presId="urn:microsoft.com/office/officeart/2005/8/layout/cycle4#1"/>
    <dgm:cxn modelId="{71C49100-58C7-4143-9D72-EFB5050234B6}" type="presParOf" srcId="{EF0766D3-5645-4F5C-AE30-99FCFA13384C}" destId="{703B8480-4A87-4433-96A1-F03BFC69C98C}" srcOrd="1" destOrd="0" presId="urn:microsoft.com/office/officeart/2005/8/layout/cycle4#1"/>
    <dgm:cxn modelId="{62EED884-82DE-460B-AE1A-312C715A4210}" type="presParOf" srcId="{E85C2AF4-C4F9-43A7-8020-F3DA3037EE16}" destId="{17D065F5-7784-4C33-A708-A4C20AB5FB5A}" srcOrd="4" destOrd="0" presId="urn:microsoft.com/office/officeart/2005/8/layout/cycle4#1"/>
    <dgm:cxn modelId="{5DF43133-B9D1-478B-B0AF-1DE22CF98A86}" type="presParOf" srcId="{EB02F114-90BC-4261-8FE0-40B2DD6BA96E}" destId="{92B74631-3DBE-4C87-83F1-7A52685FD2D6}" srcOrd="1" destOrd="0" presId="urn:microsoft.com/office/officeart/2005/8/layout/cycle4#1"/>
    <dgm:cxn modelId="{FE68B1F6-4DB4-4A81-A589-7DA3667D746B}" type="presParOf" srcId="{92B74631-3DBE-4C87-83F1-7A52685FD2D6}" destId="{3CD84C38-F496-4CF0-80C7-366D9D093D9C}" srcOrd="0" destOrd="0" presId="urn:microsoft.com/office/officeart/2005/8/layout/cycle4#1"/>
    <dgm:cxn modelId="{5016450C-D541-4284-8302-33AD69977A9D}" type="presParOf" srcId="{92B74631-3DBE-4C87-83F1-7A52685FD2D6}" destId="{FD18530C-3383-4972-BAED-66A494B3D03D}" srcOrd="1" destOrd="0" presId="urn:microsoft.com/office/officeart/2005/8/layout/cycle4#1"/>
    <dgm:cxn modelId="{528F0A88-0AF9-44DF-A5CA-08D58CC122A7}" type="presParOf" srcId="{92B74631-3DBE-4C87-83F1-7A52685FD2D6}" destId="{70F8DB69-8E5D-4AD1-93F7-BD4D25B51531}" srcOrd="2" destOrd="0" presId="urn:microsoft.com/office/officeart/2005/8/layout/cycle4#1"/>
    <dgm:cxn modelId="{DA7AAFA4-D8B2-4C8F-BDF5-481A70D4C0FF}" type="presParOf" srcId="{92B74631-3DBE-4C87-83F1-7A52685FD2D6}" destId="{140A09D9-D18A-4A17-8E47-ABC4C7110F14}" srcOrd="3" destOrd="0" presId="urn:microsoft.com/office/officeart/2005/8/layout/cycle4#1"/>
    <dgm:cxn modelId="{63D14CAB-DA5E-4FDE-B75D-26737779666D}" type="presParOf" srcId="{92B74631-3DBE-4C87-83F1-7A52685FD2D6}" destId="{434CD39C-3747-4EFE-95DA-24035BFE00DD}" srcOrd="4" destOrd="0" presId="urn:microsoft.com/office/officeart/2005/8/layout/cycle4#1"/>
    <dgm:cxn modelId="{87EEF786-B553-4788-8A1B-DB35231AF006}" type="presParOf" srcId="{EB02F114-90BC-4261-8FE0-40B2DD6BA96E}" destId="{B819FA5C-6A6D-4F26-8F25-B2918FACF301}" srcOrd="2" destOrd="0" presId="urn:microsoft.com/office/officeart/2005/8/layout/cycle4#1"/>
    <dgm:cxn modelId="{6A62E1CB-AC4B-4186-BB29-6CBACB0036AD}" type="presParOf" srcId="{EB02F114-90BC-4261-8FE0-40B2DD6BA96E}" destId="{AFCC8F70-EEC7-4258-B0AF-DF7E957F8CE1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47B4A0-0F45-4723-92ED-5AC44790AEE0}">
      <dsp:nvSpPr>
        <dsp:cNvPr id="0" name=""/>
        <dsp:cNvSpPr/>
      </dsp:nvSpPr>
      <dsp:spPr>
        <a:xfrm>
          <a:off x="3386996" y="1250224"/>
          <a:ext cx="978799" cy="2329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721"/>
              </a:lnTo>
              <a:lnTo>
                <a:pt x="978799" y="158721"/>
              </a:lnTo>
              <a:lnTo>
                <a:pt x="978799" y="2329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D05538-A3E0-4501-8452-01E8CE0C1E28}">
      <dsp:nvSpPr>
        <dsp:cNvPr id="0" name=""/>
        <dsp:cNvSpPr/>
      </dsp:nvSpPr>
      <dsp:spPr>
        <a:xfrm>
          <a:off x="3341276" y="1250224"/>
          <a:ext cx="91440" cy="2329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29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D0470D-1AC5-4CCE-8E8D-B91D5C9B8BAF}">
      <dsp:nvSpPr>
        <dsp:cNvPr id="0" name=""/>
        <dsp:cNvSpPr/>
      </dsp:nvSpPr>
      <dsp:spPr>
        <a:xfrm>
          <a:off x="2408196" y="1250224"/>
          <a:ext cx="978799" cy="232909"/>
        </a:xfrm>
        <a:custGeom>
          <a:avLst/>
          <a:gdLst/>
          <a:ahLst/>
          <a:cxnLst/>
          <a:rect l="0" t="0" r="0" b="0"/>
          <a:pathLst>
            <a:path>
              <a:moveTo>
                <a:pt x="978799" y="0"/>
              </a:moveTo>
              <a:lnTo>
                <a:pt x="978799" y="158721"/>
              </a:lnTo>
              <a:lnTo>
                <a:pt x="0" y="158721"/>
              </a:lnTo>
              <a:lnTo>
                <a:pt x="0" y="2329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282196-9E57-4BBA-91B3-6BA2F5FC6DC4}">
      <dsp:nvSpPr>
        <dsp:cNvPr id="0" name=""/>
        <dsp:cNvSpPr/>
      </dsp:nvSpPr>
      <dsp:spPr>
        <a:xfrm>
          <a:off x="2132272" y="498373"/>
          <a:ext cx="1254724" cy="2433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130"/>
              </a:lnTo>
              <a:lnTo>
                <a:pt x="1254724" y="169130"/>
              </a:lnTo>
              <a:lnTo>
                <a:pt x="1254724" y="2433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341B50-435C-4E20-B120-41A4E9E3E330}">
      <dsp:nvSpPr>
        <dsp:cNvPr id="0" name=""/>
        <dsp:cNvSpPr/>
      </dsp:nvSpPr>
      <dsp:spPr>
        <a:xfrm>
          <a:off x="939997" y="1250224"/>
          <a:ext cx="489399" cy="2329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721"/>
              </a:lnTo>
              <a:lnTo>
                <a:pt x="489399" y="158721"/>
              </a:lnTo>
              <a:lnTo>
                <a:pt x="489399" y="2329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C32305-77D1-4A8E-94AA-41914D9AA674}">
      <dsp:nvSpPr>
        <dsp:cNvPr id="0" name=""/>
        <dsp:cNvSpPr/>
      </dsp:nvSpPr>
      <dsp:spPr>
        <a:xfrm>
          <a:off x="450597" y="1250224"/>
          <a:ext cx="489399" cy="232909"/>
        </a:xfrm>
        <a:custGeom>
          <a:avLst/>
          <a:gdLst/>
          <a:ahLst/>
          <a:cxnLst/>
          <a:rect l="0" t="0" r="0" b="0"/>
          <a:pathLst>
            <a:path>
              <a:moveTo>
                <a:pt x="489399" y="0"/>
              </a:moveTo>
              <a:lnTo>
                <a:pt x="489399" y="158721"/>
              </a:lnTo>
              <a:lnTo>
                <a:pt x="0" y="158721"/>
              </a:lnTo>
              <a:lnTo>
                <a:pt x="0" y="2329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DE68CC-CBA8-4EB4-BAC5-FB4157E6DD06}">
      <dsp:nvSpPr>
        <dsp:cNvPr id="0" name=""/>
        <dsp:cNvSpPr/>
      </dsp:nvSpPr>
      <dsp:spPr>
        <a:xfrm>
          <a:off x="939997" y="498373"/>
          <a:ext cx="1192274" cy="243319"/>
        </a:xfrm>
        <a:custGeom>
          <a:avLst/>
          <a:gdLst/>
          <a:ahLst/>
          <a:cxnLst/>
          <a:rect l="0" t="0" r="0" b="0"/>
          <a:pathLst>
            <a:path>
              <a:moveTo>
                <a:pt x="1192274" y="0"/>
              </a:moveTo>
              <a:lnTo>
                <a:pt x="1192274" y="169130"/>
              </a:lnTo>
              <a:lnTo>
                <a:pt x="0" y="169130"/>
              </a:lnTo>
              <a:lnTo>
                <a:pt x="0" y="2433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E2C729-D691-491B-A0CB-830CE70DA791}">
      <dsp:nvSpPr>
        <dsp:cNvPr id="0" name=""/>
        <dsp:cNvSpPr/>
      </dsp:nvSpPr>
      <dsp:spPr>
        <a:xfrm>
          <a:off x="1731854" y="-10157"/>
          <a:ext cx="800836" cy="5085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7C42DA-44B2-458A-BF66-97B4EF40BB90}">
      <dsp:nvSpPr>
        <dsp:cNvPr id="0" name=""/>
        <dsp:cNvSpPr/>
      </dsp:nvSpPr>
      <dsp:spPr>
        <a:xfrm>
          <a:off x="1820835" y="74375"/>
          <a:ext cx="800836" cy="5085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РИМБЦ</a:t>
          </a:r>
        </a:p>
      </dsp:txBody>
      <dsp:txXfrm>
        <a:off x="1835729" y="89269"/>
        <a:ext cx="771048" cy="478742"/>
      </dsp:txXfrm>
    </dsp:sp>
    <dsp:sp modelId="{60D2A45F-D91B-4350-A401-A3F8D2A3D4BF}">
      <dsp:nvSpPr>
        <dsp:cNvPr id="0" name=""/>
        <dsp:cNvSpPr/>
      </dsp:nvSpPr>
      <dsp:spPr>
        <a:xfrm>
          <a:off x="539579" y="741693"/>
          <a:ext cx="800836" cy="5085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E65F5FE-ACAE-45E2-8B62-16A712B3BD02}">
      <dsp:nvSpPr>
        <dsp:cNvPr id="0" name=""/>
        <dsp:cNvSpPr/>
      </dsp:nvSpPr>
      <dsp:spPr>
        <a:xfrm>
          <a:off x="628561" y="826225"/>
          <a:ext cx="800836" cy="5085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Узловой ИБЦ</a:t>
          </a:r>
        </a:p>
      </dsp:txBody>
      <dsp:txXfrm>
        <a:off x="643455" y="841119"/>
        <a:ext cx="771048" cy="478742"/>
      </dsp:txXfrm>
    </dsp:sp>
    <dsp:sp modelId="{846841F5-47D0-4E83-8DF7-3E48AD16EB7B}">
      <dsp:nvSpPr>
        <dsp:cNvPr id="0" name=""/>
        <dsp:cNvSpPr/>
      </dsp:nvSpPr>
      <dsp:spPr>
        <a:xfrm>
          <a:off x="50179" y="1483133"/>
          <a:ext cx="800836" cy="5085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CD9996-71C3-458E-AD9A-BE0E2D982215}">
      <dsp:nvSpPr>
        <dsp:cNvPr id="0" name=""/>
        <dsp:cNvSpPr/>
      </dsp:nvSpPr>
      <dsp:spPr>
        <a:xfrm>
          <a:off x="139161" y="1567666"/>
          <a:ext cx="800836" cy="5085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ИБЦ ОО</a:t>
          </a:r>
        </a:p>
      </dsp:txBody>
      <dsp:txXfrm>
        <a:off x="154055" y="1582560"/>
        <a:ext cx="771048" cy="478742"/>
      </dsp:txXfrm>
    </dsp:sp>
    <dsp:sp modelId="{00E5B789-EC11-4EB4-BBC5-56C119E24A1F}">
      <dsp:nvSpPr>
        <dsp:cNvPr id="0" name=""/>
        <dsp:cNvSpPr/>
      </dsp:nvSpPr>
      <dsp:spPr>
        <a:xfrm>
          <a:off x="1028979" y="1483133"/>
          <a:ext cx="800836" cy="5085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335ADD-B92E-4434-9F6E-CC2899E37700}">
      <dsp:nvSpPr>
        <dsp:cNvPr id="0" name=""/>
        <dsp:cNvSpPr/>
      </dsp:nvSpPr>
      <dsp:spPr>
        <a:xfrm>
          <a:off x="1117960" y="1567666"/>
          <a:ext cx="800836" cy="5085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ИБЦ ОО</a:t>
          </a:r>
        </a:p>
      </dsp:txBody>
      <dsp:txXfrm>
        <a:off x="1132854" y="1582560"/>
        <a:ext cx="771048" cy="478742"/>
      </dsp:txXfrm>
    </dsp:sp>
    <dsp:sp modelId="{4626C2AB-766A-4987-B467-B2A67211FCEB}">
      <dsp:nvSpPr>
        <dsp:cNvPr id="0" name=""/>
        <dsp:cNvSpPr/>
      </dsp:nvSpPr>
      <dsp:spPr>
        <a:xfrm>
          <a:off x="2986578" y="741693"/>
          <a:ext cx="800836" cy="5085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BBD143-CE6C-4028-B977-B18F10841551}">
      <dsp:nvSpPr>
        <dsp:cNvPr id="0" name=""/>
        <dsp:cNvSpPr/>
      </dsp:nvSpPr>
      <dsp:spPr>
        <a:xfrm>
          <a:off x="3075559" y="826225"/>
          <a:ext cx="800836" cy="5085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Узловой ИБЦ</a:t>
          </a:r>
        </a:p>
      </dsp:txBody>
      <dsp:txXfrm>
        <a:off x="3090453" y="841119"/>
        <a:ext cx="771048" cy="478742"/>
      </dsp:txXfrm>
    </dsp:sp>
    <dsp:sp modelId="{F5B5E791-7047-40DF-B178-1BC16FD38649}">
      <dsp:nvSpPr>
        <dsp:cNvPr id="0" name=""/>
        <dsp:cNvSpPr/>
      </dsp:nvSpPr>
      <dsp:spPr>
        <a:xfrm>
          <a:off x="2007778" y="1483133"/>
          <a:ext cx="800836" cy="5085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39D40A-7A6C-481F-B339-03EFD75A92B7}">
      <dsp:nvSpPr>
        <dsp:cNvPr id="0" name=""/>
        <dsp:cNvSpPr/>
      </dsp:nvSpPr>
      <dsp:spPr>
        <a:xfrm>
          <a:off x="2096760" y="1567666"/>
          <a:ext cx="800836" cy="5085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ИБЦ ОО</a:t>
          </a:r>
        </a:p>
      </dsp:txBody>
      <dsp:txXfrm>
        <a:off x="2111654" y="1582560"/>
        <a:ext cx="771048" cy="478742"/>
      </dsp:txXfrm>
    </dsp:sp>
    <dsp:sp modelId="{C60404E4-EAB7-434A-ABA9-A77C9F1021F9}">
      <dsp:nvSpPr>
        <dsp:cNvPr id="0" name=""/>
        <dsp:cNvSpPr/>
      </dsp:nvSpPr>
      <dsp:spPr>
        <a:xfrm>
          <a:off x="2986578" y="1483133"/>
          <a:ext cx="800836" cy="5085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D12A78-E8D0-4274-B216-67110E74F09D}">
      <dsp:nvSpPr>
        <dsp:cNvPr id="0" name=""/>
        <dsp:cNvSpPr/>
      </dsp:nvSpPr>
      <dsp:spPr>
        <a:xfrm>
          <a:off x="3075559" y="1567666"/>
          <a:ext cx="800836" cy="5085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ИБЦ ОО</a:t>
          </a:r>
        </a:p>
      </dsp:txBody>
      <dsp:txXfrm>
        <a:off x="3090453" y="1582560"/>
        <a:ext cx="771048" cy="478742"/>
      </dsp:txXfrm>
    </dsp:sp>
    <dsp:sp modelId="{DB1B38DA-639C-4917-9B6F-887530EBD758}">
      <dsp:nvSpPr>
        <dsp:cNvPr id="0" name=""/>
        <dsp:cNvSpPr/>
      </dsp:nvSpPr>
      <dsp:spPr>
        <a:xfrm>
          <a:off x="3965377" y="1483133"/>
          <a:ext cx="800836" cy="5085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856C40-1C45-4FBD-8F09-52EDCF8255D8}">
      <dsp:nvSpPr>
        <dsp:cNvPr id="0" name=""/>
        <dsp:cNvSpPr/>
      </dsp:nvSpPr>
      <dsp:spPr>
        <a:xfrm>
          <a:off x="4054359" y="1567666"/>
          <a:ext cx="800836" cy="5085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ИБЦ ОО</a:t>
          </a:r>
        </a:p>
      </dsp:txBody>
      <dsp:txXfrm>
        <a:off x="4069253" y="1582560"/>
        <a:ext cx="771048" cy="47874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7E8681-4C0C-4F59-9975-DDA3AD1C4207}">
      <dsp:nvSpPr>
        <dsp:cNvPr id="0" name=""/>
        <dsp:cNvSpPr/>
      </dsp:nvSpPr>
      <dsp:spPr>
        <a:xfrm>
          <a:off x="3531657" y="1448850"/>
          <a:ext cx="2663060" cy="16929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Каталог ресурсов и образовательного контента, имеющегося в ИБЦ Югры</a:t>
          </a:r>
        </a:p>
      </dsp:txBody>
      <dsp:txXfrm>
        <a:off x="4367763" y="1909273"/>
        <a:ext cx="1789766" cy="1195328"/>
      </dsp:txXfrm>
    </dsp:sp>
    <dsp:sp modelId="{2B4B93FE-425C-4503-8E07-1DAC1EFF909C}">
      <dsp:nvSpPr>
        <dsp:cNvPr id="0" name=""/>
        <dsp:cNvSpPr/>
      </dsp:nvSpPr>
      <dsp:spPr>
        <a:xfrm>
          <a:off x="457863" y="1401800"/>
          <a:ext cx="3332448" cy="17403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Информационная и организа-</a:t>
          </a:r>
          <a:b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ционная поддержка дистанцион-</a:t>
          </a:r>
          <a:b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ного обучения школьников ХМАО - </a:t>
          </a:r>
          <a:b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Югры через ИБЦ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Организация сетевого взаимодействия ОО по разработке образовательного контента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Обмен авторским образовательным контентом </a:t>
          </a:r>
        </a:p>
      </dsp:txBody>
      <dsp:txXfrm>
        <a:off x="496092" y="1875107"/>
        <a:ext cx="2256255" cy="1228777"/>
      </dsp:txXfrm>
    </dsp:sp>
    <dsp:sp modelId="{D30CEAEC-A442-448B-80A0-0AC75D517344}">
      <dsp:nvSpPr>
        <dsp:cNvPr id="0" name=""/>
        <dsp:cNvSpPr/>
      </dsp:nvSpPr>
      <dsp:spPr>
        <a:xfrm>
          <a:off x="2913402" y="-422277"/>
          <a:ext cx="3268695" cy="17135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Тексты программных художественных произведений, необремененные авторским правом</a:t>
          </a:r>
        </a:p>
        <a:p>
          <a:pPr marL="57150" lvl="1" indent="-57150" algn="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Дидактические </a:t>
          </a:r>
          <a:b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</a:b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материалы</a:t>
          </a:r>
        </a:p>
      </dsp:txBody>
      <dsp:txXfrm>
        <a:off x="3931652" y="-384636"/>
        <a:ext cx="2212805" cy="1209876"/>
      </dsp:txXfrm>
    </dsp:sp>
    <dsp:sp modelId="{EE6C96FE-4872-4271-B07F-9D225EE30DE6}">
      <dsp:nvSpPr>
        <dsp:cNvPr id="0" name=""/>
        <dsp:cNvSpPr/>
      </dsp:nvSpPr>
      <dsp:spPr>
        <a:xfrm>
          <a:off x="424068" y="-416589"/>
          <a:ext cx="2800176" cy="17021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Разработка методических рекомендаций по использованию электронного контента (в том числе художественных  текстов) в учебном и воспитательном процессе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Методическкая поддержка деятельности педагогов библиотекарей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Диссеминация лучших практик ИБЦ ОО ХМАО - Югры</a:t>
          </a:r>
        </a:p>
      </dsp:txBody>
      <dsp:txXfrm>
        <a:off x="461459" y="-379198"/>
        <a:ext cx="1885341" cy="1201844"/>
      </dsp:txXfrm>
    </dsp:sp>
    <dsp:sp modelId="{3CD84C38-F496-4CF0-80C7-366D9D093D9C}">
      <dsp:nvSpPr>
        <dsp:cNvPr id="0" name=""/>
        <dsp:cNvSpPr/>
      </dsp:nvSpPr>
      <dsp:spPr>
        <a:xfrm>
          <a:off x="2179094" y="159327"/>
          <a:ext cx="1260173" cy="1184907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Виртуальный методический кабинет педагога-библиотекаря</a:t>
          </a:r>
        </a:p>
      </dsp:txBody>
      <dsp:txXfrm>
        <a:off x="2548190" y="506378"/>
        <a:ext cx="891077" cy="837856"/>
      </dsp:txXfrm>
    </dsp:sp>
    <dsp:sp modelId="{FD18530C-3383-4972-BAED-66A494B3D03D}">
      <dsp:nvSpPr>
        <dsp:cNvPr id="0" name=""/>
        <dsp:cNvSpPr/>
      </dsp:nvSpPr>
      <dsp:spPr>
        <a:xfrm rot="5400000">
          <a:off x="3456365" y="159327"/>
          <a:ext cx="1184907" cy="1184907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Фонд электронных ресурсов</a:t>
          </a:r>
        </a:p>
      </dsp:txBody>
      <dsp:txXfrm rot="-5400000">
        <a:off x="3456365" y="506378"/>
        <a:ext cx="837856" cy="837856"/>
      </dsp:txXfrm>
    </dsp:sp>
    <dsp:sp modelId="{70F8DB69-8E5D-4AD1-93F7-BD4D25B51531}">
      <dsp:nvSpPr>
        <dsp:cNvPr id="0" name=""/>
        <dsp:cNvSpPr/>
      </dsp:nvSpPr>
      <dsp:spPr>
        <a:xfrm rot="10800000">
          <a:off x="3487534" y="1401560"/>
          <a:ext cx="1122569" cy="1179717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Централизованный каталог образовательного контента</a:t>
          </a:r>
        </a:p>
      </dsp:txBody>
      <dsp:txXfrm rot="10800000">
        <a:off x="3487534" y="1401560"/>
        <a:ext cx="793776" cy="834186"/>
      </dsp:txXfrm>
    </dsp:sp>
    <dsp:sp modelId="{140A09D9-D18A-4A17-8E47-ABC4C7110F14}">
      <dsp:nvSpPr>
        <dsp:cNvPr id="0" name=""/>
        <dsp:cNvSpPr/>
      </dsp:nvSpPr>
      <dsp:spPr>
        <a:xfrm rot="16200000">
          <a:off x="2195849" y="1359549"/>
          <a:ext cx="1184907" cy="1277674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Сетевое взаимодействие  узловых (базовых) ИБЦ</a:t>
          </a:r>
        </a:p>
      </dsp:txBody>
      <dsp:txXfrm rot="5400000">
        <a:off x="2523688" y="1405932"/>
        <a:ext cx="903452" cy="837856"/>
      </dsp:txXfrm>
    </dsp:sp>
    <dsp:sp modelId="{B819FA5C-6A6D-4F26-8F25-B2918FACF301}">
      <dsp:nvSpPr>
        <dsp:cNvPr id="0" name=""/>
        <dsp:cNvSpPr/>
      </dsp:nvSpPr>
      <dsp:spPr>
        <a:xfrm>
          <a:off x="3270634" y="1192214"/>
          <a:ext cx="316731" cy="221946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FCC8F70-EEC7-4258-B0AF-DF7E957F8CE1}">
      <dsp:nvSpPr>
        <dsp:cNvPr id="0" name=""/>
        <dsp:cNvSpPr/>
      </dsp:nvSpPr>
      <dsp:spPr>
        <a:xfrm rot="10800000">
          <a:off x="3270634" y="1333916"/>
          <a:ext cx="316731" cy="212191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69AFB-7381-4C85-BCE6-8840B5EA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6881</Words>
  <Characters>39224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Русова Маргарита С.</cp:lastModifiedBy>
  <cp:revision>25</cp:revision>
  <cp:lastPrinted>2017-02-17T11:16:00Z</cp:lastPrinted>
  <dcterms:created xsi:type="dcterms:W3CDTF">2017-06-04T12:22:00Z</dcterms:created>
  <dcterms:modified xsi:type="dcterms:W3CDTF">2017-06-04T13:29:00Z</dcterms:modified>
</cp:coreProperties>
</file>