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547"/>
        <w:gridCol w:w="2190"/>
        <w:gridCol w:w="2629"/>
        <w:gridCol w:w="5529"/>
        <w:gridCol w:w="2268"/>
      </w:tblGrid>
      <w:tr w:rsidR="00E46B95" w:rsidRPr="00E46B95" w:rsidTr="0056556A">
        <w:tc>
          <w:tcPr>
            <w:tcW w:w="2547" w:type="dxa"/>
          </w:tcPr>
          <w:p w:rsidR="00E46B95" w:rsidRPr="00E46B95" w:rsidRDefault="00E46B95" w:rsidP="00E4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4" w:colLast="4"/>
            <w:r w:rsidRPr="00E46B95">
              <w:rPr>
                <w:rFonts w:ascii="Times New Roman" w:hAnsi="Times New Roman" w:cs="Times New Roman"/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190" w:type="dxa"/>
          </w:tcPr>
          <w:p w:rsidR="00E46B95" w:rsidRPr="00E46B95" w:rsidRDefault="00E46B95" w:rsidP="00E4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2629" w:type="dxa"/>
          </w:tcPr>
          <w:p w:rsidR="00E46B95" w:rsidRPr="00E46B95" w:rsidRDefault="00E46B95" w:rsidP="00E4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 в один поток</w:t>
            </w:r>
          </w:p>
        </w:tc>
        <w:tc>
          <w:tcPr>
            <w:tcW w:w="5529" w:type="dxa"/>
          </w:tcPr>
          <w:p w:rsidR="00E46B95" w:rsidRPr="00E46B95" w:rsidRDefault="00E46B95" w:rsidP="00E46B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2268" w:type="dxa"/>
          </w:tcPr>
          <w:p w:rsidR="00E46B95" w:rsidRPr="00E46B95" w:rsidRDefault="00E46B95" w:rsidP="00E46B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E46B95" w:rsidRPr="00E46B95" w:rsidTr="0056556A">
        <w:tc>
          <w:tcPr>
            <w:tcW w:w="2547" w:type="dxa"/>
          </w:tcPr>
          <w:p w:rsidR="00E46B95" w:rsidRPr="00E46B95" w:rsidRDefault="002352B6" w:rsidP="002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родителей.</w:t>
            </w:r>
          </w:p>
        </w:tc>
        <w:tc>
          <w:tcPr>
            <w:tcW w:w="2190" w:type="dxa"/>
          </w:tcPr>
          <w:p w:rsidR="00E46B95" w:rsidRPr="00E46B95" w:rsidRDefault="00E46B95" w:rsidP="00E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(8-9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29" w:type="dxa"/>
          </w:tcPr>
          <w:p w:rsidR="00E46B95" w:rsidRPr="00E46B95" w:rsidRDefault="002352B6" w:rsidP="002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чел./ до снятия ограничительных мероприятий </w:t>
            </w:r>
            <w:r w:rsidR="00E46B95" w:rsidRPr="00E46B9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5529" w:type="dxa"/>
          </w:tcPr>
          <w:p w:rsidR="00E46B95" w:rsidRPr="00E46B95" w:rsidRDefault="00E46B95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Ознакомить родителей с программами обучения в колледже, с материально-техническим оснащением мастерских, обзорная экскурсия по колледжу, общение с мастерами производственного обучения</w:t>
            </w:r>
          </w:p>
        </w:tc>
        <w:tc>
          <w:tcPr>
            <w:tcW w:w="2268" w:type="dxa"/>
          </w:tcPr>
          <w:p w:rsidR="00E46B95" w:rsidRPr="00E46B95" w:rsidRDefault="002352B6" w:rsidP="00E4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556A" w:rsidRPr="00E46B95" w:rsidTr="0056556A">
        <w:tc>
          <w:tcPr>
            <w:tcW w:w="2547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для абитуриентов</w:t>
            </w:r>
          </w:p>
        </w:tc>
        <w:tc>
          <w:tcPr>
            <w:tcW w:w="2190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чел./ до снятия ограничительных мероприятий 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5529" w:type="dxa"/>
          </w:tcPr>
          <w:p w:rsidR="0056556A" w:rsidRPr="00E46B95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программами обучения в колледже, с материально-техническим оснащением мастерских, обзорная экскурсия по колледжу, общение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</w:t>
            </w:r>
          </w:p>
        </w:tc>
        <w:tc>
          <w:tcPr>
            <w:tcW w:w="2268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6556A" w:rsidRPr="00E46B95" w:rsidTr="0056556A">
        <w:tc>
          <w:tcPr>
            <w:tcW w:w="2547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Профи -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90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5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3 команды по 10 чел.</w:t>
            </w:r>
          </w:p>
        </w:tc>
        <w:tc>
          <w:tcPr>
            <w:tcW w:w="5529" w:type="dxa"/>
          </w:tcPr>
          <w:p w:rsidR="0056556A" w:rsidRPr="00E46B95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Учащиеся во время прохождения профи-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, познакомиться с профессиональным миром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3-х профессий/специальностей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по согласованию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(в течении месяца),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декабря</w:t>
            </w:r>
          </w:p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6A" w:rsidRPr="00E46B95" w:rsidTr="0056556A">
        <w:tc>
          <w:tcPr>
            <w:tcW w:w="2547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Профи -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90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6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3 команды по 10 чел.</w:t>
            </w:r>
          </w:p>
        </w:tc>
        <w:tc>
          <w:tcPr>
            <w:tcW w:w="5529" w:type="dxa"/>
          </w:tcPr>
          <w:p w:rsidR="0056556A" w:rsidRPr="00E46B95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Учащиеся во время прохождения профи-</w:t>
            </w:r>
            <w:proofErr w:type="spellStart"/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, познакомиться с профессиональным миром не менее 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рофессий/специальностей (компетенции по согласованию)</w:t>
            </w:r>
          </w:p>
        </w:tc>
        <w:tc>
          <w:tcPr>
            <w:tcW w:w="2268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(в течении месяца),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декабря</w:t>
            </w:r>
          </w:p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6A" w:rsidRPr="00E46B95" w:rsidTr="0056556A">
        <w:tc>
          <w:tcPr>
            <w:tcW w:w="2547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Профи -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190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7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3 команды по 10 чел.</w:t>
            </w:r>
          </w:p>
        </w:tc>
        <w:tc>
          <w:tcPr>
            <w:tcW w:w="5529" w:type="dxa"/>
          </w:tcPr>
          <w:p w:rsidR="0056556A" w:rsidRPr="00E46B95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Учащиеся во время прохождения профи-</w:t>
            </w:r>
            <w:proofErr w:type="spellStart"/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352B6">
              <w:rPr>
                <w:rFonts w:ascii="Times New Roman" w:hAnsi="Times New Roman" w:cs="Times New Roman"/>
                <w:sz w:val="24"/>
                <w:szCs w:val="24"/>
              </w:rPr>
              <w:t>, познакомиться с профессиональным миром не менее 3-х профессий/специальностей (компетенции по согласованию)</w:t>
            </w:r>
          </w:p>
        </w:tc>
        <w:tc>
          <w:tcPr>
            <w:tcW w:w="2268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(в течении месяца),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декабря</w:t>
            </w:r>
          </w:p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56A" w:rsidRPr="00E46B95" w:rsidTr="0056556A">
        <w:tc>
          <w:tcPr>
            <w:tcW w:w="2547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(одна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профпроба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мин.)</w:t>
            </w:r>
          </w:p>
        </w:tc>
        <w:tc>
          <w:tcPr>
            <w:tcW w:w="2190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8-9 </w:t>
            </w:r>
            <w:proofErr w:type="spellStart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46B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</w:tcPr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на одну компетенцию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B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  <w:tc>
          <w:tcPr>
            <w:tcW w:w="5529" w:type="dxa"/>
          </w:tcPr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 на выбор: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Поварское дело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Бухгалтерский учет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Дошкольное воспитание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Документационное обеспечение управления и архивоведение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Эксплуатация сельскохозяйственных машин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легковых автомобилей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Веб-технологии</w:t>
            </w:r>
          </w:p>
          <w:p w:rsidR="0056556A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Кирпичная кладка</w:t>
            </w:r>
          </w:p>
          <w:p w:rsidR="0056556A" w:rsidRPr="00E46B95" w:rsidRDefault="0056556A" w:rsidP="005655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Осетинские пироги</w:t>
            </w:r>
          </w:p>
        </w:tc>
        <w:tc>
          <w:tcPr>
            <w:tcW w:w="2268" w:type="dxa"/>
          </w:tcPr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 (в течени</w:t>
            </w:r>
            <w:r w:rsidR="00B625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месяца),</w:t>
            </w:r>
          </w:p>
          <w:p w:rsidR="0056556A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15 декабря</w:t>
            </w:r>
          </w:p>
          <w:p w:rsidR="0056556A" w:rsidRPr="00E46B95" w:rsidRDefault="0056556A" w:rsidP="0056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352B6" w:rsidRDefault="002352B6" w:rsidP="0023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14" w:rsidRPr="002352B6" w:rsidRDefault="002352B6" w:rsidP="0023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2B6">
        <w:rPr>
          <w:rFonts w:ascii="Times New Roman" w:hAnsi="Times New Roman" w:cs="Times New Roman"/>
          <w:sz w:val="24"/>
          <w:szCs w:val="24"/>
        </w:rPr>
        <w:t>исп. Татьяна Валентиновна Щелканова, 89044880216</w:t>
      </w:r>
    </w:p>
    <w:sectPr w:rsidR="00496114" w:rsidRPr="002352B6" w:rsidSect="0056556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3D"/>
    <w:rsid w:val="002352B6"/>
    <w:rsid w:val="00496114"/>
    <w:rsid w:val="0056556A"/>
    <w:rsid w:val="006F0A89"/>
    <w:rsid w:val="0079213D"/>
    <w:rsid w:val="007C23F9"/>
    <w:rsid w:val="007E6C0B"/>
    <w:rsid w:val="0085052C"/>
    <w:rsid w:val="00B62573"/>
    <w:rsid w:val="00E46B95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Shilonosova_T</dc:creator>
  <cp:keywords/>
  <dc:description/>
  <cp:lastModifiedBy>Козлова Маргарита Аркадьевна</cp:lastModifiedBy>
  <cp:revision>7</cp:revision>
  <dcterms:created xsi:type="dcterms:W3CDTF">2021-12-17T11:50:00Z</dcterms:created>
  <dcterms:modified xsi:type="dcterms:W3CDTF">2022-05-29T12:03:00Z</dcterms:modified>
</cp:coreProperties>
</file>