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87" w:rsidRPr="00447887" w:rsidRDefault="00447887" w:rsidP="004478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447887" w:rsidRPr="00447887" w:rsidRDefault="00447887" w:rsidP="004478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Департамента образования </w:t>
      </w:r>
    </w:p>
    <w:p w:rsidR="00447887" w:rsidRPr="00447887" w:rsidRDefault="00447887" w:rsidP="004478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Ханты-Мансийского</w:t>
      </w:r>
    </w:p>
    <w:p w:rsidR="00447887" w:rsidRPr="00447887" w:rsidRDefault="00447887" w:rsidP="004478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автономного округа – Югры</w:t>
      </w:r>
    </w:p>
    <w:p w:rsidR="00447887" w:rsidRPr="00447887" w:rsidRDefault="00447887" w:rsidP="004478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47887" w:rsidRPr="00447887" w:rsidRDefault="00447887" w:rsidP="00447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887" w:rsidRPr="00447887" w:rsidRDefault="00447887" w:rsidP="00447887">
      <w:pPr>
        <w:rPr>
          <w:rFonts w:ascii="Calibri" w:eastAsia="Calibri" w:hAnsi="Calibri" w:cs="Times New Roman"/>
        </w:rPr>
      </w:pPr>
    </w:p>
    <w:p w:rsidR="00447887" w:rsidRPr="00447887" w:rsidRDefault="00447887" w:rsidP="0044788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7887">
        <w:rPr>
          <w:rFonts w:ascii="Times New Roman" w:eastAsia="Calibri" w:hAnsi="Times New Roman" w:cs="Times New Roman"/>
          <w:b/>
          <w:sz w:val="28"/>
          <w:szCs w:val="28"/>
        </w:rPr>
        <w:t>Автономное учреждение дополнительного профессионального образования Ханты-Мансийского автономного округа – Югры «Институт развития образования»</w:t>
      </w:r>
    </w:p>
    <w:p w:rsidR="00447887" w:rsidRPr="00447887" w:rsidRDefault="00447887" w:rsidP="00447887">
      <w:pPr>
        <w:rPr>
          <w:rFonts w:ascii="Calibri" w:eastAsia="Calibri" w:hAnsi="Calibri" w:cs="Times New Roman"/>
          <w:b/>
        </w:rPr>
      </w:pPr>
    </w:p>
    <w:p w:rsidR="00447887" w:rsidRPr="00447887" w:rsidRDefault="00447887" w:rsidP="00447887">
      <w:pPr>
        <w:rPr>
          <w:rFonts w:ascii="Calibri" w:eastAsia="Calibri" w:hAnsi="Calibri" w:cs="Times New Roman"/>
          <w:b/>
        </w:rPr>
      </w:pPr>
    </w:p>
    <w:p w:rsidR="00447887" w:rsidRPr="00447887" w:rsidRDefault="00447887" w:rsidP="00447887">
      <w:pPr>
        <w:rPr>
          <w:rFonts w:ascii="Calibri" w:eastAsia="Calibri" w:hAnsi="Calibri" w:cs="Times New Roman"/>
          <w:b/>
        </w:rPr>
      </w:pPr>
    </w:p>
    <w:p w:rsidR="00447887" w:rsidRPr="00447887" w:rsidRDefault="00447887" w:rsidP="00447887">
      <w:pPr>
        <w:rPr>
          <w:rFonts w:ascii="Calibri" w:eastAsia="Calibri" w:hAnsi="Calibri" w:cs="Times New Roman"/>
          <w:b/>
        </w:rPr>
      </w:pPr>
    </w:p>
    <w:p w:rsidR="00447887" w:rsidRPr="00447887" w:rsidRDefault="00447887" w:rsidP="0044788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47887" w:rsidRPr="00447887" w:rsidRDefault="00447887" w:rsidP="0044788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7887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Рекомендации </w:t>
      </w:r>
      <w:bookmarkStart w:id="1" w:name="_Hlk99440288"/>
      <w:r w:rsidRPr="00447887">
        <w:rPr>
          <w:rFonts w:ascii="Times New Roman" w:eastAsia="Calibri" w:hAnsi="Times New Roman" w:cs="Times New Roman"/>
          <w:b/>
          <w:sz w:val="28"/>
          <w:szCs w:val="28"/>
        </w:rPr>
        <w:t>по разработке и реализации в образовательных организациях программ, направленных на формирование законопослушного поведения несовершеннолетних</w:t>
      </w:r>
      <w:bookmarkEnd w:id="1"/>
    </w:p>
    <w:p w:rsidR="00447887" w:rsidRPr="00447887" w:rsidRDefault="00447887" w:rsidP="0044788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7887" w:rsidRPr="00447887" w:rsidRDefault="00447887" w:rsidP="0044788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7887" w:rsidRPr="00447887" w:rsidRDefault="00447887" w:rsidP="0044788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7887" w:rsidRPr="00447887" w:rsidRDefault="00447887" w:rsidP="0044788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7887" w:rsidRPr="00447887" w:rsidRDefault="00447887" w:rsidP="0044788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7887" w:rsidRPr="00447887" w:rsidRDefault="00447887" w:rsidP="0044788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7887" w:rsidRPr="00447887" w:rsidRDefault="00447887" w:rsidP="0044788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7887" w:rsidRPr="00447887" w:rsidRDefault="00447887" w:rsidP="0044788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7887" w:rsidRPr="00447887" w:rsidRDefault="00447887" w:rsidP="0044788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7887" w:rsidRPr="00447887" w:rsidRDefault="00447887" w:rsidP="0044788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7887" w:rsidRPr="00447887" w:rsidRDefault="00447887" w:rsidP="0044788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7887" w:rsidRPr="00447887" w:rsidRDefault="00447887" w:rsidP="0044788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7887" w:rsidRPr="00447887" w:rsidRDefault="00447887" w:rsidP="0044788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7887" w:rsidRPr="00447887" w:rsidRDefault="00447887" w:rsidP="0044788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7887">
        <w:rPr>
          <w:rFonts w:ascii="Times New Roman" w:eastAsia="Calibri" w:hAnsi="Times New Roman" w:cs="Times New Roman"/>
          <w:sz w:val="28"/>
          <w:szCs w:val="28"/>
        </w:rPr>
        <w:t>Ханты-Мансийск</w:t>
      </w:r>
    </w:p>
    <w:p w:rsidR="00447887" w:rsidRDefault="00447887" w:rsidP="0044788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7887">
        <w:rPr>
          <w:rFonts w:ascii="Times New Roman" w:eastAsia="Calibri" w:hAnsi="Times New Roman" w:cs="Times New Roman"/>
          <w:sz w:val="28"/>
          <w:szCs w:val="28"/>
        </w:rPr>
        <w:t>2022</w:t>
      </w: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47887" w:rsidRPr="00447887" w:rsidRDefault="00447887" w:rsidP="0044788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7887" w:rsidRPr="00447887" w:rsidRDefault="00447887" w:rsidP="00447887">
      <w:pPr>
        <w:rPr>
          <w:rFonts w:ascii="Times New Roman" w:eastAsia="Calibri" w:hAnsi="Times New Roman" w:cs="Times New Roman"/>
          <w:sz w:val="24"/>
          <w:szCs w:val="24"/>
        </w:rPr>
      </w:pPr>
      <w:r w:rsidRPr="00447887">
        <w:rPr>
          <w:rFonts w:ascii="Times New Roman" w:eastAsia="Calibri" w:hAnsi="Times New Roman" w:cs="Times New Roman"/>
          <w:sz w:val="24"/>
          <w:szCs w:val="24"/>
        </w:rPr>
        <w:t xml:space="preserve">Составители: </w:t>
      </w:r>
      <w:proofErr w:type="spellStart"/>
      <w:r w:rsidRPr="00447887">
        <w:rPr>
          <w:rFonts w:ascii="Times New Roman" w:eastAsia="Calibri" w:hAnsi="Times New Roman" w:cs="Times New Roman"/>
          <w:sz w:val="24"/>
          <w:szCs w:val="24"/>
        </w:rPr>
        <w:t>И.Б.Мусатова</w:t>
      </w:r>
      <w:proofErr w:type="spellEnd"/>
      <w:r w:rsidRPr="00447887">
        <w:rPr>
          <w:rFonts w:ascii="Times New Roman" w:eastAsia="Calibri" w:hAnsi="Times New Roman" w:cs="Times New Roman"/>
          <w:sz w:val="24"/>
          <w:szCs w:val="24"/>
        </w:rPr>
        <w:t>, заведующий лабораторией воспитания и социализации</w:t>
      </w:r>
    </w:p>
    <w:p w:rsidR="00447887" w:rsidRPr="00447887" w:rsidRDefault="00447887" w:rsidP="00447887">
      <w:pPr>
        <w:ind w:left="1416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7887">
        <w:rPr>
          <w:rFonts w:ascii="Times New Roman" w:eastAsia="Calibri" w:hAnsi="Times New Roman" w:cs="Times New Roman"/>
          <w:sz w:val="24"/>
          <w:szCs w:val="24"/>
        </w:rPr>
        <w:t>В.С.Городицкая</w:t>
      </w:r>
      <w:proofErr w:type="spellEnd"/>
      <w:r w:rsidRPr="00447887">
        <w:rPr>
          <w:rFonts w:ascii="Times New Roman" w:eastAsia="Calibri" w:hAnsi="Times New Roman" w:cs="Times New Roman"/>
          <w:sz w:val="24"/>
          <w:szCs w:val="24"/>
        </w:rPr>
        <w:t xml:space="preserve">, начальник отдела психолого-педагогической помощи           регионального центра психолого-педагогической помощи и сопровождения </w:t>
      </w:r>
    </w:p>
    <w:p w:rsidR="00447887" w:rsidRPr="00447887" w:rsidRDefault="00447887" w:rsidP="00447887">
      <w:pPr>
        <w:ind w:left="708" w:right="850"/>
        <w:rPr>
          <w:rFonts w:ascii="Times New Roman" w:eastAsia="Calibri" w:hAnsi="Times New Roman" w:cs="Times New Roman"/>
          <w:sz w:val="28"/>
          <w:szCs w:val="28"/>
        </w:rPr>
      </w:pPr>
    </w:p>
    <w:p w:rsidR="00447887" w:rsidRPr="00447887" w:rsidRDefault="00447887" w:rsidP="00447887">
      <w:pPr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447887" w:rsidRPr="00447887" w:rsidRDefault="00447887" w:rsidP="0044788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887">
        <w:rPr>
          <w:rFonts w:ascii="Times New Roman" w:eastAsia="Calibri" w:hAnsi="Times New Roman" w:cs="Times New Roman"/>
          <w:sz w:val="24"/>
          <w:szCs w:val="24"/>
        </w:rPr>
        <w:t xml:space="preserve">Рекомендации по разработке и реализации в образовательных организациях программ, </w:t>
      </w:r>
      <w:bookmarkStart w:id="2" w:name="_Hlk99440427"/>
      <w:r w:rsidRPr="00447887">
        <w:rPr>
          <w:rFonts w:ascii="Times New Roman" w:eastAsia="Calibri" w:hAnsi="Times New Roman" w:cs="Times New Roman"/>
          <w:sz w:val="24"/>
          <w:szCs w:val="24"/>
        </w:rPr>
        <w:t xml:space="preserve">направленных на формирование законопослушного поведения несовершеннолетних </w:t>
      </w:r>
      <w:bookmarkEnd w:id="2"/>
      <w:r w:rsidRPr="00447887">
        <w:rPr>
          <w:rFonts w:ascii="Times New Roman" w:eastAsia="Calibri" w:hAnsi="Times New Roman" w:cs="Times New Roman"/>
          <w:sz w:val="24"/>
          <w:szCs w:val="24"/>
        </w:rPr>
        <w:t xml:space="preserve">/ сост. И.Б. </w:t>
      </w:r>
      <w:proofErr w:type="spellStart"/>
      <w:r w:rsidRPr="00447887">
        <w:rPr>
          <w:rFonts w:ascii="Times New Roman" w:eastAsia="Calibri" w:hAnsi="Times New Roman" w:cs="Times New Roman"/>
          <w:sz w:val="24"/>
          <w:szCs w:val="24"/>
        </w:rPr>
        <w:t>Мусатова</w:t>
      </w:r>
      <w:proofErr w:type="spellEnd"/>
      <w:r w:rsidRPr="00447887">
        <w:rPr>
          <w:rFonts w:ascii="Times New Roman" w:eastAsia="Calibri" w:hAnsi="Times New Roman" w:cs="Times New Roman"/>
          <w:sz w:val="24"/>
          <w:szCs w:val="24"/>
        </w:rPr>
        <w:t xml:space="preserve">, В.С. </w:t>
      </w:r>
      <w:proofErr w:type="spellStart"/>
      <w:r w:rsidRPr="00447887">
        <w:rPr>
          <w:rFonts w:ascii="Times New Roman" w:eastAsia="Calibri" w:hAnsi="Times New Roman" w:cs="Times New Roman"/>
          <w:sz w:val="24"/>
          <w:szCs w:val="24"/>
        </w:rPr>
        <w:t>Городицкая</w:t>
      </w:r>
      <w:proofErr w:type="spellEnd"/>
      <w:r w:rsidRPr="00447887">
        <w:rPr>
          <w:rFonts w:ascii="Times New Roman" w:eastAsia="Calibri" w:hAnsi="Times New Roman" w:cs="Times New Roman"/>
          <w:sz w:val="24"/>
          <w:szCs w:val="24"/>
        </w:rPr>
        <w:t xml:space="preserve">; автономное учреждение дополнительного профессионального образования Ханты-Мансийского автономного округа – Югры «Институт развития образования». – Ханты-Мансийск: Институт развития образования, 2022. – 53 с. </w:t>
      </w:r>
    </w:p>
    <w:p w:rsidR="00447887" w:rsidRPr="00447887" w:rsidRDefault="00447887" w:rsidP="0044788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7887" w:rsidRPr="00447887" w:rsidRDefault="00447887" w:rsidP="0044788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7887" w:rsidRPr="00447887" w:rsidRDefault="00447887" w:rsidP="0044788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7887" w:rsidRPr="00447887" w:rsidRDefault="00447887" w:rsidP="0044788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7887" w:rsidRPr="00447887" w:rsidRDefault="00447887" w:rsidP="0044788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887">
        <w:rPr>
          <w:rFonts w:ascii="Times New Roman" w:eastAsia="Calibri" w:hAnsi="Times New Roman" w:cs="Times New Roman"/>
          <w:sz w:val="24"/>
          <w:szCs w:val="24"/>
        </w:rPr>
        <w:t>В рекомендациях рассматриваются целевые ориентиры, задачи, планируемые результаты и содержание программы, направленной на формирование законопослушного поведения несовершеннолетних.</w:t>
      </w:r>
    </w:p>
    <w:p w:rsidR="00447887" w:rsidRPr="00447887" w:rsidRDefault="00447887" w:rsidP="0044788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887">
        <w:rPr>
          <w:rFonts w:ascii="Times New Roman" w:eastAsia="Calibri" w:hAnsi="Times New Roman" w:cs="Times New Roman"/>
          <w:sz w:val="24"/>
          <w:szCs w:val="24"/>
        </w:rPr>
        <w:t xml:space="preserve">Данные рекомендации адресованы заместителям директора по воспитательной работе, специалистам в сфере воспитания, классным руководителям, педагогическим работникам общеобразовательных организаций Ханты-Мансийского автономного </w:t>
      </w:r>
      <w:r w:rsidRPr="00447887">
        <w:rPr>
          <w:rFonts w:ascii="Times New Roman" w:eastAsia="Calibri" w:hAnsi="Times New Roman" w:cs="Times New Roman"/>
          <w:sz w:val="24"/>
          <w:szCs w:val="24"/>
        </w:rPr>
        <w:br/>
        <w:t xml:space="preserve">округа </w:t>
      </w:r>
      <w:proofErr w:type="gramStart"/>
      <w:r w:rsidRPr="00447887">
        <w:rPr>
          <w:rFonts w:ascii="Times New Roman" w:eastAsia="Calibri" w:hAnsi="Times New Roman" w:cs="Times New Roman"/>
          <w:sz w:val="24"/>
          <w:szCs w:val="24"/>
        </w:rPr>
        <w:t>-Ю</w:t>
      </w:r>
      <w:proofErr w:type="gramEnd"/>
      <w:r w:rsidRPr="00447887">
        <w:rPr>
          <w:rFonts w:ascii="Times New Roman" w:eastAsia="Calibri" w:hAnsi="Times New Roman" w:cs="Times New Roman"/>
          <w:sz w:val="24"/>
          <w:szCs w:val="24"/>
        </w:rPr>
        <w:t>гры.</w:t>
      </w:r>
    </w:p>
    <w:p w:rsidR="00447887" w:rsidRPr="00447887" w:rsidRDefault="00447887" w:rsidP="0044788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7887" w:rsidRPr="00447887" w:rsidRDefault="00447887" w:rsidP="0044788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7887" w:rsidRPr="00447887" w:rsidRDefault="00447887" w:rsidP="004478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7887" w:rsidRPr="00447887" w:rsidRDefault="00447887" w:rsidP="004478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7887" w:rsidRPr="00447887" w:rsidRDefault="00447887" w:rsidP="004478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7887" w:rsidRPr="00447887" w:rsidRDefault="00447887" w:rsidP="0044788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7887" w:rsidRPr="00447887" w:rsidRDefault="00447887" w:rsidP="0044788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7887" w:rsidRPr="00447887" w:rsidRDefault="00447887" w:rsidP="0044788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7887" w:rsidRPr="00447887" w:rsidRDefault="00447887" w:rsidP="0044788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7887" w:rsidRPr="00447887" w:rsidRDefault="00447887" w:rsidP="0044788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7887" w:rsidRPr="00447887" w:rsidRDefault="00447887" w:rsidP="0044788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7887" w:rsidRPr="00447887" w:rsidRDefault="00447887" w:rsidP="0044788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7887" w:rsidRDefault="00447887" w:rsidP="00447887">
      <w:pPr>
        <w:spacing w:after="0" w:line="240" w:lineRule="auto"/>
        <w:ind w:left="311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7887">
        <w:rPr>
          <w:rFonts w:ascii="Times New Roman" w:eastAsia="Calibri" w:hAnsi="Times New Roman" w:cs="Times New Roman"/>
          <w:sz w:val="24"/>
          <w:szCs w:val="24"/>
        </w:rPr>
        <w:t>© АУ «Институт развития образования»,2022</w:t>
      </w:r>
    </w:p>
    <w:p w:rsidR="00447887" w:rsidRPr="00447887" w:rsidRDefault="00447887" w:rsidP="00447887">
      <w:pPr>
        <w:spacing w:after="0" w:line="240" w:lineRule="auto"/>
        <w:ind w:left="311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7887" w:rsidRPr="00447887" w:rsidRDefault="00447887" w:rsidP="00447887">
      <w:pPr>
        <w:spacing w:after="0" w:line="240" w:lineRule="auto"/>
        <w:ind w:left="311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7887">
        <w:rPr>
          <w:rFonts w:ascii="Times New Roman" w:eastAsia="Calibri" w:hAnsi="Times New Roman" w:cs="Times New Roman"/>
          <w:sz w:val="24"/>
          <w:szCs w:val="24"/>
        </w:rPr>
        <w:t xml:space="preserve"> © составитель </w:t>
      </w:r>
      <w:proofErr w:type="spellStart"/>
      <w:r w:rsidRPr="00447887">
        <w:rPr>
          <w:rFonts w:ascii="Times New Roman" w:eastAsia="Calibri" w:hAnsi="Times New Roman" w:cs="Times New Roman"/>
          <w:sz w:val="24"/>
          <w:szCs w:val="24"/>
        </w:rPr>
        <w:t>Мусатова</w:t>
      </w:r>
      <w:proofErr w:type="spellEnd"/>
      <w:r w:rsidRPr="00447887">
        <w:rPr>
          <w:rFonts w:ascii="Times New Roman" w:eastAsia="Calibri" w:hAnsi="Times New Roman" w:cs="Times New Roman"/>
          <w:sz w:val="24"/>
          <w:szCs w:val="24"/>
        </w:rPr>
        <w:t xml:space="preserve"> И.Б., </w:t>
      </w:r>
      <w:proofErr w:type="spellStart"/>
      <w:r w:rsidRPr="00447887">
        <w:rPr>
          <w:rFonts w:ascii="Times New Roman" w:eastAsia="Calibri" w:hAnsi="Times New Roman" w:cs="Times New Roman"/>
          <w:sz w:val="24"/>
          <w:szCs w:val="24"/>
        </w:rPr>
        <w:t>Городицкая</w:t>
      </w:r>
      <w:proofErr w:type="spellEnd"/>
      <w:r w:rsidRPr="00447887">
        <w:rPr>
          <w:rFonts w:ascii="Times New Roman" w:eastAsia="Calibri" w:hAnsi="Times New Roman" w:cs="Times New Roman"/>
          <w:sz w:val="24"/>
          <w:szCs w:val="24"/>
        </w:rPr>
        <w:t xml:space="preserve"> В.С.,2022</w:t>
      </w:r>
    </w:p>
    <w:p w:rsidR="00447887" w:rsidRPr="00447887" w:rsidRDefault="00447887" w:rsidP="0044788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7887" w:rsidRDefault="00447887" w:rsidP="0044788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447887" w:rsidRPr="00447887" w:rsidRDefault="00447887" w:rsidP="0044788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788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447887" w:rsidRPr="00447887" w:rsidRDefault="00447887" w:rsidP="004478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887" w:rsidRPr="00447887" w:rsidRDefault="00447887" w:rsidP="0044788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87">
        <w:rPr>
          <w:rFonts w:ascii="Times New Roman" w:eastAsia="Calibri" w:hAnsi="Times New Roman" w:cs="Times New Roman"/>
          <w:sz w:val="28"/>
          <w:szCs w:val="28"/>
        </w:rPr>
        <w:t>В связи с внесением в 2020 году в Федеральный закон «Об образовании в Российской Федерации» изменений, касающихся деятельности образовательных организаций в области воспитания и социализации обучающихся, сотрудниками Института стратегии развития образования РАО разработана и утверждена на заседании Федерального учебно-методического объединения по общему образованию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887">
        <w:rPr>
          <w:rFonts w:ascii="Times New Roman" w:eastAsia="Calibri" w:hAnsi="Times New Roman" w:cs="Times New Roman"/>
          <w:sz w:val="28"/>
          <w:szCs w:val="28"/>
        </w:rPr>
        <w:t>02.06.2020, примерная рабочая программа воспитания.</w:t>
      </w:r>
    </w:p>
    <w:p w:rsidR="00447887" w:rsidRPr="00447887" w:rsidRDefault="00447887" w:rsidP="0044788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87">
        <w:rPr>
          <w:rFonts w:ascii="Times New Roman" w:eastAsia="Calibri" w:hAnsi="Times New Roman" w:cs="Times New Roman"/>
          <w:sz w:val="28"/>
          <w:szCs w:val="28"/>
        </w:rPr>
        <w:t xml:space="preserve">Образовательными организациями регионов Российской Федерации,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447887">
        <w:rPr>
          <w:rFonts w:ascii="Times New Roman" w:eastAsia="Calibri" w:hAnsi="Times New Roman" w:cs="Times New Roman"/>
          <w:sz w:val="28"/>
          <w:szCs w:val="28"/>
        </w:rPr>
        <w:t>в том числе Ханты-Мансийского автономного округа – Югры (далее по тексту – автономный округ) рабочая программа воспитания, в качестве составляющей части образовательной программы образовательной организации, реализуется с 01.09.2021.</w:t>
      </w:r>
    </w:p>
    <w:p w:rsidR="00447887" w:rsidRPr="00447887" w:rsidRDefault="00447887" w:rsidP="0044788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87">
        <w:rPr>
          <w:rFonts w:ascii="Times New Roman" w:eastAsia="Calibri" w:hAnsi="Times New Roman" w:cs="Times New Roman"/>
          <w:sz w:val="28"/>
          <w:szCs w:val="28"/>
        </w:rPr>
        <w:t xml:space="preserve">Один из разработчиков программы Павел Валентинович Степанов, заведующий лабораторией стратегии и теории </w:t>
      </w:r>
      <w:proofErr w:type="gramStart"/>
      <w:r w:rsidRPr="00447887">
        <w:rPr>
          <w:rFonts w:ascii="Times New Roman" w:eastAsia="Calibri" w:hAnsi="Times New Roman" w:cs="Times New Roman"/>
          <w:sz w:val="28"/>
          <w:szCs w:val="28"/>
        </w:rPr>
        <w:t>воспитания личности Института стратегии развития образования</w:t>
      </w:r>
      <w:proofErr w:type="gramEnd"/>
      <w:r w:rsidRPr="00447887">
        <w:rPr>
          <w:rFonts w:ascii="Times New Roman" w:eastAsia="Calibri" w:hAnsi="Times New Roman" w:cs="Times New Roman"/>
          <w:sz w:val="28"/>
          <w:szCs w:val="28"/>
        </w:rPr>
        <w:t xml:space="preserve"> РАО, отмечает: «Мы предлагаем «конструктор», из которого школы смогут создавать необходимые для них собственные программы, подбирая и добавляя «детали» под свою специфику». </w:t>
      </w:r>
    </w:p>
    <w:p w:rsidR="00447887" w:rsidRPr="00447887" w:rsidRDefault="00447887" w:rsidP="0044788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87">
        <w:rPr>
          <w:rFonts w:ascii="Times New Roman" w:eastAsia="Calibri" w:hAnsi="Times New Roman" w:cs="Times New Roman"/>
          <w:sz w:val="28"/>
          <w:szCs w:val="28"/>
        </w:rPr>
        <w:t xml:space="preserve">Вместо разделения воспитательной работы по направлениям предлагается ее распределение по тем сферам совместной деятельности педагогов и школьников, которые реально организуются в школе. </w:t>
      </w:r>
    </w:p>
    <w:p w:rsidR="00447887" w:rsidRPr="00447887" w:rsidRDefault="00447887" w:rsidP="0044788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87">
        <w:rPr>
          <w:rFonts w:ascii="Times New Roman" w:eastAsia="Calibri" w:hAnsi="Times New Roman" w:cs="Times New Roman"/>
          <w:sz w:val="28"/>
          <w:szCs w:val="28"/>
        </w:rPr>
        <w:t>Необходимо отметить, что в образовательных организациях автономного округа рекомендована быть основой рабочей программы программа духовно-нравственного и гражданско-патриотического воспитания «Социокультурные истоки», построенная на основе богатого отечественного опыта духовно-нравственного и патриотического воспитания молодого поколения.</w:t>
      </w:r>
    </w:p>
    <w:p w:rsidR="00447887" w:rsidRPr="00447887" w:rsidRDefault="00447887" w:rsidP="004478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Вместе с тем, рядом нормативных правовых актов Российской Федерации, автономного округа предполагается формирование целенаправленных и конкретизированных программ и планирование деятельности образовательных организаций по отдельным направлениям работы с обучающимися и иными участниками образовательных отношений.</w:t>
      </w:r>
    </w:p>
    <w:p w:rsidR="00447887" w:rsidRPr="00447887" w:rsidRDefault="00447887" w:rsidP="00447887">
      <w:pPr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4478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Настоящие рекомендации по разработке и реализации деятельности образовательных организаций по формированию законопослушного поведения несовершеннолетних подготовлены в соответствии с требованиями статьи 14 Федерального закона от 24.06.1999 № 120-ФЗ </w:t>
      </w:r>
      <w:r w:rsidRPr="004478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br/>
        <w:t>«Об основах системы профилактики безнадзорности и правонарушений несовершеннолетних».</w:t>
      </w:r>
    </w:p>
    <w:p w:rsidR="00447887" w:rsidRPr="00447887" w:rsidRDefault="00447887" w:rsidP="00447887">
      <w:pPr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proofErr w:type="gramStart"/>
      <w:r w:rsidRPr="004478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Согласно пункту 2 статьи 14 органы, осуществляющие управление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br/>
      </w:r>
      <w:r w:rsidRPr="004478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в сфере образования, разрабатывают и внедряют в практику работы образовательных организаций программы и методики, направленные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br/>
      </w:r>
      <w:r w:rsidRPr="004478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на формирование законопослушного поведения несовершеннолетних,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br/>
      </w:r>
      <w:r w:rsidRPr="004478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в соответствии с пунктом 2 указанной статьи организации, осуществляющие образовательную деятельность, осуществляют меры по реализации программ и методик, направленных на формирование законопослушного поведения несовершеннолетних.</w:t>
      </w:r>
      <w:proofErr w:type="gramEnd"/>
    </w:p>
    <w:p w:rsidR="00447887" w:rsidRPr="00447887" w:rsidRDefault="00447887" w:rsidP="00447887">
      <w:pPr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proofErr w:type="gramStart"/>
      <w:r w:rsidRPr="004478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В соответствии со статьей 28 Федерального закона «Об образовании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br/>
      </w:r>
      <w:r w:rsidRPr="004478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в Российской Федерации» образовательная организация обязана осуществлять свою деятельность в соответствии с законодательством об образовании, в том числе создавать безопасные условия обучения, воспитания обучающихся, присмотра и ухода за обучающимися, их содержания в соответствии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br/>
      </w:r>
      <w:r w:rsidRPr="004478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с установленными нормами, обеспечивающими жизнь и здоровье обучающихся, сотрудников образовательной организации, что также является частью деятельности по формированию</w:t>
      </w:r>
      <w:proofErr w:type="gramEnd"/>
      <w:r w:rsidRPr="004478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законопослушного поведения участников образовательных отношений.</w:t>
      </w:r>
    </w:p>
    <w:p w:rsidR="00447887" w:rsidRPr="00447887" w:rsidRDefault="00447887" w:rsidP="00447887">
      <w:pPr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4478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lastRenderedPageBreak/>
        <w:t xml:space="preserve">Таким образом, формирование законопослушного поведения несовершеннолетних, а также выявление и устранение причин и условий, способствующих развитию негативного </w:t>
      </w:r>
      <w:proofErr w:type="spellStart"/>
      <w:r w:rsidRPr="004478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девиантного</w:t>
      </w:r>
      <w:proofErr w:type="spellEnd"/>
      <w:r w:rsidRPr="004478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и </w:t>
      </w:r>
      <w:proofErr w:type="spellStart"/>
      <w:r w:rsidRPr="004478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делинквентного</w:t>
      </w:r>
      <w:proofErr w:type="spellEnd"/>
      <w:r w:rsidRPr="004478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поведения – одно из приоритетных направлений деятельности всех субъектов системы профилактики, в том числе органов, осуществляющих управление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br/>
      </w:r>
      <w:r w:rsidRPr="004478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в сфере образования, и организаций, осуществляющих образовательную деятельность.</w:t>
      </w:r>
    </w:p>
    <w:p w:rsidR="00447887" w:rsidRPr="00447887" w:rsidRDefault="00447887" w:rsidP="00447887">
      <w:pPr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4478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Предлагаемая примерная Программа по формированию законопослушного поведения несовершеннолетних в образовательных организациях (далее по тексту – примерная Программа) сформирована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br/>
      </w:r>
      <w:r w:rsidRPr="004478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по нескольким крайне важным направлениям:</w:t>
      </w:r>
    </w:p>
    <w:p w:rsidR="00447887" w:rsidRPr="00447887" w:rsidRDefault="00447887" w:rsidP="00447887">
      <w:pPr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4478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1. Формирование правовой культуры участников образовательного процесса.</w:t>
      </w:r>
    </w:p>
    <w:p w:rsidR="00447887" w:rsidRPr="00447887" w:rsidRDefault="00447887" w:rsidP="00447887">
      <w:pPr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4478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2. Духовно-нравственное развитие детей и подростков, воспитание патриотизма, гражданственности и активной жизненной позиции.</w:t>
      </w:r>
    </w:p>
    <w:p w:rsidR="00447887" w:rsidRPr="00447887" w:rsidRDefault="00447887" w:rsidP="00447887">
      <w:pPr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4478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3. Профилактика противоправного поведения, сопровождение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br/>
      </w:r>
      <w:r w:rsidRPr="004478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и коррекция поведения детей с </w:t>
      </w:r>
      <w:proofErr w:type="spellStart"/>
      <w:r w:rsidRPr="004478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девиантным</w:t>
      </w:r>
      <w:proofErr w:type="spellEnd"/>
      <w:r w:rsidRPr="004478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и </w:t>
      </w:r>
      <w:proofErr w:type="spellStart"/>
      <w:r w:rsidRPr="004478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делинквентным</w:t>
      </w:r>
      <w:proofErr w:type="spellEnd"/>
      <w:r w:rsidRPr="004478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поведением.</w:t>
      </w:r>
    </w:p>
    <w:p w:rsidR="00447887" w:rsidRPr="00447887" w:rsidRDefault="00447887" w:rsidP="00447887">
      <w:pPr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4478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4. Воспитание культуры здорового образа жизни, обеспечение безопасности жизнедеятельности </w:t>
      </w:r>
      <w:proofErr w:type="gramStart"/>
      <w:r w:rsidRPr="004478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обучающихся</w:t>
      </w:r>
      <w:proofErr w:type="gramEnd"/>
      <w:r w:rsidRPr="004478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.</w:t>
      </w:r>
    </w:p>
    <w:p w:rsidR="00447887" w:rsidRPr="00447887" w:rsidRDefault="00447887" w:rsidP="00447887">
      <w:pPr>
        <w:spacing w:after="0" w:line="360" w:lineRule="auto"/>
        <w:ind w:left="40" w:right="115" w:firstLine="668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44788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Примерная Программа предназначена для реализации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br/>
      </w:r>
      <w:r w:rsidRPr="0044788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в образовательных организациях автономного округа, в том числе реализующих адаптированные основные общеобразовательные программы. </w:t>
      </w:r>
      <w:proofErr w:type="gramStart"/>
      <w:r w:rsidRPr="0044788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</w:t>
      </w:r>
      <w:r w:rsidRPr="004478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формирована с учетом Федеральных государственных образовательных стандартов общего и профессионального образования, определяющих задачи по формированию гражданской позиции обучающегося,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демократические ценности.</w:t>
      </w:r>
      <w:proofErr w:type="gramEnd"/>
    </w:p>
    <w:p w:rsidR="00447887" w:rsidRPr="00447887" w:rsidRDefault="00447887" w:rsidP="00447887">
      <w:pPr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proofErr w:type="gramStart"/>
      <w:r w:rsidRPr="004478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lastRenderedPageBreak/>
        <w:t xml:space="preserve">Необходимо отметить, что примерная Программа является частью системы правового просвещения и формирования основ законопослушного поведения обучающихся в автономном округе и ориентирована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br/>
      </w:r>
      <w:r w:rsidRPr="004478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на формирование у обучающихся гражданской идентичности, законопослушного поведения в качестве общественно одобряемого образца.</w:t>
      </w:r>
      <w:proofErr w:type="gramEnd"/>
    </w:p>
    <w:p w:rsidR="00447887" w:rsidRPr="00447887" w:rsidRDefault="00447887" w:rsidP="00447887">
      <w:p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4478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Имеет комплексный и системный характер, обеспечивает </w:t>
      </w:r>
      <w:proofErr w:type="gramStart"/>
      <w:r w:rsidRPr="004478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межведомственных</w:t>
      </w:r>
      <w:proofErr w:type="gramEnd"/>
      <w:r w:rsidRPr="004478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подход в ее реализации, позволяет учитывать возрастные особенности обучающихся.</w:t>
      </w:r>
    </w:p>
    <w:p w:rsidR="00447887" w:rsidRPr="00447887" w:rsidRDefault="00447887" w:rsidP="00447887">
      <w:pPr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4478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Необходимо отметить актуальность и практическую значимость примерной Программы, сформированной в логике построения примерной рабочей программы воспитания для общеобразовательных организаций. </w:t>
      </w:r>
    </w:p>
    <w:p w:rsidR="00447887" w:rsidRPr="00447887" w:rsidRDefault="00447887" w:rsidP="00447887">
      <w:pPr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proofErr w:type="gramStart"/>
      <w:r w:rsidRPr="004478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Предлагаемая примерная Программа, по аналогии с примерной рабочей программой воспитания,</w:t>
      </w:r>
      <w:r w:rsidRPr="0044788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является, по замыслу авторов, конструктором для создания рабочей программы воспитания образовательной организации, программ по отдельным направлениям деятельности, что позволяет каждой образовательной организации, взяв за основу содержание основных 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br/>
      </w:r>
      <w:r w:rsidRPr="0044788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ее разделов, конструировать свою программу по воспитанию и социализации обучающихся, добавляя нужные или удалять неактуальные материалы, формируя тем самым свою программу с учетом</w:t>
      </w:r>
      <w:proofErr w:type="gramEnd"/>
      <w:r w:rsidRPr="0044788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сложившихся традиций 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br/>
      </w:r>
      <w:r w:rsidRPr="0044788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 подходов, опыта практической деятельности.</w:t>
      </w:r>
    </w:p>
    <w:p w:rsidR="00447887" w:rsidRPr="00447887" w:rsidRDefault="00447887" w:rsidP="00447887">
      <w:pPr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4478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Среди достоин</w:t>
      </w:r>
      <w:proofErr w:type="gramStart"/>
      <w:r w:rsidRPr="004478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ств пр</w:t>
      </w:r>
      <w:proofErr w:type="gramEnd"/>
      <w:r w:rsidRPr="004478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имерной Программы – возможность ее применения как самостоятельной программы, или в качестве составляющей части (раздела, модуля) программы воспитания образовательной организации: м</w:t>
      </w:r>
      <w:r w:rsidRPr="0044788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одули (полностью или частично) могут входить как составные части в программы 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br/>
      </w:r>
      <w:r w:rsidRPr="0044788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по одному или нескольким направлениям воспитания и социализации, а также в комплексные программы воспитания и социализации несовершеннолетних. Каждая программа, в том числе рабочая программа воспитания, построенная на модульном принципе, включающая в себя относительно самостоятельные единицы, в том числе, примерные </w:t>
      </w:r>
      <w:r w:rsidRPr="0044788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>вариативные направления – модули, позволяет увеличить ее наполненность, гибкость и одновременно вариативность.</w:t>
      </w:r>
    </w:p>
    <w:p w:rsidR="00447887" w:rsidRPr="00447887" w:rsidRDefault="00447887" w:rsidP="00447887">
      <w:pPr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44788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На модульном принципе может быть построена как вся программа, так 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br/>
      </w:r>
      <w:r w:rsidRPr="0044788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 какой-то один из ее разделов или уровней. Каждый модуль должен быть нацелен на достижение конкретных результатов.</w:t>
      </w:r>
    </w:p>
    <w:p w:rsidR="00447887" w:rsidRPr="00447887" w:rsidRDefault="00447887" w:rsidP="00447887">
      <w:pPr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proofErr w:type="gramStart"/>
      <w:r w:rsidRPr="0044788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Предлагаемые для формирования программы, а также для составления календарных планов работы по ее реализации, примерные вариативные модули-направления могут быть также использованы образовательными организациями для формирования рабочих программ воспитания, программ 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br/>
      </w:r>
      <w:r w:rsidRPr="0044788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и календарных планов работы по различным направлениям деятельности образовательной организации (гражданско-патриотическое и духовно-нравственное воспитание, профилактика деструктивного поведения обучающихся, профилактика социального сиротства и правонарушений, организация деятельности по результатам социально-психологического тестирования и далее). </w:t>
      </w:r>
      <w:proofErr w:type="gramEnd"/>
    </w:p>
    <w:p w:rsidR="00447887" w:rsidRPr="00447887" w:rsidRDefault="00447887" w:rsidP="00447887">
      <w:pPr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proofErr w:type="gramStart"/>
      <w:r w:rsidRPr="0044788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Примерные модули-направления могут быть дополнены, актуализированы, изменены с учетом практической деятельности каждой образовательной организации, могут быть использованы для планирования работы классными руководителями, специалистами в области воспитания обучающихся, а также учителями-предметниками, при планировании воспитательной компоненты в ходе обучения несовершеннолетних и далее. </w:t>
      </w:r>
      <w:proofErr w:type="gramEnd"/>
    </w:p>
    <w:p w:rsidR="00447887" w:rsidRPr="00447887" w:rsidRDefault="00447887" w:rsidP="00447887">
      <w:pPr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44788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Значимо то, что указанный подход также позволит обеспечить единообразие подходов в решении воспитательных задач всеми участниками образовательных отношений образовательной организации. </w:t>
      </w:r>
    </w:p>
    <w:p w:rsidR="00447887" w:rsidRPr="00447887" w:rsidRDefault="00447887" w:rsidP="00447887">
      <w:pPr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44788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Большую практическую значимость имеет предусмотренная примерной Программой возможность актуализации и дополнения каждой образовательной организацией содержания предложенных вариативных модулей-направлений, а также формирования иных модулей-направлений, дополнительно к </w:t>
      </w:r>
      <w:proofErr w:type="gramStart"/>
      <w:r w:rsidRPr="0044788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предложенным</w:t>
      </w:r>
      <w:proofErr w:type="gramEnd"/>
      <w:r w:rsidRPr="0044788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, самостоятельно. </w:t>
      </w:r>
    </w:p>
    <w:p w:rsidR="00447887" w:rsidRPr="00447887" w:rsidRDefault="00447887" w:rsidP="0044788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8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Рекомендации могут служить основой для построения системной деятельности образовательной организации по формированию всесторонне развитой, гармоничной, самостоятельной, зрелой и законопослушной личности. </w:t>
      </w:r>
    </w:p>
    <w:p w:rsidR="00447887" w:rsidRPr="00447887" w:rsidRDefault="00447887" w:rsidP="0044788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4478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Примерная Программа автономного учреждения дополнительного профессионального образования автономного округа «Институт развития образования» рекомендована к реализации </w:t>
      </w:r>
      <w:r w:rsidRPr="0044788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образовательных организациях автономного округа, в том числе реализующих адаптированные основные общеобразовательные программы.</w:t>
      </w:r>
    </w:p>
    <w:p w:rsidR="00447887" w:rsidRPr="00447887" w:rsidRDefault="00447887" w:rsidP="004478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7887">
        <w:rPr>
          <w:rFonts w:ascii="Times New Roman" w:eastAsia="Calibri" w:hAnsi="Times New Roman" w:cs="Times New Roman"/>
          <w:b/>
          <w:sz w:val="28"/>
          <w:szCs w:val="28"/>
        </w:rPr>
        <w:t>Нормативно-правовые основы организации деятельности</w:t>
      </w:r>
    </w:p>
    <w:p w:rsidR="00447887" w:rsidRPr="00447887" w:rsidRDefault="00447887" w:rsidP="0044788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7887" w:rsidRPr="00447887" w:rsidRDefault="00447887" w:rsidP="0044788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87">
        <w:rPr>
          <w:rFonts w:ascii="Times New Roman" w:eastAsia="Calibri" w:hAnsi="Times New Roman" w:cs="Times New Roman"/>
          <w:sz w:val="28"/>
          <w:szCs w:val="28"/>
        </w:rPr>
        <w:t xml:space="preserve">При организации работы по формированию законопослушного поведения </w:t>
      </w:r>
      <w:proofErr w:type="gramStart"/>
      <w:r w:rsidRPr="00447887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447887">
        <w:rPr>
          <w:rFonts w:ascii="Times New Roman" w:eastAsia="Calibri" w:hAnsi="Times New Roman" w:cs="Times New Roman"/>
          <w:sz w:val="28"/>
          <w:szCs w:val="28"/>
        </w:rPr>
        <w:t xml:space="preserve"> необходимо опираться на действующее международное законодательство, законы Российской Федерации, нормативные правовые акты автономного округа. </w:t>
      </w:r>
    </w:p>
    <w:p w:rsidR="00447887" w:rsidRPr="00447887" w:rsidRDefault="00447887" w:rsidP="0044788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87">
        <w:rPr>
          <w:rFonts w:ascii="Times New Roman" w:eastAsia="Calibri" w:hAnsi="Times New Roman" w:cs="Times New Roman"/>
          <w:sz w:val="28"/>
          <w:szCs w:val="28"/>
        </w:rPr>
        <w:t>Основные законодательные и нормативно-правовые акты:</w:t>
      </w:r>
    </w:p>
    <w:p w:rsidR="00447887" w:rsidRPr="00447887" w:rsidRDefault="00447887" w:rsidP="004478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87">
        <w:rPr>
          <w:rFonts w:ascii="Times New Roman" w:eastAsia="Calibri" w:hAnsi="Times New Roman" w:cs="Times New Roman"/>
          <w:sz w:val="28"/>
          <w:szCs w:val="28"/>
        </w:rPr>
        <w:t>- Конвенция о правах ребенка</w:t>
      </w:r>
      <w:r w:rsidRPr="0044788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447887">
        <w:rPr>
          <w:rFonts w:ascii="Times New Roman" w:eastAsia="Calibri" w:hAnsi="Times New Roman" w:cs="Times New Roman"/>
          <w:sz w:val="28"/>
          <w:szCs w:val="28"/>
        </w:rPr>
        <w:t xml:space="preserve">(одобрена Генеральной Ассамблеей ООН 20.11.1989) (вступила в силу для СССР 15.09.1990); </w:t>
      </w:r>
    </w:p>
    <w:p w:rsidR="00447887" w:rsidRPr="00447887" w:rsidRDefault="00447887" w:rsidP="004478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87">
        <w:rPr>
          <w:rFonts w:ascii="Times New Roman" w:eastAsia="Calibri" w:hAnsi="Times New Roman" w:cs="Times New Roman"/>
          <w:sz w:val="28"/>
          <w:szCs w:val="28"/>
        </w:rPr>
        <w:t xml:space="preserve">- Декларация прав ребенка (принята 20.11.1959 Резолюцией 1386 (XIV)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447887">
        <w:rPr>
          <w:rFonts w:ascii="Times New Roman" w:eastAsia="Calibri" w:hAnsi="Times New Roman" w:cs="Times New Roman"/>
          <w:sz w:val="28"/>
          <w:szCs w:val="28"/>
        </w:rPr>
        <w:t>на 841-ом пленарном заседании Генеральной Ассамбл</w:t>
      </w:r>
      <w:proofErr w:type="gramStart"/>
      <w:r w:rsidRPr="00447887">
        <w:rPr>
          <w:rFonts w:ascii="Times New Roman" w:eastAsia="Calibri" w:hAnsi="Times New Roman" w:cs="Times New Roman"/>
          <w:sz w:val="28"/>
          <w:szCs w:val="28"/>
        </w:rPr>
        <w:t>еи ОО</w:t>
      </w:r>
      <w:proofErr w:type="gramEnd"/>
      <w:r w:rsidRPr="00447887">
        <w:rPr>
          <w:rFonts w:ascii="Times New Roman" w:eastAsia="Calibri" w:hAnsi="Times New Roman" w:cs="Times New Roman"/>
          <w:sz w:val="28"/>
          <w:szCs w:val="28"/>
        </w:rPr>
        <w:t>Н);</w:t>
      </w:r>
    </w:p>
    <w:p w:rsidR="00447887" w:rsidRPr="00447887" w:rsidRDefault="00447887" w:rsidP="004478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87">
        <w:rPr>
          <w:rFonts w:ascii="Times New Roman" w:eastAsia="Calibri" w:hAnsi="Times New Roman" w:cs="Times New Roman"/>
          <w:sz w:val="28"/>
          <w:szCs w:val="28"/>
        </w:rPr>
        <w:t xml:space="preserve"> - Конституция Российской Федерации; </w:t>
      </w:r>
    </w:p>
    <w:p w:rsidR="00447887" w:rsidRPr="00447887" w:rsidRDefault="00447887" w:rsidP="004478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87">
        <w:rPr>
          <w:rFonts w:ascii="Times New Roman" w:eastAsia="Calibri" w:hAnsi="Times New Roman" w:cs="Times New Roman"/>
          <w:sz w:val="28"/>
          <w:szCs w:val="28"/>
        </w:rPr>
        <w:t>- Гражданский кодекс Российской Федерации;</w:t>
      </w:r>
    </w:p>
    <w:p w:rsidR="00447887" w:rsidRPr="00447887" w:rsidRDefault="00447887" w:rsidP="004478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87">
        <w:rPr>
          <w:rFonts w:ascii="Times New Roman" w:eastAsia="Calibri" w:hAnsi="Times New Roman" w:cs="Times New Roman"/>
          <w:sz w:val="28"/>
          <w:szCs w:val="28"/>
        </w:rPr>
        <w:t xml:space="preserve">- Семейный Кодекс Российской Федерации об административных правонарушениях; </w:t>
      </w:r>
    </w:p>
    <w:p w:rsidR="00447887" w:rsidRPr="00447887" w:rsidRDefault="00447887" w:rsidP="004478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87">
        <w:rPr>
          <w:rFonts w:ascii="Times New Roman" w:eastAsia="Calibri" w:hAnsi="Times New Roman" w:cs="Times New Roman"/>
          <w:sz w:val="28"/>
          <w:szCs w:val="28"/>
        </w:rPr>
        <w:t xml:space="preserve">- Уголовный кодекс Российской Федерации; </w:t>
      </w:r>
    </w:p>
    <w:p w:rsidR="00447887" w:rsidRPr="00447887" w:rsidRDefault="00447887" w:rsidP="004478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87">
        <w:rPr>
          <w:rFonts w:ascii="Times New Roman" w:eastAsia="Calibri" w:hAnsi="Times New Roman" w:cs="Times New Roman"/>
          <w:sz w:val="28"/>
          <w:szCs w:val="28"/>
        </w:rPr>
        <w:t>- Уголовно-процессуальный кодекс Российской Федерации;</w:t>
      </w:r>
    </w:p>
    <w:p w:rsidR="00447887" w:rsidRPr="00447887" w:rsidRDefault="00447887" w:rsidP="004478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87">
        <w:rPr>
          <w:rFonts w:ascii="Times New Roman" w:eastAsia="Calibri" w:hAnsi="Times New Roman" w:cs="Times New Roman"/>
          <w:sz w:val="28"/>
          <w:szCs w:val="28"/>
        </w:rPr>
        <w:t>- Указ Президента Российской Федерации «Об объявлении в Российской Федерации Десятилетия детства» от 29.05.2017 № 240;</w:t>
      </w:r>
    </w:p>
    <w:p w:rsidR="00447887" w:rsidRPr="00447887" w:rsidRDefault="00447887" w:rsidP="004478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87">
        <w:rPr>
          <w:rFonts w:ascii="Times New Roman" w:eastAsia="Calibri" w:hAnsi="Times New Roman" w:cs="Times New Roman"/>
          <w:sz w:val="28"/>
          <w:szCs w:val="28"/>
        </w:rPr>
        <w:t xml:space="preserve">- Федеральный закон от 24.06.1999 № 120-ФЗ «Об основах системы профилактики безнадзорности и правонарушений несовершеннолетних»; </w:t>
      </w:r>
    </w:p>
    <w:p w:rsidR="00447887" w:rsidRPr="00447887" w:rsidRDefault="00447887" w:rsidP="004478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8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Федеральный закон от 29.12.2012 № 273-ФЗ «Об образовании в Российской Федерации»; </w:t>
      </w:r>
    </w:p>
    <w:p w:rsidR="00447887" w:rsidRPr="00447887" w:rsidRDefault="00447887" w:rsidP="004478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87">
        <w:rPr>
          <w:rFonts w:ascii="Times New Roman" w:eastAsia="Calibri" w:hAnsi="Times New Roman" w:cs="Times New Roman"/>
          <w:sz w:val="28"/>
          <w:szCs w:val="28"/>
        </w:rPr>
        <w:t>- Федеральный закон от 24.07.1998 № 124-ФЗ «Об основных гарантиях прав ребенка в Российской Федерации»;</w:t>
      </w:r>
    </w:p>
    <w:p w:rsidR="00447887" w:rsidRPr="00447887" w:rsidRDefault="00447887" w:rsidP="004478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87">
        <w:rPr>
          <w:rFonts w:ascii="Times New Roman" w:eastAsia="Calibri" w:hAnsi="Times New Roman" w:cs="Times New Roman"/>
          <w:sz w:val="28"/>
          <w:szCs w:val="28"/>
        </w:rPr>
        <w:t>- Федеральный закон от 16.04.2001 № 44-ФЗ «О государственном банке данных о детях, оставшихся без попечения родителей»;</w:t>
      </w:r>
    </w:p>
    <w:p w:rsidR="00447887" w:rsidRPr="00447887" w:rsidRDefault="00447887" w:rsidP="004478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87">
        <w:rPr>
          <w:rFonts w:ascii="Times New Roman" w:eastAsia="Calibri" w:hAnsi="Times New Roman" w:cs="Times New Roman"/>
          <w:sz w:val="28"/>
          <w:szCs w:val="28"/>
        </w:rPr>
        <w:t>- Федеральный закон 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447887" w:rsidRPr="00447887" w:rsidRDefault="00447887" w:rsidP="004478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87">
        <w:rPr>
          <w:rFonts w:ascii="Times New Roman" w:eastAsia="Calibri" w:hAnsi="Times New Roman" w:cs="Times New Roman"/>
          <w:sz w:val="28"/>
          <w:szCs w:val="28"/>
        </w:rPr>
        <w:t>- Федеральный закон от 29.12.2006№ 256-ФЗ «О дополнительных мерах государственной поддержки семей, имеющих детей»;</w:t>
      </w:r>
    </w:p>
    <w:p w:rsidR="00447887" w:rsidRPr="00447887" w:rsidRDefault="00447887" w:rsidP="004478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87">
        <w:rPr>
          <w:rFonts w:ascii="Times New Roman" w:eastAsia="Calibri" w:hAnsi="Times New Roman" w:cs="Times New Roman"/>
          <w:sz w:val="28"/>
          <w:szCs w:val="28"/>
        </w:rPr>
        <w:t>- Федеральный закон от 19.05.1995 № 81-ФЗ «О государственных пособиях гражданам, имеющим детей»;</w:t>
      </w:r>
    </w:p>
    <w:p w:rsidR="00447887" w:rsidRPr="00447887" w:rsidRDefault="00447887" w:rsidP="004478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87">
        <w:rPr>
          <w:rFonts w:ascii="Times New Roman" w:eastAsia="Calibri" w:hAnsi="Times New Roman" w:cs="Times New Roman"/>
          <w:sz w:val="28"/>
          <w:szCs w:val="28"/>
        </w:rPr>
        <w:t>-Федеральный закон от 21.11.2011 №323-ФЗ «Об основах охраны здоровья граждан в Российской Федерации»;</w:t>
      </w:r>
    </w:p>
    <w:p w:rsidR="00447887" w:rsidRPr="00447887" w:rsidRDefault="00447887" w:rsidP="004478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87">
        <w:rPr>
          <w:rFonts w:ascii="Times New Roman" w:eastAsia="Calibri" w:hAnsi="Times New Roman" w:cs="Times New Roman"/>
          <w:sz w:val="28"/>
          <w:szCs w:val="28"/>
        </w:rPr>
        <w:t>-Федеральный закон от 29.12.2010 № 436-ФЗ «О защите детей от информации, причиняющей вред их здоровью и развитию»;</w:t>
      </w:r>
    </w:p>
    <w:p w:rsidR="00447887" w:rsidRPr="00447887" w:rsidRDefault="00447887" w:rsidP="004478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87">
        <w:rPr>
          <w:rFonts w:ascii="Times New Roman" w:eastAsia="Calibri" w:hAnsi="Times New Roman" w:cs="Times New Roman"/>
          <w:sz w:val="28"/>
          <w:szCs w:val="28"/>
        </w:rPr>
        <w:t xml:space="preserve">-Федеральный закон от 08.01.1998 № 3-ФЗ «О наркотических средствах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447887">
        <w:rPr>
          <w:rFonts w:ascii="Times New Roman" w:eastAsia="Calibri" w:hAnsi="Times New Roman" w:cs="Times New Roman"/>
          <w:sz w:val="28"/>
          <w:szCs w:val="28"/>
        </w:rPr>
        <w:t>и психотропных веществах»;</w:t>
      </w:r>
    </w:p>
    <w:p w:rsidR="00447887" w:rsidRPr="00447887" w:rsidRDefault="00447887" w:rsidP="004478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87">
        <w:rPr>
          <w:rFonts w:ascii="Times New Roman" w:eastAsia="Calibri" w:hAnsi="Times New Roman" w:cs="Times New Roman"/>
          <w:sz w:val="28"/>
          <w:szCs w:val="28"/>
        </w:rPr>
        <w:t xml:space="preserve">- Федеральный закон от 07.06.2013 № 120-ФЗ «О внесении изменений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447887">
        <w:rPr>
          <w:rFonts w:ascii="Times New Roman" w:eastAsia="Calibri" w:hAnsi="Times New Roman" w:cs="Times New Roman"/>
          <w:sz w:val="28"/>
          <w:szCs w:val="28"/>
        </w:rPr>
        <w:t xml:space="preserve">в отдельные законодательные акты Российской Федерации по вопросам профилактики незаконного потребления наркотических средств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447887">
        <w:rPr>
          <w:rFonts w:ascii="Times New Roman" w:eastAsia="Calibri" w:hAnsi="Times New Roman" w:cs="Times New Roman"/>
          <w:sz w:val="28"/>
          <w:szCs w:val="28"/>
        </w:rPr>
        <w:t>и психотропных веществ»;</w:t>
      </w:r>
    </w:p>
    <w:p w:rsidR="00447887" w:rsidRPr="00447887" w:rsidRDefault="00447887" w:rsidP="004478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87">
        <w:rPr>
          <w:rFonts w:ascii="Times New Roman" w:eastAsia="Calibri" w:hAnsi="Times New Roman" w:cs="Times New Roman"/>
          <w:sz w:val="28"/>
          <w:szCs w:val="28"/>
        </w:rPr>
        <w:t>- Федеральный закон от 27.07.2006 № 152-ФЗ «О персональных данных»;</w:t>
      </w:r>
    </w:p>
    <w:p w:rsidR="00447887" w:rsidRPr="00447887" w:rsidRDefault="00447887" w:rsidP="004478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87">
        <w:rPr>
          <w:rFonts w:ascii="Times New Roman" w:eastAsia="Calibri" w:hAnsi="Times New Roman" w:cs="Times New Roman"/>
          <w:sz w:val="28"/>
          <w:szCs w:val="28"/>
        </w:rPr>
        <w:t xml:space="preserve">- Распоряжение Правительства Российской Федерации от 30.07.2014 </w:t>
      </w:r>
      <w:r w:rsidRPr="00447887">
        <w:rPr>
          <w:rFonts w:ascii="Times New Roman" w:eastAsia="Calibri" w:hAnsi="Times New Roman" w:cs="Times New Roman"/>
          <w:sz w:val="28"/>
          <w:szCs w:val="28"/>
        </w:rPr>
        <w:br/>
        <w:t xml:space="preserve">№ 1430-р «Об утверждении Концепции развития до 2020 года сети служб медиации в целях реализации восстановительного правосудия в отношении детей, в том числе совершивших общественно опасные деяния,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447887">
        <w:rPr>
          <w:rFonts w:ascii="Times New Roman" w:eastAsia="Calibri" w:hAnsi="Times New Roman" w:cs="Times New Roman"/>
          <w:sz w:val="28"/>
          <w:szCs w:val="28"/>
        </w:rPr>
        <w:t>но не достигших возраста, с которого наступает уголовная ответственность»;</w:t>
      </w:r>
    </w:p>
    <w:p w:rsidR="00447887" w:rsidRPr="00447887" w:rsidRDefault="00447887" w:rsidP="004478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8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Распоряжением Правительства Российской Федерации от 29.05.2015 №996-р «Об утверждении Стратегии развития воспитания в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447887">
        <w:rPr>
          <w:rFonts w:ascii="Times New Roman" w:eastAsia="Calibri" w:hAnsi="Times New Roman" w:cs="Times New Roman"/>
          <w:sz w:val="28"/>
          <w:szCs w:val="28"/>
        </w:rPr>
        <w:t xml:space="preserve">на период до 2025 года»; </w:t>
      </w:r>
    </w:p>
    <w:p w:rsidR="00447887" w:rsidRPr="00447887" w:rsidRDefault="00447887" w:rsidP="004478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87">
        <w:rPr>
          <w:rFonts w:ascii="Times New Roman" w:eastAsia="Calibri" w:hAnsi="Times New Roman" w:cs="Times New Roman"/>
          <w:sz w:val="28"/>
          <w:szCs w:val="28"/>
        </w:rPr>
        <w:t xml:space="preserve">- Распоряжение Правительства Российской Федерации от 22.03.2017 № 520-р «Об утверждении </w:t>
      </w:r>
      <w:proofErr w:type="gramStart"/>
      <w:r w:rsidRPr="00447887">
        <w:rPr>
          <w:rFonts w:ascii="Times New Roman" w:eastAsia="Calibri" w:hAnsi="Times New Roman" w:cs="Times New Roman"/>
          <w:sz w:val="28"/>
          <w:szCs w:val="28"/>
        </w:rPr>
        <w:t>Концепции развития системы профилактики безнадзорности</w:t>
      </w:r>
      <w:proofErr w:type="gramEnd"/>
      <w:r w:rsidRPr="00447887">
        <w:rPr>
          <w:rFonts w:ascii="Times New Roman" w:eastAsia="Calibri" w:hAnsi="Times New Roman" w:cs="Times New Roman"/>
          <w:sz w:val="28"/>
          <w:szCs w:val="28"/>
        </w:rPr>
        <w:t xml:space="preserve"> и правонарушений несовершеннолетних на период до 2025 года»; </w:t>
      </w:r>
    </w:p>
    <w:p w:rsidR="00447887" w:rsidRPr="00447887" w:rsidRDefault="00447887" w:rsidP="004478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87">
        <w:rPr>
          <w:rFonts w:ascii="Times New Roman" w:eastAsia="Calibri" w:hAnsi="Times New Roman" w:cs="Times New Roman"/>
          <w:sz w:val="28"/>
          <w:szCs w:val="28"/>
        </w:rPr>
        <w:t xml:space="preserve">- Письмо Минпросвещения России от 05.09.2011 № МД1197/06 «О Концепции профилактики употребления </w:t>
      </w:r>
      <w:proofErr w:type="spellStart"/>
      <w:r w:rsidRPr="00447887">
        <w:rPr>
          <w:rFonts w:ascii="Times New Roman" w:eastAsia="Calibri" w:hAnsi="Times New Roman" w:cs="Times New Roman"/>
          <w:sz w:val="28"/>
          <w:szCs w:val="28"/>
        </w:rPr>
        <w:t>психоактивных</w:t>
      </w:r>
      <w:proofErr w:type="spellEnd"/>
      <w:r w:rsidRPr="00447887">
        <w:rPr>
          <w:rFonts w:ascii="Times New Roman" w:eastAsia="Calibri" w:hAnsi="Times New Roman" w:cs="Times New Roman"/>
          <w:sz w:val="28"/>
          <w:szCs w:val="28"/>
        </w:rPr>
        <w:t xml:space="preserve"> веществ в образовательной среде»; </w:t>
      </w:r>
    </w:p>
    <w:p w:rsidR="00447887" w:rsidRPr="00447887" w:rsidRDefault="00447887" w:rsidP="004478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87">
        <w:rPr>
          <w:rFonts w:ascii="Times New Roman" w:eastAsia="Calibri" w:hAnsi="Times New Roman" w:cs="Times New Roman"/>
          <w:sz w:val="28"/>
          <w:szCs w:val="28"/>
        </w:rPr>
        <w:t xml:space="preserve">- письмо Минпросвещения России от 23.08.2021 №07-4715 «О направлении методических рекомендаций» (вместе </w:t>
      </w:r>
      <w:proofErr w:type="gramStart"/>
      <w:r w:rsidRPr="0044788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44788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447887">
        <w:rPr>
          <w:rFonts w:ascii="Times New Roman" w:eastAsia="Calibri" w:hAnsi="Times New Roman" w:cs="Times New Roman"/>
          <w:sz w:val="28"/>
          <w:szCs w:val="28"/>
        </w:rPr>
        <w:t>Об</w:t>
      </w:r>
      <w:proofErr w:type="gramEnd"/>
      <w:r w:rsidRPr="00447887">
        <w:rPr>
          <w:rFonts w:ascii="Times New Roman" w:eastAsia="Calibri" w:hAnsi="Times New Roman" w:cs="Times New Roman"/>
          <w:sz w:val="28"/>
          <w:szCs w:val="28"/>
        </w:rPr>
        <w:t xml:space="preserve"> утверждении Примерного положения об учете отдельных категорий несовершеннолетних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447887">
        <w:rPr>
          <w:rFonts w:ascii="Times New Roman" w:eastAsia="Calibri" w:hAnsi="Times New Roman" w:cs="Times New Roman"/>
          <w:sz w:val="28"/>
          <w:szCs w:val="28"/>
        </w:rPr>
        <w:t>в образовательных организациях»);</w:t>
      </w:r>
    </w:p>
    <w:p w:rsidR="00447887" w:rsidRPr="00447887" w:rsidRDefault="00447887" w:rsidP="004478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7887">
        <w:rPr>
          <w:rFonts w:ascii="Times New Roman" w:eastAsia="Calibri" w:hAnsi="Times New Roman" w:cs="Times New Roman"/>
          <w:sz w:val="28"/>
          <w:szCs w:val="28"/>
        </w:rPr>
        <w:t xml:space="preserve">- письмо Минпросвещения России от 02 ноября 2020 года № 07-6607, МВД РФ от 02.11.2020  №12/5351, Министерства науки и высшего образования Российской Федерации от 02 ноября 2020 года  №11/5 48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447887">
        <w:rPr>
          <w:rFonts w:ascii="Times New Roman" w:eastAsia="Calibri" w:hAnsi="Times New Roman" w:cs="Times New Roman"/>
          <w:sz w:val="28"/>
          <w:szCs w:val="28"/>
        </w:rPr>
        <w:t xml:space="preserve">«О межведомственном взаимодействии» (вместе с «Рекомендации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447887">
        <w:rPr>
          <w:rFonts w:ascii="Times New Roman" w:eastAsia="Calibri" w:hAnsi="Times New Roman" w:cs="Times New Roman"/>
          <w:sz w:val="28"/>
          <w:szCs w:val="28"/>
        </w:rPr>
        <w:t xml:space="preserve">об организации межведомственного взаимодействия и обмена информацией между образовательными организациями и органами внутренних дел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447887">
        <w:rPr>
          <w:rFonts w:ascii="Times New Roman" w:eastAsia="Calibri" w:hAnsi="Times New Roman" w:cs="Times New Roman"/>
          <w:sz w:val="28"/>
          <w:szCs w:val="28"/>
        </w:rPr>
        <w:t>о несовершеннолетних, в отношении которых проводится индивидуальная профилактическая работа, а</w:t>
      </w:r>
      <w:proofErr w:type="gramEnd"/>
      <w:r w:rsidRPr="00447887">
        <w:rPr>
          <w:rFonts w:ascii="Times New Roman" w:eastAsia="Calibri" w:hAnsi="Times New Roman" w:cs="Times New Roman"/>
          <w:sz w:val="28"/>
          <w:szCs w:val="28"/>
        </w:rPr>
        <w:t xml:space="preserve"> также о выявленных несовершеннолетних «группы риска</w:t>
      </w:r>
      <w:proofErr w:type="gramStart"/>
      <w:r w:rsidRPr="00447887">
        <w:rPr>
          <w:rFonts w:ascii="Times New Roman" w:eastAsia="Calibri" w:hAnsi="Times New Roman" w:cs="Times New Roman"/>
          <w:sz w:val="28"/>
          <w:szCs w:val="28"/>
        </w:rPr>
        <w:t>»);.</w:t>
      </w:r>
      <w:proofErr w:type="gramEnd"/>
    </w:p>
    <w:p w:rsidR="00447887" w:rsidRPr="00447887" w:rsidRDefault="00447887" w:rsidP="004478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7887">
        <w:rPr>
          <w:rFonts w:ascii="Times New Roman" w:eastAsia="Calibri" w:hAnsi="Times New Roman" w:cs="Times New Roman"/>
          <w:sz w:val="28"/>
          <w:szCs w:val="28"/>
        </w:rPr>
        <w:t xml:space="preserve">- письмо </w:t>
      </w:r>
      <w:proofErr w:type="spellStart"/>
      <w:r w:rsidRPr="00447887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447887">
        <w:rPr>
          <w:rFonts w:ascii="Times New Roman" w:eastAsia="Calibri" w:hAnsi="Times New Roman" w:cs="Times New Roman"/>
          <w:sz w:val="28"/>
          <w:szCs w:val="28"/>
        </w:rPr>
        <w:t xml:space="preserve"> России от 19.12.2017 № 07-7453 «О направлении методических рекомендаций» (вместе с «Рекомендациями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447887">
        <w:rPr>
          <w:rFonts w:ascii="Times New Roman" w:eastAsia="Calibri" w:hAnsi="Times New Roman" w:cs="Times New Roman"/>
          <w:sz w:val="28"/>
          <w:szCs w:val="28"/>
        </w:rPr>
        <w:t xml:space="preserve">по совершенствованию работы с детьми, состоящими на различных видах учета в органах и учреждениях системы профилактики безнадзорности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447887">
        <w:rPr>
          <w:rFonts w:ascii="Times New Roman" w:eastAsia="Calibri" w:hAnsi="Times New Roman" w:cs="Times New Roman"/>
          <w:sz w:val="28"/>
          <w:szCs w:val="28"/>
        </w:rPr>
        <w:t xml:space="preserve">и правонарушений несовершеннолетних, на основе имеющихся лучших практик данной работы и анализа информации об образовательных организациях, в которых преимущественно обучаются указанные лица», </w:t>
      </w:r>
      <w:r w:rsidRPr="0044788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«Рекомендациями по стимулированию вовлечения детей, состоящих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447887">
        <w:rPr>
          <w:rFonts w:ascii="Times New Roman" w:eastAsia="Calibri" w:hAnsi="Times New Roman" w:cs="Times New Roman"/>
          <w:sz w:val="28"/>
          <w:szCs w:val="28"/>
        </w:rPr>
        <w:t>на различных</w:t>
      </w:r>
      <w:proofErr w:type="gramEnd"/>
      <w:r w:rsidRPr="004478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47887">
        <w:rPr>
          <w:rFonts w:ascii="Times New Roman" w:eastAsia="Calibri" w:hAnsi="Times New Roman" w:cs="Times New Roman"/>
          <w:sz w:val="28"/>
          <w:szCs w:val="28"/>
        </w:rPr>
        <w:t>видах</w:t>
      </w:r>
      <w:proofErr w:type="gramEnd"/>
      <w:r w:rsidRPr="00447887">
        <w:rPr>
          <w:rFonts w:ascii="Times New Roman" w:eastAsia="Calibri" w:hAnsi="Times New Roman" w:cs="Times New Roman"/>
          <w:sz w:val="28"/>
          <w:szCs w:val="28"/>
        </w:rPr>
        <w:t xml:space="preserve"> учета, в общественно значимые мероприятия, в том числе в добровольческую и волонтерскую деятельность»);</w:t>
      </w:r>
    </w:p>
    <w:p w:rsidR="00447887" w:rsidRPr="00447887" w:rsidRDefault="00447887" w:rsidP="004478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87">
        <w:rPr>
          <w:rFonts w:ascii="Times New Roman" w:eastAsia="Calibri" w:hAnsi="Times New Roman" w:cs="Times New Roman"/>
          <w:sz w:val="28"/>
          <w:szCs w:val="28"/>
        </w:rPr>
        <w:t>- Приказ Минпросвещения России от 20.02.2020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организациях»;</w:t>
      </w:r>
    </w:p>
    <w:p w:rsidR="00447887" w:rsidRPr="00447887" w:rsidRDefault="00447887" w:rsidP="004478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87">
        <w:rPr>
          <w:rFonts w:ascii="Times New Roman" w:eastAsia="Calibri" w:hAnsi="Times New Roman" w:cs="Times New Roman"/>
          <w:sz w:val="28"/>
          <w:szCs w:val="28"/>
        </w:rPr>
        <w:t xml:space="preserve">- Приказ Минздрава России от 06.10.2014 № 581н «О порядке проведения профилактических медицинских осмотров обучающихся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447887">
        <w:rPr>
          <w:rFonts w:ascii="Times New Roman" w:eastAsia="Calibri" w:hAnsi="Times New Roman" w:cs="Times New Roman"/>
          <w:sz w:val="28"/>
          <w:szCs w:val="28"/>
        </w:rPr>
        <w:t xml:space="preserve">в общеобразовательных организациях и профессиональных образовательных организациях, а также образовательных организациях высшего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447887">
        <w:rPr>
          <w:rFonts w:ascii="Times New Roman" w:eastAsia="Calibri" w:hAnsi="Times New Roman" w:cs="Times New Roman"/>
          <w:sz w:val="28"/>
          <w:szCs w:val="28"/>
        </w:rPr>
        <w:t xml:space="preserve">в целях раннего выявления незаконного потребления наркотических средств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447887">
        <w:rPr>
          <w:rFonts w:ascii="Times New Roman" w:eastAsia="Calibri" w:hAnsi="Times New Roman" w:cs="Times New Roman"/>
          <w:sz w:val="28"/>
          <w:szCs w:val="28"/>
        </w:rPr>
        <w:t>и психотропных веществ»;</w:t>
      </w:r>
    </w:p>
    <w:p w:rsidR="00447887" w:rsidRPr="00447887" w:rsidRDefault="00447887" w:rsidP="004478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87">
        <w:rPr>
          <w:rFonts w:ascii="Times New Roman" w:eastAsia="Calibri" w:hAnsi="Times New Roman" w:cs="Times New Roman"/>
          <w:sz w:val="28"/>
          <w:szCs w:val="28"/>
        </w:rPr>
        <w:t xml:space="preserve">- Постановление Правительства Ханты-Мансийского автономного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447887"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447887">
        <w:rPr>
          <w:rFonts w:ascii="Times New Roman" w:eastAsia="Calibri" w:hAnsi="Times New Roman" w:cs="Times New Roman"/>
          <w:sz w:val="28"/>
          <w:szCs w:val="28"/>
        </w:rPr>
        <w:t>Югры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887">
        <w:rPr>
          <w:rFonts w:ascii="Times New Roman" w:eastAsia="Calibri" w:hAnsi="Times New Roman" w:cs="Times New Roman"/>
          <w:sz w:val="28"/>
          <w:szCs w:val="28"/>
        </w:rPr>
        <w:t xml:space="preserve">от 02.09.2009 № 232-п «О Порядке организации на территории Ханты-Мансийского автономного округа – Югры органом опеки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447887">
        <w:rPr>
          <w:rFonts w:ascii="Times New Roman" w:eastAsia="Calibri" w:hAnsi="Times New Roman" w:cs="Times New Roman"/>
          <w:sz w:val="28"/>
          <w:szCs w:val="28"/>
        </w:rPr>
        <w:t>и попечительства деятельности по выявлению и учету детей, права и законные интересы которых нарушены»</w:t>
      </w:r>
    </w:p>
    <w:p w:rsidR="00447887" w:rsidRPr="00447887" w:rsidRDefault="00447887" w:rsidP="004478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87">
        <w:rPr>
          <w:rFonts w:ascii="Times New Roman" w:eastAsia="Calibri" w:hAnsi="Times New Roman" w:cs="Times New Roman"/>
          <w:sz w:val="28"/>
          <w:szCs w:val="28"/>
        </w:rPr>
        <w:t xml:space="preserve">- Распоряжение Правительства Ханты-Мансийского автономного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447887">
        <w:rPr>
          <w:rFonts w:ascii="Times New Roman" w:eastAsia="Calibri" w:hAnsi="Times New Roman" w:cs="Times New Roman"/>
          <w:sz w:val="28"/>
          <w:szCs w:val="28"/>
        </w:rPr>
        <w:t xml:space="preserve">округ – Югры от 29.12.2018 №731-рп «О Концепции правового просвещения граждан, проживающих </w:t>
      </w:r>
      <w:proofErr w:type="gramStart"/>
      <w:r w:rsidRPr="0044788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478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47887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447887">
        <w:rPr>
          <w:rFonts w:ascii="Times New Roman" w:eastAsia="Calibri" w:hAnsi="Times New Roman" w:cs="Times New Roman"/>
          <w:sz w:val="28"/>
          <w:szCs w:val="28"/>
        </w:rPr>
        <w:t xml:space="preserve"> автономном округе – Югре».</w:t>
      </w:r>
    </w:p>
    <w:p w:rsidR="00447887" w:rsidRPr="00447887" w:rsidRDefault="00447887" w:rsidP="00447887">
      <w:pPr>
        <w:suppressAutoHyphens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447887">
        <w:rPr>
          <w:rFonts w:ascii="Times New Roman" w:eastAsia="Calibri" w:hAnsi="Times New Roman" w:cs="Times New Roman"/>
          <w:b/>
          <w:kern w:val="3"/>
          <w:sz w:val="28"/>
          <w:szCs w:val="28"/>
        </w:rPr>
        <w:br w:type="page"/>
      </w:r>
    </w:p>
    <w:p w:rsidR="00447887" w:rsidRPr="00447887" w:rsidRDefault="00447887" w:rsidP="00447887">
      <w:pPr>
        <w:suppressAutoHyphens/>
        <w:autoSpaceDN w:val="0"/>
        <w:spacing w:after="0" w:line="360" w:lineRule="auto"/>
        <w:jc w:val="center"/>
        <w:rPr>
          <w:rFonts w:ascii="Calibri" w:eastAsia="SimSun" w:hAnsi="Calibri" w:cs="Tahoma"/>
          <w:kern w:val="3"/>
          <w:sz w:val="28"/>
          <w:szCs w:val="28"/>
        </w:rPr>
      </w:pPr>
      <w:r w:rsidRPr="00447887">
        <w:rPr>
          <w:rFonts w:ascii="Times New Roman" w:eastAsia="Calibri" w:hAnsi="Times New Roman" w:cs="Times New Roman"/>
          <w:b/>
          <w:kern w:val="3"/>
          <w:sz w:val="28"/>
          <w:szCs w:val="28"/>
        </w:rPr>
        <w:lastRenderedPageBreak/>
        <w:t>ПРИМЕРНАЯ ПРОГРАММА</w:t>
      </w:r>
    </w:p>
    <w:p w:rsidR="00447887" w:rsidRPr="00447887" w:rsidRDefault="00447887" w:rsidP="00447887">
      <w:pPr>
        <w:suppressAutoHyphens/>
        <w:spacing w:after="0" w:line="360" w:lineRule="auto"/>
        <w:ind w:firstLine="708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447887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по формированию законопослушного поведения несовершеннолетних, в том числе с ограниченными возможностями здоровья</w:t>
      </w:r>
    </w:p>
    <w:p w:rsidR="00447887" w:rsidRPr="00447887" w:rsidRDefault="00447887" w:rsidP="00447887">
      <w:pPr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447887" w:rsidRPr="00447887" w:rsidRDefault="00447887" w:rsidP="00447887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  <w:r w:rsidRPr="00447887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 xml:space="preserve">Часть </w:t>
      </w:r>
      <w:r w:rsidRPr="00447887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en-US" w:eastAsia="ar-SA"/>
        </w:rPr>
        <w:t>I</w:t>
      </w:r>
      <w:r w:rsidRPr="00447887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</w:p>
    <w:p w:rsidR="00447887" w:rsidRPr="00447887" w:rsidRDefault="00447887" w:rsidP="00447887">
      <w:pPr>
        <w:suppressAutoHyphens/>
        <w:spacing w:line="36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bookmarkStart w:id="3" w:name="_Hlk99447114"/>
    </w:p>
    <w:p w:rsidR="00447887" w:rsidRPr="00447887" w:rsidRDefault="00447887" w:rsidP="00447887">
      <w:pPr>
        <w:suppressAutoHyphens/>
        <w:autoSpaceDN w:val="0"/>
        <w:spacing w:after="0" w:line="360" w:lineRule="auto"/>
        <w:jc w:val="center"/>
        <w:rPr>
          <w:rFonts w:ascii="Calibri" w:eastAsia="SimSun" w:hAnsi="Calibri" w:cs="Tahoma"/>
          <w:kern w:val="3"/>
          <w:sz w:val="24"/>
          <w:szCs w:val="24"/>
        </w:rPr>
      </w:pPr>
      <w:r w:rsidRPr="00447887">
        <w:rPr>
          <w:rFonts w:ascii="Times New Roman" w:eastAsia="Calibri" w:hAnsi="Times New Roman" w:cs="Times New Roman"/>
          <w:b/>
          <w:kern w:val="3"/>
          <w:sz w:val="24"/>
          <w:szCs w:val="24"/>
        </w:rPr>
        <w:t>ПРИМЕРНАЯ ПРОГРАММА</w:t>
      </w:r>
    </w:p>
    <w:p w:rsidR="00447887" w:rsidRPr="00447887" w:rsidRDefault="00447887" w:rsidP="00447887">
      <w:pPr>
        <w:suppressAutoHyphens/>
        <w:spacing w:after="0" w:line="360" w:lineRule="auto"/>
        <w:ind w:firstLine="708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447887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по формированию законопослушного поведения несовершеннолетних</w:t>
      </w:r>
    </w:p>
    <w:bookmarkEnd w:id="3"/>
    <w:p w:rsidR="00447887" w:rsidRPr="00447887" w:rsidRDefault="00447887" w:rsidP="00447887">
      <w:pPr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447887" w:rsidRPr="00447887" w:rsidRDefault="00447887" w:rsidP="00447887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  <w:r w:rsidRPr="00447887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Паспорт Программы:</w:t>
      </w:r>
    </w:p>
    <w:p w:rsidR="00447887" w:rsidRPr="00447887" w:rsidRDefault="00447887" w:rsidP="00447887">
      <w:pPr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</w:p>
    <w:tbl>
      <w:tblPr>
        <w:tblW w:w="0" w:type="auto"/>
        <w:tblInd w:w="-131" w:type="dxa"/>
        <w:tblLayout w:type="fixed"/>
        <w:tblLook w:val="04A0" w:firstRow="1" w:lastRow="0" w:firstColumn="1" w:lastColumn="0" w:noHBand="0" w:noVBand="1"/>
      </w:tblPr>
      <w:tblGrid>
        <w:gridCol w:w="669"/>
        <w:gridCol w:w="3399"/>
        <w:gridCol w:w="5323"/>
      </w:tblGrid>
      <w:tr w:rsidR="00447887" w:rsidRPr="00447887" w:rsidTr="00447887">
        <w:trPr>
          <w:trHeight w:val="32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Полное название программы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887" w:rsidRPr="00447887" w:rsidRDefault="00447887" w:rsidP="009B0C6C">
            <w:pPr>
              <w:suppressAutoHyphens/>
              <w:spacing w:after="0" w:line="360" w:lineRule="auto"/>
              <w:ind w:left="40" w:right="115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Программа по формированию законопослушного поведения несовершеннолетних, обучающихся в образовательных организациях ХМАО – Югры.</w:t>
            </w:r>
          </w:p>
        </w:tc>
      </w:tr>
      <w:tr w:rsidR="00447887" w:rsidRPr="00447887" w:rsidTr="00447887">
        <w:trPr>
          <w:trHeight w:val="2684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  <w:t>Основание для разработки программы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887" w:rsidRPr="00447887" w:rsidRDefault="00447887" w:rsidP="009B0C6C">
            <w:pPr>
              <w:suppressAutoHyphens/>
              <w:spacing w:after="0" w:line="360" w:lineRule="auto"/>
              <w:ind w:left="40" w:right="115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«Конвенция о правах ребёнка» (одобрена Генеральной Ассамблеей ООН 20.11.1989) (вступила в силу для СССР 15.09.1990);</w:t>
            </w:r>
          </w:p>
          <w:p w:rsidR="00447887" w:rsidRPr="00447887" w:rsidRDefault="00447887" w:rsidP="009B0C6C">
            <w:pPr>
              <w:suppressAutoHyphens/>
              <w:spacing w:after="0" w:line="360" w:lineRule="auto"/>
              <w:ind w:left="40" w:right="115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Конституция Российской Федерации;</w:t>
            </w:r>
          </w:p>
          <w:p w:rsidR="00447887" w:rsidRPr="00447887" w:rsidRDefault="00447887" w:rsidP="009B0C6C">
            <w:pPr>
              <w:suppressAutoHyphens/>
              <w:spacing w:after="0" w:line="360" w:lineRule="auto"/>
              <w:ind w:left="40" w:right="115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Стратегии развития воспитания в Российской Федерации на период до 2025 года;</w:t>
            </w:r>
          </w:p>
          <w:p w:rsidR="00447887" w:rsidRPr="00447887" w:rsidRDefault="00447887" w:rsidP="009B0C6C">
            <w:pPr>
              <w:suppressAutoHyphens/>
              <w:spacing w:after="0" w:line="360" w:lineRule="auto"/>
              <w:ind w:left="40" w:right="115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Кодекс Российской Федерации об административных правонарушениях от 30 декабря 2001 № 195-ФЗ;</w:t>
            </w:r>
          </w:p>
          <w:p w:rsidR="00447887" w:rsidRPr="00447887" w:rsidRDefault="00447887" w:rsidP="009B0C6C">
            <w:pPr>
              <w:suppressAutoHyphens/>
              <w:spacing w:after="0" w:line="360" w:lineRule="auto"/>
              <w:ind w:left="40" w:right="115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Федеральный закон от 29.12.2012 № 273-ФЗ «Об образовании в Российской Федерации»; Федеральный закон от 24.07.1998 № 124-ФЗ «Об основных гарантиях прав ребенка»;</w:t>
            </w:r>
          </w:p>
          <w:p w:rsidR="00447887" w:rsidRPr="00447887" w:rsidRDefault="00447887" w:rsidP="009B0C6C">
            <w:pPr>
              <w:suppressAutoHyphens/>
              <w:spacing w:after="0" w:line="360" w:lineRule="auto"/>
              <w:ind w:left="40" w:right="115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Федеральный закон от 24.06.1999 № 120 -ФЗ «Об основах системы профилактики безнадзорности и правонарушений несовершеннолетних»;</w:t>
            </w:r>
          </w:p>
          <w:p w:rsidR="00447887" w:rsidRPr="00447887" w:rsidRDefault="00447887" w:rsidP="009B0C6C">
            <w:pPr>
              <w:suppressAutoHyphens/>
              <w:spacing w:after="0" w:line="360" w:lineRule="auto"/>
              <w:ind w:left="40" w:right="115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Федеральный закон от 08.01.1998 № 3-ФЗ (ред. </w:t>
            </w: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от 29.12.2015) «О наркотических средствах и психотропных веществах»;</w:t>
            </w:r>
          </w:p>
          <w:p w:rsidR="00447887" w:rsidRPr="00447887" w:rsidRDefault="00447887" w:rsidP="009B0C6C">
            <w:pPr>
              <w:suppressAutoHyphens/>
              <w:spacing w:after="0" w:line="360" w:lineRule="auto"/>
              <w:ind w:left="40" w:right="115"/>
              <w:jc w:val="both"/>
              <w:rPr>
                <w:rFonts w:ascii="Calibri" w:eastAsia="SimSun" w:hAnsi="Calibri" w:cs="Tahoma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Федеральный закон от 23 февраля 2013 № 15-ФЗ «Об охране здоровья граждан от воздействия окружающего табачного дыма и последствий потребления табака».</w:t>
            </w:r>
          </w:p>
        </w:tc>
      </w:tr>
      <w:tr w:rsidR="00447887" w:rsidRPr="00447887" w:rsidTr="00447887">
        <w:trPr>
          <w:trHeight w:val="346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  <w:t>Разработчик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887" w:rsidRPr="00447887" w:rsidRDefault="00447887" w:rsidP="009B0C6C">
            <w:pPr>
              <w:suppressAutoHyphens/>
              <w:spacing w:after="0" w:line="360" w:lineRule="auto"/>
              <w:ind w:left="40" w:right="115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Автономное учреждение дополнительного профессионального образования Ханты-Мансийского автономного округа – Югры «Институт развития образования». </w:t>
            </w:r>
          </w:p>
        </w:tc>
      </w:tr>
      <w:tr w:rsidR="00447887" w:rsidRPr="00447887" w:rsidTr="00447887">
        <w:trPr>
          <w:trHeight w:val="346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  <w:t>Срок реализации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887" w:rsidRPr="00447887" w:rsidRDefault="00447887" w:rsidP="009B0C6C">
            <w:pPr>
              <w:suppressAutoHyphens/>
              <w:spacing w:after="0" w:line="360" w:lineRule="auto"/>
              <w:ind w:left="40" w:right="115"/>
              <w:rPr>
                <w:rFonts w:ascii="Calibri" w:eastAsia="SimSun" w:hAnsi="Calibri" w:cs="Tahoma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2022-2025 гг.</w:t>
            </w:r>
          </w:p>
        </w:tc>
      </w:tr>
      <w:tr w:rsidR="00447887" w:rsidRPr="00447887" w:rsidTr="00447887">
        <w:trPr>
          <w:trHeight w:val="346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  <w:t>Цель программы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887" w:rsidRPr="00447887" w:rsidRDefault="00447887" w:rsidP="009B0C6C">
            <w:pPr>
              <w:suppressAutoHyphens/>
              <w:spacing w:after="0" w:line="360" w:lineRule="auto"/>
              <w:ind w:left="40" w:right="115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Построение системной образовательной деятельности по формирования всесторонне развитой, гармоничной, самостоятельной, зрелой и законопослушной личности.</w:t>
            </w:r>
            <w:r w:rsidRPr="00447887">
              <w:rPr>
                <w:rFonts w:ascii="Calibri" w:eastAsia="SimSun" w:hAnsi="Calibri" w:cs="Tahoma"/>
                <w:kern w:val="2"/>
                <w:sz w:val="24"/>
                <w:szCs w:val="24"/>
                <w:lang w:eastAsia="ar-SA"/>
              </w:rPr>
              <w:t xml:space="preserve"> Ф</w:t>
            </w: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ормирование и развитие у обучающихся устойчивого поведения к нарушению социальных норм и правил поведения, основанного на собственной личностной позиции и индивидуальности.</w:t>
            </w:r>
          </w:p>
        </w:tc>
      </w:tr>
      <w:tr w:rsidR="00447887" w:rsidRPr="00447887" w:rsidTr="00447887">
        <w:trPr>
          <w:trHeight w:val="346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  <w:t>Задачи программы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887" w:rsidRPr="00447887" w:rsidRDefault="00447887" w:rsidP="009B0C6C">
            <w:pPr>
              <w:suppressAutoHyphens/>
              <w:spacing w:after="0" w:line="360" w:lineRule="auto"/>
              <w:ind w:left="40" w:right="115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1. Воспитание у несовершеннолетних уважения к Закону, правопорядку, нравственно-правовым нормам, правовой компетентности, ответственного поведение, присущего законопослушному гражданину.</w:t>
            </w:r>
          </w:p>
          <w:p w:rsidR="00447887" w:rsidRPr="00447887" w:rsidRDefault="00447887" w:rsidP="009B0C6C">
            <w:pPr>
              <w:suppressAutoHyphens/>
              <w:spacing w:after="0" w:line="360" w:lineRule="auto"/>
              <w:ind w:left="40" w:right="115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 Формирование уважительного отношения к иному мнению, истории и культуре других народов.</w:t>
            </w:r>
          </w:p>
          <w:p w:rsidR="00447887" w:rsidRPr="00447887" w:rsidRDefault="00447887" w:rsidP="009B0C6C">
            <w:pPr>
              <w:suppressAutoHyphens/>
              <w:spacing w:after="0" w:line="360" w:lineRule="auto"/>
              <w:ind w:left="40" w:right="115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3. Формирование гражданской нравственной позиции личности, способной нести ответственность за свои действия и поступки.</w:t>
            </w:r>
          </w:p>
          <w:p w:rsidR="00447887" w:rsidRPr="00447887" w:rsidRDefault="00447887" w:rsidP="009B0C6C">
            <w:pPr>
              <w:suppressAutoHyphens/>
              <w:spacing w:after="0" w:line="360" w:lineRule="auto"/>
              <w:ind w:left="40" w:right="115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4. Формирование умений и навыков применения правовых знаний на практике, устойчивой привычки действовать в </w:t>
            </w: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соответствии с правовыми нормами и предписаниями.</w:t>
            </w:r>
          </w:p>
          <w:p w:rsidR="00447887" w:rsidRPr="00447887" w:rsidRDefault="00447887" w:rsidP="009B0C6C">
            <w:pPr>
              <w:suppressAutoHyphens/>
              <w:spacing w:after="0" w:line="360" w:lineRule="auto"/>
              <w:ind w:left="40" w:right="115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5. Развитие социально-правовой активности, умения подростков действовать в рамках общепринятые норм и правил, грамотно отстаивать свои права.</w:t>
            </w:r>
          </w:p>
          <w:p w:rsidR="00447887" w:rsidRPr="00447887" w:rsidRDefault="00447887" w:rsidP="009B0C6C">
            <w:pPr>
              <w:suppressAutoHyphens/>
              <w:spacing w:after="0" w:line="360" w:lineRule="auto"/>
              <w:ind w:left="40" w:right="115"/>
              <w:jc w:val="both"/>
              <w:rPr>
                <w:rFonts w:ascii="Calibri" w:eastAsia="Calibri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6. Ф</w:t>
            </w: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ормирование умения конструктивно выражать свое мнение и эффективно разрешать конфликтные ситуации.</w:t>
            </w:r>
          </w:p>
          <w:p w:rsidR="00447887" w:rsidRPr="00447887" w:rsidRDefault="00447887" w:rsidP="009B0C6C">
            <w:pPr>
              <w:suppressAutoHyphens/>
              <w:spacing w:after="0" w:line="360" w:lineRule="auto"/>
              <w:ind w:left="40" w:right="115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7. Формирование навыков здорового образа жизни и ценностного отношения к своему здоровью.</w:t>
            </w:r>
          </w:p>
          <w:p w:rsidR="00447887" w:rsidRPr="00447887" w:rsidRDefault="00447887" w:rsidP="009B0C6C">
            <w:pPr>
              <w:suppressAutoHyphens/>
              <w:spacing w:after="0" w:line="360" w:lineRule="auto"/>
              <w:ind w:left="40" w:right="115"/>
              <w:jc w:val="both"/>
              <w:rPr>
                <w:rFonts w:ascii="Calibri" w:eastAsia="SimSun" w:hAnsi="Calibri" w:cs="Tahoma"/>
                <w:color w:val="000000"/>
                <w:kern w:val="2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8. Создание условий для активного участия, подростков и молодежи в деятельности общественных формирований с правовой и правоохранительной направленностью.</w:t>
            </w:r>
          </w:p>
          <w:p w:rsidR="00447887" w:rsidRPr="00447887" w:rsidRDefault="00447887" w:rsidP="009B0C6C">
            <w:pPr>
              <w:suppressAutoHyphens/>
              <w:spacing w:after="0" w:line="360" w:lineRule="auto"/>
              <w:ind w:left="40" w:right="115"/>
              <w:jc w:val="both"/>
              <w:rPr>
                <w:rFonts w:ascii="Calibri" w:eastAsia="SimSun" w:hAnsi="Calibri" w:cs="Tahoma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9. С</w:t>
            </w: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оздание условий для минимизации факторов риска детского неблагополучия и реализации позитивных намерений личности ребёнка через личностно – ориентированное воспитание, и комплексное сопровождение детей «группы риска» на основе партнёрского сопровождения всех социальных субъектов системы профилактики.</w:t>
            </w:r>
          </w:p>
        </w:tc>
      </w:tr>
      <w:tr w:rsidR="00447887" w:rsidRPr="00447887" w:rsidTr="00447887">
        <w:trPr>
          <w:trHeight w:val="346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  <w:t>Целевые группы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887" w:rsidRPr="00447887" w:rsidRDefault="00447887" w:rsidP="009B0C6C">
            <w:pPr>
              <w:suppressAutoHyphens/>
              <w:spacing w:after="0" w:line="360" w:lineRule="auto"/>
              <w:ind w:left="40" w:right="115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Основными целевыми группами в организации работы по формированию законопослушного поведения несовершеннолетних в организациях, осуществляющих образовательную деятельность, являются:</w:t>
            </w:r>
          </w:p>
          <w:p w:rsidR="00447887" w:rsidRPr="00447887" w:rsidRDefault="00447887" w:rsidP="009B0C6C">
            <w:pPr>
              <w:suppressAutoHyphens/>
              <w:spacing w:after="0" w:line="360" w:lineRule="auto"/>
              <w:ind w:left="40" w:right="115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1) несовершеннолетние;</w:t>
            </w:r>
          </w:p>
          <w:p w:rsidR="00447887" w:rsidRPr="00447887" w:rsidRDefault="00447887" w:rsidP="009B0C6C">
            <w:pPr>
              <w:suppressAutoHyphens/>
              <w:spacing w:after="0" w:line="360" w:lineRule="auto"/>
              <w:ind w:left="40" w:right="115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2) педагоги (администрация, классные руководители, педагоги, специалисты в области воспитания);</w:t>
            </w:r>
          </w:p>
          <w:p w:rsidR="00447887" w:rsidRPr="00447887" w:rsidRDefault="00447887" w:rsidP="009B0C6C">
            <w:pPr>
              <w:suppressAutoHyphens/>
              <w:spacing w:after="0" w:line="360" w:lineRule="auto"/>
              <w:ind w:left="40" w:right="115"/>
              <w:jc w:val="both"/>
              <w:rPr>
                <w:rFonts w:ascii="Calibri" w:eastAsia="SimSun" w:hAnsi="Calibri" w:cs="Tahoma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3) родители несовершеннолетних (законные представители).</w:t>
            </w:r>
          </w:p>
        </w:tc>
      </w:tr>
      <w:tr w:rsidR="00447887" w:rsidRPr="00447887" w:rsidTr="00447887">
        <w:trPr>
          <w:trHeight w:val="178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  <w:t>Кадровое обеспечение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887" w:rsidRPr="00447887" w:rsidRDefault="00447887" w:rsidP="009B0C6C">
            <w:pPr>
              <w:suppressAutoHyphens/>
              <w:spacing w:after="0" w:line="360" w:lineRule="auto"/>
              <w:ind w:left="40" w:right="115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Администрация образовательных организаций</w:t>
            </w:r>
          </w:p>
          <w:p w:rsidR="00447887" w:rsidRPr="00447887" w:rsidRDefault="00447887" w:rsidP="009B0C6C">
            <w:pPr>
              <w:suppressAutoHyphens/>
              <w:spacing w:after="0" w:line="360" w:lineRule="auto"/>
              <w:ind w:left="40" w:right="115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Специалисты в области воспитания</w:t>
            </w:r>
          </w:p>
          <w:p w:rsidR="00447887" w:rsidRPr="00447887" w:rsidRDefault="00447887" w:rsidP="009B0C6C">
            <w:pPr>
              <w:suppressAutoHyphens/>
              <w:spacing w:after="0" w:line="360" w:lineRule="auto"/>
              <w:ind w:left="40" w:right="115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Педагоги-психологи  </w:t>
            </w:r>
          </w:p>
          <w:p w:rsidR="00447887" w:rsidRPr="00447887" w:rsidRDefault="00447887" w:rsidP="009B0C6C">
            <w:pPr>
              <w:suppressAutoHyphens/>
              <w:spacing w:after="0" w:line="360" w:lineRule="auto"/>
              <w:ind w:left="40" w:right="115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Классные руководители</w:t>
            </w:r>
          </w:p>
          <w:p w:rsidR="00447887" w:rsidRPr="00447887" w:rsidRDefault="00447887" w:rsidP="009B0C6C">
            <w:pPr>
              <w:suppressAutoHyphens/>
              <w:spacing w:after="0" w:line="360" w:lineRule="auto"/>
              <w:ind w:left="40" w:right="115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Учителя – предметники</w:t>
            </w:r>
          </w:p>
          <w:p w:rsidR="00447887" w:rsidRPr="00447887" w:rsidRDefault="00447887" w:rsidP="009B0C6C">
            <w:pPr>
              <w:suppressAutoHyphens/>
              <w:spacing w:after="0" w:line="360" w:lineRule="auto"/>
              <w:ind w:left="40" w:right="115"/>
              <w:jc w:val="both"/>
              <w:rPr>
                <w:rFonts w:ascii="Calibri" w:eastAsia="SimSun" w:hAnsi="Calibri" w:cs="Tahoma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Педагоги дополнительного образования.</w:t>
            </w:r>
          </w:p>
        </w:tc>
      </w:tr>
      <w:tr w:rsidR="00447887" w:rsidRPr="00447887" w:rsidTr="00447887">
        <w:trPr>
          <w:trHeight w:val="346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  <w:t>Специалисты иных органов и организаций (по согласованию)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887" w:rsidRPr="00447887" w:rsidRDefault="00447887" w:rsidP="009B0C6C">
            <w:pPr>
              <w:suppressAutoHyphens/>
              <w:spacing w:after="0" w:line="360" w:lineRule="auto"/>
              <w:ind w:left="40" w:right="115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Комиссии по делам несовершеннолетних и защите их прав</w:t>
            </w:r>
          </w:p>
          <w:p w:rsidR="00447887" w:rsidRPr="00447887" w:rsidRDefault="00447887" w:rsidP="009B0C6C">
            <w:pPr>
              <w:suppressAutoHyphens/>
              <w:spacing w:after="0" w:line="360" w:lineRule="auto"/>
              <w:ind w:left="40" w:right="115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Органы и учреждения социальной защиты</w:t>
            </w:r>
          </w:p>
          <w:p w:rsidR="00447887" w:rsidRPr="00447887" w:rsidRDefault="00447887" w:rsidP="009B0C6C">
            <w:pPr>
              <w:suppressAutoHyphens/>
              <w:spacing w:after="0" w:line="360" w:lineRule="auto"/>
              <w:ind w:left="40" w:right="115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Органы и учреждения здравоохранения</w:t>
            </w:r>
          </w:p>
          <w:p w:rsidR="00447887" w:rsidRPr="00447887" w:rsidRDefault="00447887" w:rsidP="009B0C6C">
            <w:pPr>
              <w:suppressAutoHyphens/>
              <w:spacing w:after="0" w:line="360" w:lineRule="auto"/>
              <w:ind w:left="40" w:right="115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Подразделения по делам несовершеннолетних органов внутренних дел</w:t>
            </w:r>
          </w:p>
          <w:p w:rsidR="00447887" w:rsidRPr="00447887" w:rsidRDefault="00447887" w:rsidP="009B0C6C">
            <w:pPr>
              <w:suppressAutoHyphens/>
              <w:spacing w:after="0" w:line="360" w:lineRule="auto"/>
              <w:ind w:left="40" w:right="115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Органы опеки и попечительства</w:t>
            </w:r>
          </w:p>
          <w:p w:rsidR="00447887" w:rsidRPr="00447887" w:rsidRDefault="00447887" w:rsidP="009B0C6C">
            <w:pPr>
              <w:suppressAutoHyphens/>
              <w:spacing w:after="0" w:line="360" w:lineRule="auto"/>
              <w:ind w:left="40" w:right="115"/>
              <w:jc w:val="both"/>
              <w:rPr>
                <w:rFonts w:ascii="Calibri" w:eastAsia="SimSun" w:hAnsi="Calibri" w:cs="Tahoma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Иные органы и организации системы профилактики безнадзорности и правонарушений несовершеннолетних.</w:t>
            </w:r>
          </w:p>
        </w:tc>
      </w:tr>
      <w:tr w:rsidR="00447887" w:rsidRPr="00447887" w:rsidTr="00447887">
        <w:trPr>
          <w:trHeight w:val="346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  <w:t>Ожидаемый результат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887" w:rsidRPr="00447887" w:rsidRDefault="00447887" w:rsidP="009B0C6C">
            <w:pPr>
              <w:suppressAutoHyphens/>
              <w:spacing w:after="0" w:line="360" w:lineRule="auto"/>
              <w:ind w:left="40" w:right="115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Сформированность</w:t>
            </w:r>
            <w:proofErr w:type="spell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у подростков основ законопослушного поведения, правового самосознания, нравственных качеств, чувства толерантности, позитивных представлений об общечеловеческих ценностях, здоровом образе жизни.</w:t>
            </w:r>
          </w:p>
          <w:p w:rsidR="00447887" w:rsidRPr="00447887" w:rsidRDefault="00447887" w:rsidP="009B0C6C">
            <w:pPr>
              <w:suppressAutoHyphens/>
              <w:spacing w:after="0" w:line="360" w:lineRule="auto"/>
              <w:ind w:left="40" w:right="115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Усвоение </w:t>
            </w:r>
            <w:proofErr w:type="gram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норм толерантности, навыков противодействие экстремизму, нетерпимости к любому проявлению жестокости, и агрессивности.</w:t>
            </w:r>
          </w:p>
          <w:p w:rsidR="00447887" w:rsidRPr="00447887" w:rsidRDefault="00447887" w:rsidP="009B0C6C">
            <w:pPr>
              <w:suppressAutoHyphens/>
              <w:spacing w:after="0" w:line="360" w:lineRule="auto"/>
              <w:ind w:left="40" w:right="115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Выработка устойчивых навыков безопасного поведения учащихся в экстремальной обстановке, в том числе в случаях чрезвычайных ситуаций, при угрозе совершения террористического акта.</w:t>
            </w:r>
          </w:p>
          <w:p w:rsidR="00447887" w:rsidRPr="00447887" w:rsidRDefault="00447887" w:rsidP="009B0C6C">
            <w:pPr>
              <w:suppressAutoHyphens/>
              <w:spacing w:after="0" w:line="360" w:lineRule="auto"/>
              <w:ind w:left="40" w:right="115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Сформированность</w:t>
            </w:r>
            <w:proofErr w:type="spell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позитивной самооценки, навыков самостоятельного принятия решений, устойчивости к групповому давлению и избегания ситуаций, связанных с </w:t>
            </w: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употреблением ПАВ, умения сказать «нет».</w:t>
            </w:r>
          </w:p>
        </w:tc>
      </w:tr>
    </w:tbl>
    <w:p w:rsidR="00447887" w:rsidRPr="00447887" w:rsidRDefault="00447887" w:rsidP="00447887">
      <w:pPr>
        <w:suppressAutoHyphens/>
        <w:spacing w:line="360" w:lineRule="auto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447887" w:rsidRPr="00447887" w:rsidRDefault="00447887" w:rsidP="00447887">
      <w:pPr>
        <w:suppressAutoHyphens/>
        <w:spacing w:line="360" w:lineRule="auto"/>
        <w:ind w:left="36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47887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Пояснительная записка</w:t>
      </w:r>
    </w:p>
    <w:p w:rsidR="00447887" w:rsidRPr="00447887" w:rsidRDefault="00447887" w:rsidP="00447887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Одним из направлений государственной политики Российской Федерации в сфере развития правовой грамотности и правосознания граждан является развитие правового образования и воспитания подрастающего поколения.</w:t>
      </w:r>
    </w:p>
    <w:p w:rsidR="00447887" w:rsidRPr="00447887" w:rsidRDefault="00447887" w:rsidP="00447887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proofErr w:type="gramStart"/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Федеральные государственные образовательные стандарты общего </w:t>
      </w:r>
      <w:r w:rsidR="009B0C6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br/>
      </w:r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и профессионального образования определяют формирование гражданской позиции обучающегося,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демократические ценности одним из личностных результатов освоения основной образовательной программы.</w:t>
      </w:r>
      <w:proofErr w:type="gramEnd"/>
    </w:p>
    <w:p w:rsidR="00447887" w:rsidRPr="00447887" w:rsidRDefault="00447887" w:rsidP="00447887">
      <w:pPr>
        <w:suppressAutoHyphens/>
        <w:spacing w:after="0" w:line="360" w:lineRule="auto"/>
        <w:ind w:firstLine="708"/>
        <w:jc w:val="both"/>
        <w:rPr>
          <w:rFonts w:ascii="Calibri" w:eastAsia="SimSun" w:hAnsi="Calibri" w:cs="Tahoma"/>
          <w:kern w:val="2"/>
          <w:lang w:eastAsia="ar-SA"/>
        </w:rPr>
      </w:pPr>
      <w:proofErr w:type="gramStart"/>
      <w:r w:rsidRPr="009B0C6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Примерная </w:t>
      </w:r>
      <w:r w:rsidR="009B0C6C" w:rsidRPr="009B0C6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</w:t>
      </w:r>
      <w:r w:rsidRPr="009B0C6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рограмма</w:t>
      </w:r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по формированию законопослушного поведения несовершеннолетних является частью системы правового просвещения и формирования основ законопослушного поведения обучающихся в </w:t>
      </w:r>
      <w:r w:rsidRPr="009B0C6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Ханты-Мансийском автономном </w:t>
      </w:r>
      <w:r w:rsidR="009B0C6C" w:rsidRPr="009B0C6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br/>
      </w:r>
      <w:r w:rsidRPr="009B0C6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округе – Югре</w:t>
      </w:r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и ориентирована на формирование у обучающихся гражданской идентичности, законопослушного поведения в качестве общественно одобряемого образца.</w:t>
      </w:r>
      <w:proofErr w:type="gramEnd"/>
    </w:p>
    <w:p w:rsidR="00447887" w:rsidRPr="00447887" w:rsidRDefault="00447887" w:rsidP="00447887">
      <w:pPr>
        <w:suppressAutoHyphens/>
        <w:spacing w:after="0" w:line="360" w:lineRule="auto"/>
        <w:ind w:firstLine="709"/>
        <w:jc w:val="both"/>
        <w:rPr>
          <w:rFonts w:ascii="Calibri" w:eastAsia="SimSun" w:hAnsi="Calibri" w:cs="Tahoma"/>
          <w:kern w:val="2"/>
          <w:lang w:eastAsia="ar-SA"/>
        </w:rPr>
      </w:pPr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Законопослушное поведение – это устойчивое поведение человека, при котором он следует наиболее важным социальным нормам, стремится поддержать общественный порядок и равновесие, сохраняя при этом собственную индивидуальность. Следовательно, в содержании понятия «законопослушное поведение» заложен баланс между принятием социальных норм, следованием им и сохранением внутреннего равновесия между чувством долга и реальным поведением индивида.</w:t>
      </w:r>
    </w:p>
    <w:p w:rsidR="00447887" w:rsidRPr="00447887" w:rsidRDefault="00447887" w:rsidP="00447887">
      <w:pPr>
        <w:suppressAutoHyphens/>
        <w:spacing w:after="0" w:line="360" w:lineRule="auto"/>
        <w:ind w:firstLine="708"/>
        <w:jc w:val="both"/>
        <w:rPr>
          <w:rFonts w:ascii="Calibri" w:eastAsia="SimSun" w:hAnsi="Calibri" w:cs="Tahoma"/>
          <w:kern w:val="2"/>
          <w:lang w:eastAsia="ar-SA"/>
        </w:rPr>
      </w:pPr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Система образования является главным институтом социализации несовершеннолетних, где происходит развитие личности и формирование у детей </w:t>
      </w:r>
      <w:r w:rsidR="009B0C6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br/>
      </w:r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и подростков ценностей, жизненных установок, правил поведения, правовой компетентности, соответствующих общепринятым нормам морали и нравственности, текущим условиям социального развития.</w:t>
      </w:r>
    </w:p>
    <w:p w:rsidR="00447887" w:rsidRPr="00447887" w:rsidRDefault="00447887" w:rsidP="00447887">
      <w:pPr>
        <w:suppressAutoHyphens/>
        <w:spacing w:after="0" w:line="360" w:lineRule="auto"/>
        <w:ind w:firstLine="709"/>
        <w:jc w:val="both"/>
        <w:rPr>
          <w:rFonts w:ascii="Calibri" w:eastAsia="SimSun" w:hAnsi="Calibri" w:cs="Tahoma"/>
          <w:kern w:val="2"/>
          <w:lang w:eastAsia="ar-SA"/>
        </w:rPr>
      </w:pPr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В связи с этим, организации, осуществляющие образовательную деятельность, обеспечивают формирование законопослушного поведения несовершеннолетних от стадии подражания нормативному поведению до стадии формирования законопослушной личности.</w:t>
      </w:r>
    </w:p>
    <w:p w:rsidR="00447887" w:rsidRPr="00447887" w:rsidRDefault="00447887" w:rsidP="00447887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lastRenderedPageBreak/>
        <w:t>Правовая и гражданская компетентность личности являются важнейшей составляющей общей культуры человека, от которых зависит его социально-правовая активность, готовность участвовать в укреплении законности и правопорядка.</w:t>
      </w:r>
    </w:p>
    <w:p w:rsidR="00447887" w:rsidRPr="00447887" w:rsidRDefault="00447887" w:rsidP="00447887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Именно с системы образования должно начинаться совершенствование и развитие системы профилактики правонарушений несовершеннолетних, как важнейшего института социализации личности детей и подростков. Для решения данной задачи необходимо непрерывное совершенствование деятельности образовательных организаций, по вопросам формирования законопослушного поведения несовершеннолетних. </w:t>
      </w:r>
      <w:proofErr w:type="gramStart"/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Разрабатываемые основные общеобразовательные программы (образовательные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образования) (далее - </w:t>
      </w:r>
      <w:r w:rsidRPr="009B0C6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Программы</w:t>
      </w:r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) при определении содержания </w:t>
      </w:r>
      <w:r w:rsidR="009B0C6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br/>
      </w:r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и организации образовательной деятельности должны учитывать компоненты, направленные на профилактику асоциальных проявлений среди детей и подростков, профилактику правонарушений и формирование законопослушного поведения несовершеннолетних.</w:t>
      </w:r>
      <w:proofErr w:type="gramEnd"/>
    </w:p>
    <w:p w:rsidR="00447887" w:rsidRPr="00447887" w:rsidRDefault="00447887" w:rsidP="00447887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Программы должны иметь комплексный и системный характер, обеспечивать преемственность образовательного процесса и опираться на возрастные особенности несовершеннолетних.</w:t>
      </w:r>
    </w:p>
    <w:p w:rsidR="00447887" w:rsidRPr="00447887" w:rsidRDefault="00447887" w:rsidP="00447887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Реализация программ в части формирования законопослушного поведения призвана обеспечить воспитание и развитие компетентного гражданина, осознающего ответственность за свое настоящее и будущее, укорененного в духовно-нравственных </w:t>
      </w:r>
      <w:r w:rsidR="009B0C6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br/>
      </w:r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и культурных традициях, основанных на нормах морали и нравственности.</w:t>
      </w:r>
    </w:p>
    <w:p w:rsidR="00447887" w:rsidRPr="00447887" w:rsidRDefault="00447887" w:rsidP="00447887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Воспитание и развитие правовой культуры несовершеннолетних в образовательных организациях обеспечит формирование у несовершеннолетних правовых знаний, навыков правомерного поведения, уважительного отношения к праву, развитию и поддержки позитивной активности в сфере права.</w:t>
      </w:r>
    </w:p>
    <w:p w:rsidR="00447887" w:rsidRPr="00447887" w:rsidRDefault="00447887" w:rsidP="00447887">
      <w:pPr>
        <w:suppressAutoHyphens/>
        <w:spacing w:after="0" w:line="360" w:lineRule="auto"/>
        <w:ind w:firstLine="709"/>
        <w:jc w:val="both"/>
        <w:rPr>
          <w:rFonts w:ascii="Calibri" w:eastAsia="SimSun" w:hAnsi="Calibri" w:cs="Tahoma"/>
          <w:kern w:val="2"/>
          <w:lang w:eastAsia="ar-SA"/>
        </w:rPr>
      </w:pPr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Целенаправленная, систематическая и комплексная работа по воспитанию </w:t>
      </w:r>
      <w:r w:rsidR="009B0C6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br/>
      </w:r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и развитию правовой культуры несовершеннолетних в организациях, осуществляющих образовательную деятельность, является необходимым условием правовой социализации человека, от этапа социальной адаптации до </w:t>
      </w:r>
      <w:proofErr w:type="spellStart"/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интериоризации</w:t>
      </w:r>
      <w:proofErr w:type="spellEnd"/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правовых норм и ценностей.</w:t>
      </w:r>
    </w:p>
    <w:p w:rsidR="00447887" w:rsidRPr="00447887" w:rsidRDefault="00447887" w:rsidP="00447887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Образовательная деятельность, направленная на формирование законопослушного поведения личности несовершеннолетних, должна включать единство двух компонентов:</w:t>
      </w:r>
    </w:p>
    <w:p w:rsidR="00447887" w:rsidRPr="00447887" w:rsidRDefault="00447887" w:rsidP="00447887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lastRenderedPageBreak/>
        <w:t>1. Воспитание и развитие правовой культуры несовершеннолетних (нормативное правовое пространство);</w:t>
      </w:r>
    </w:p>
    <w:p w:rsidR="00447887" w:rsidRPr="00447887" w:rsidRDefault="00447887" w:rsidP="00447887">
      <w:pPr>
        <w:suppressAutoHyphens/>
        <w:spacing w:after="0" w:line="360" w:lineRule="auto"/>
        <w:ind w:firstLine="709"/>
        <w:jc w:val="both"/>
        <w:rPr>
          <w:rFonts w:ascii="Calibri" w:eastAsia="SimSun" w:hAnsi="Calibri" w:cs="Tahoma"/>
          <w:kern w:val="2"/>
          <w:lang w:eastAsia="ar-SA"/>
        </w:rPr>
      </w:pPr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2. Воспитание и развитие духовно-нравственных ценностей личности несовершеннолетних (пространство формирования и развития личности).</w:t>
      </w:r>
    </w:p>
    <w:p w:rsidR="00447887" w:rsidRPr="00447887" w:rsidRDefault="00447887" w:rsidP="00447887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Кроме того, Программы образовательных организаций, осуществляющих образовательную деятельность в части формирования законопослушного поведения несовершеннолетних в образовательных организациях должны обеспечивать межведомственный характер, то есть включать в профилактическую деятельность субъектов профилактики (сотрудники силовых структур, комиссии по делам несовершеннолетних и защите их прав, ППМС-центров, медицинские работники и т.п.).</w:t>
      </w:r>
    </w:p>
    <w:p w:rsidR="00447887" w:rsidRPr="00447887" w:rsidRDefault="00447887" w:rsidP="00447887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Для повышения эффективности работы по формированию законопослушного поведения несовершеннолетних в организациях, осуществляющих образовательную деятельность необходимо:</w:t>
      </w:r>
    </w:p>
    <w:p w:rsidR="00447887" w:rsidRPr="00447887" w:rsidRDefault="00447887" w:rsidP="00447887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осуществлять системную и дифференцированную психолого-педагогическую профилактическую деятельность;</w:t>
      </w:r>
    </w:p>
    <w:p w:rsidR="00447887" w:rsidRPr="00447887" w:rsidRDefault="00447887" w:rsidP="00447887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использовать системно-</w:t>
      </w:r>
      <w:proofErr w:type="spellStart"/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деятельностный</w:t>
      </w:r>
      <w:proofErr w:type="spellEnd"/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подход в организации всего образовательного процесса;</w:t>
      </w:r>
    </w:p>
    <w:p w:rsidR="00447887" w:rsidRPr="00447887" w:rsidRDefault="00447887" w:rsidP="00447887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обеспечивать единство нормативного правового пространства и пространства формирования и развития личности ребенка (духовно нравственных ценностей, интеллектуальной сферы, эмоционально-волевой сферы несовершеннолетних) </w:t>
      </w:r>
      <w:r w:rsidR="009B0C6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br/>
      </w:r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в образовательных организациях;</w:t>
      </w:r>
    </w:p>
    <w:p w:rsidR="00447887" w:rsidRPr="00447887" w:rsidRDefault="00447887" w:rsidP="00447887">
      <w:pPr>
        <w:suppressAutoHyphens/>
        <w:spacing w:after="0" w:line="360" w:lineRule="auto"/>
        <w:ind w:firstLine="708"/>
        <w:jc w:val="both"/>
        <w:rPr>
          <w:rFonts w:ascii="Calibri" w:eastAsia="SimSun" w:hAnsi="Calibri" w:cs="Tahoma"/>
          <w:kern w:val="2"/>
          <w:lang w:eastAsia="ar-SA"/>
        </w:rPr>
      </w:pPr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реализовывать межведомственное взаимодействие;</w:t>
      </w:r>
    </w:p>
    <w:p w:rsidR="00447887" w:rsidRPr="00447887" w:rsidRDefault="00447887" w:rsidP="00447887">
      <w:pPr>
        <w:suppressAutoHyphens/>
        <w:spacing w:after="0" w:line="360" w:lineRule="auto"/>
        <w:ind w:firstLine="708"/>
        <w:jc w:val="both"/>
        <w:rPr>
          <w:rFonts w:ascii="Calibri" w:eastAsia="Times New Roman" w:hAnsi="Calibri" w:cs="Tahoma"/>
          <w:b/>
          <w:bCs/>
          <w:kern w:val="2"/>
          <w:lang w:eastAsia="ar-SA"/>
        </w:rPr>
      </w:pPr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осуществлять мониторинги результативности деятельности по вопросам формирования законопослушного поведения в организациях, осуществляющих образовательную деятельность.</w:t>
      </w:r>
    </w:p>
    <w:p w:rsidR="00447887" w:rsidRPr="00447887" w:rsidRDefault="00447887" w:rsidP="00447887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4788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Таким </w:t>
      </w:r>
      <w:proofErr w:type="gramStart"/>
      <w:r w:rsidRPr="0044788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образом</w:t>
      </w:r>
      <w:proofErr w:type="gramEnd"/>
      <w:r w:rsidRPr="0044788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правовое просвещение, формирование законопослушного поведения несовершеннолетних, выявление и устранение причин и условий, способствующих развитию деструктивного поведения – одно из приоритетных направлений деятельности всех субъектов системы профилактики, в том числе органов, осуществляющих управление в сфере образования, и организаций, осуществляющих образовательную деятельность.</w:t>
      </w:r>
    </w:p>
    <w:p w:rsidR="00447887" w:rsidRPr="00447887" w:rsidRDefault="00447887" w:rsidP="00447887">
      <w:pPr>
        <w:suppressAutoHyphens/>
        <w:spacing w:after="0" w:line="360" w:lineRule="auto"/>
        <w:ind w:left="54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447887" w:rsidRPr="00447887" w:rsidRDefault="00447887" w:rsidP="00447887">
      <w:pPr>
        <w:suppressAutoHyphens/>
        <w:spacing w:line="36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</w:pPr>
      <w:r w:rsidRPr="0044788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Модульное построение программы</w:t>
      </w:r>
    </w:p>
    <w:p w:rsidR="00447887" w:rsidRPr="00447887" w:rsidRDefault="009B0C6C" w:rsidP="00447887">
      <w:pPr>
        <w:suppressAutoHyphens/>
        <w:spacing w:line="36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proofErr w:type="gramStart"/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Примерная П</w:t>
      </w:r>
      <w:r w:rsidR="00447887" w:rsidRPr="009B0C6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рограмма</w:t>
      </w:r>
      <w:r w:rsidR="00447887"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по формированию основ законопослушного поведения обучающихся сформирована в логике построения примерной рабочей программы </w:t>
      </w:r>
      <w:r w:rsidR="00447887"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lastRenderedPageBreak/>
        <w:t xml:space="preserve">воспитания для общеобразовательных организаций (образовательных организаций, реализующих образовательные программы начального общего, основного общего, среднего общего образования), предусматривающей обеспечение процесса разработки рабочей программы воспитания образовательной организации на основе Федерального закона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br/>
      </w:r>
      <w:r w:rsidR="00447887"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от </w:t>
      </w:r>
      <w:r w:rsidR="00447887" w:rsidRPr="009B0C6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29.12.2012</w:t>
      </w:r>
      <w:r w:rsidR="00447887"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г. № 273-ФЗ «Об образовании в Российской Федерации», с учетом Стратегии развития воспитания в Российской</w:t>
      </w:r>
      <w:proofErr w:type="gramEnd"/>
      <w:r w:rsidR="00447887"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Федерации на период до 2025 года и Плана мероприятий по ее реализации в 2021–2025 годах, федеральных государственных образовательных стандартов начального общего, основного общего и среднего общего образования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br/>
      </w:r>
      <w:r w:rsidR="00447887"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(далее – ФГОС), с учетом методических рекомендаций Министерства образования и науки Российской Федерации по совершенствованию деятельности образовательных организаций по формированию законопослушного поведения несовершеннолетних.</w:t>
      </w:r>
    </w:p>
    <w:p w:rsidR="00447887" w:rsidRPr="00447887" w:rsidRDefault="00447887" w:rsidP="00447887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</w:pPr>
      <w:proofErr w:type="gramStart"/>
      <w:r w:rsidRPr="0044788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>Примерн</w:t>
      </w:r>
      <w:r w:rsidR="009B0C6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>ая рабочая программа воспитания,</w:t>
      </w:r>
      <w:r w:rsidRPr="0044788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 xml:space="preserve"> по замыслу авторов, </w:t>
      </w:r>
      <w:r w:rsidRPr="009B0C6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 xml:space="preserve">является </w:t>
      </w:r>
      <w:r w:rsidRPr="0044788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 xml:space="preserve">конструктором для создания рабочей программы воспитания образовательной организации, что позволяет каждой образовательной организации, взяв за основу содержание основных ее разделов, конструировать свою программу по воспитанию и социализации обучающихся, добавляя нужные или удалять неактуальные материалы, формируя тем самым свою </w:t>
      </w:r>
      <w:r w:rsidRPr="009B0C6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>программу</w:t>
      </w:r>
      <w:r w:rsidRPr="0044788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 xml:space="preserve"> с учетом сложившихся традиций и подходов, опыта и практической деятельности.</w:t>
      </w:r>
      <w:proofErr w:type="gramEnd"/>
    </w:p>
    <w:p w:rsidR="00447887" w:rsidRPr="00447887" w:rsidRDefault="00447887" w:rsidP="00447887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Данный подход позволяет рассматривать настоящую </w:t>
      </w:r>
      <w:r w:rsidRPr="009B0C6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Программу</w:t>
      </w:r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как самостоятельную программу, или как составляющую часть (раздел, модуль) рабочей программы воспитания образовательной организации.</w:t>
      </w:r>
    </w:p>
    <w:p w:rsidR="00447887" w:rsidRPr="00447887" w:rsidRDefault="00447887" w:rsidP="00447887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4788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 xml:space="preserve">Модули (полностью или частично) могут входить как составные части в программы по одному или нескольким направлениям воспитания и социализации, а также </w:t>
      </w:r>
      <w:r w:rsidR="009B0C6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br/>
      </w:r>
      <w:r w:rsidRPr="0044788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>в комплексные программы воспитания и социализации несовершеннолетних.</w:t>
      </w:r>
    </w:p>
    <w:p w:rsidR="00447887" w:rsidRPr="00447887" w:rsidRDefault="00447887" w:rsidP="00447887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</w:pPr>
      <w:r w:rsidRPr="0044788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>На модульном принципе может быть построена как вся программа, так и какой-то один из ее разделов или уровней. Каждый модуль должен быть нацелен на достижение конкретных результатов.</w:t>
      </w:r>
    </w:p>
    <w:p w:rsidR="00447887" w:rsidRPr="00447887" w:rsidRDefault="00447887" w:rsidP="00447887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</w:pPr>
      <w:proofErr w:type="gramStart"/>
      <w:r w:rsidRPr="0044788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 xml:space="preserve">Предлагаемые для формирования </w:t>
      </w:r>
      <w:r w:rsidRPr="009B0C6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>Программы</w:t>
      </w:r>
      <w:r w:rsidRPr="0044788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 xml:space="preserve">, а также для составления календарных планов работы по ее реализации, примерные вариативные модули-направления могут быть также использованы образовательными организациями для формирования рабочих программ воспитания, программ и календарных планов работы по различным направлениям деятельности образовательной организации (гражданско-патриотическое </w:t>
      </w:r>
      <w:r w:rsidR="009B0C6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br/>
      </w:r>
      <w:r w:rsidRPr="0044788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lastRenderedPageBreak/>
        <w:t xml:space="preserve">и духовно-нравственное воспитание, профилактика деструктивного поведения обучающихся, профилактика социального сиротства и правонарушений, организация деятельности по результатам социально-психологического тестирования и далее). </w:t>
      </w:r>
      <w:proofErr w:type="gramEnd"/>
    </w:p>
    <w:p w:rsidR="00447887" w:rsidRPr="00447887" w:rsidRDefault="00447887" w:rsidP="00447887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</w:pPr>
      <w:r w:rsidRPr="0044788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>Примерные модули-направления могут быть дополнены, актуализированы, изменены с учетом практической деятельности каждой образовательной организации.</w:t>
      </w:r>
    </w:p>
    <w:p w:rsidR="00447887" w:rsidRPr="00447887" w:rsidRDefault="00447887" w:rsidP="00447887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</w:pPr>
      <w:r w:rsidRPr="0044788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 xml:space="preserve">Примерные модули-направления могут быть использованы для планирования работы классными руководителями, специалистами в области воспитания обучающихся, </w:t>
      </w:r>
      <w:r w:rsidR="009B0C6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br/>
      </w:r>
      <w:r w:rsidRPr="0044788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 xml:space="preserve">а также учителями-предметниками, при планировании воспитательной компоненты в ходе обучения несовершеннолетних и далее. </w:t>
      </w:r>
    </w:p>
    <w:p w:rsidR="00447887" w:rsidRPr="00447887" w:rsidRDefault="00447887" w:rsidP="00447887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</w:pPr>
      <w:r w:rsidRPr="0044788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 xml:space="preserve">Каждая </w:t>
      </w:r>
      <w:r w:rsidRPr="009B0C6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>программа</w:t>
      </w:r>
      <w:r w:rsidRPr="0044788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 xml:space="preserve">, в том числе рабочая программа воспитания, построенная </w:t>
      </w:r>
      <w:r w:rsidR="009B0C6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br/>
      </w:r>
      <w:r w:rsidRPr="0044788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 xml:space="preserve">на модульном принципе, включающая в себя относительно самостоятельные единицы, </w:t>
      </w:r>
      <w:r w:rsidR="009B0C6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br/>
      </w:r>
      <w:r w:rsidRPr="0044788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>в том числе, примерные вариативные направления – модули, позволяет увеличить ее наполненность, гибкость и одновременно вариативность.</w:t>
      </w:r>
    </w:p>
    <w:p w:rsidR="00447887" w:rsidRPr="00447887" w:rsidRDefault="00447887" w:rsidP="00447887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</w:pPr>
      <w:r w:rsidRPr="0044788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 xml:space="preserve">Указанный подход также позволит обеспечить единообразие подходов в решении воспитательных задач всеми участниками образовательных отношений образовательной организации. </w:t>
      </w:r>
    </w:p>
    <w:p w:rsidR="00447887" w:rsidRPr="00447887" w:rsidRDefault="00447887" w:rsidP="00447887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</w:pPr>
      <w:r w:rsidRPr="0044788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>На модульном принципе может быть построена как вся программа, так и какой-то один из ее разделов или уровней. Каждый модуль должен быть нацелен на достижение конкретных результатов.</w:t>
      </w:r>
    </w:p>
    <w:p w:rsidR="00447887" w:rsidRPr="00447887" w:rsidRDefault="009B0C6C" w:rsidP="00447887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</w:pPr>
      <w:r w:rsidRPr="009B0C6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>Примерная П</w:t>
      </w:r>
      <w:r w:rsidR="00447887" w:rsidRPr="009B0C6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>рограмма</w:t>
      </w:r>
      <w:r w:rsidR="00447887" w:rsidRPr="0044788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 xml:space="preserve"> формирования законопослушного поведения несовершеннолетних сформирована по 4 основным разделам:</w:t>
      </w:r>
    </w:p>
    <w:p w:rsidR="00447887" w:rsidRPr="00447887" w:rsidRDefault="00447887" w:rsidP="00447887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bookmarkStart w:id="4" w:name="_Hlk99459062"/>
      <w:r w:rsidRPr="0044788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 Формирование правовой культуры участников образовательного процесса.</w:t>
      </w:r>
    </w:p>
    <w:p w:rsidR="00447887" w:rsidRPr="00447887" w:rsidRDefault="00447887" w:rsidP="00447887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44788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 Духовно-нравственное развитие детей и подростков, воспитание патриотизма, гражданственности и активной жизненной позиции.</w:t>
      </w:r>
    </w:p>
    <w:p w:rsidR="00447887" w:rsidRPr="00447887" w:rsidRDefault="00447887" w:rsidP="00447887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</w:pPr>
      <w:r w:rsidRPr="0044788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3. Профилактика противоправного поведения, сопровождение и коррекция поведения детей с </w:t>
      </w:r>
      <w:proofErr w:type="spellStart"/>
      <w:r w:rsidRPr="0044788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девиантным</w:t>
      </w:r>
      <w:proofErr w:type="spellEnd"/>
      <w:r w:rsidRPr="0044788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44788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делинквентным</w:t>
      </w:r>
      <w:proofErr w:type="spellEnd"/>
      <w:r w:rsidRPr="0044788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поведением.</w:t>
      </w:r>
    </w:p>
    <w:p w:rsidR="00447887" w:rsidRPr="00447887" w:rsidRDefault="00447887" w:rsidP="00447887">
      <w:pPr>
        <w:suppressAutoHyphens/>
        <w:spacing w:after="0" w:line="360" w:lineRule="auto"/>
        <w:ind w:firstLine="708"/>
        <w:jc w:val="both"/>
        <w:rPr>
          <w:rFonts w:ascii="Calibri" w:eastAsia="Calibri" w:hAnsi="Calibri" w:cs="Tahoma"/>
          <w:bCs/>
          <w:kern w:val="2"/>
          <w:lang w:eastAsia="ar-SA"/>
        </w:rPr>
      </w:pPr>
      <w:r w:rsidRPr="00447887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 xml:space="preserve">4. Воспитание культуры здорового образа жизни, обеспечение безопасности жизнедеятельности </w:t>
      </w:r>
      <w:proofErr w:type="gramStart"/>
      <w:r w:rsidRPr="00447887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обучающихся</w:t>
      </w:r>
      <w:proofErr w:type="gramEnd"/>
      <w:r w:rsidRPr="00447887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.</w:t>
      </w:r>
    </w:p>
    <w:bookmarkEnd w:id="4"/>
    <w:p w:rsidR="009B0C6C" w:rsidRDefault="00447887" w:rsidP="00447887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</w:pPr>
      <w:r w:rsidRPr="0044788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 xml:space="preserve">В каждом разделе в качестве направлений указаны вариативные модули (приложение 1), примерное наполнение которых предложено, но может быть актуализировано </w:t>
      </w:r>
    </w:p>
    <w:p w:rsidR="00447887" w:rsidRPr="00447887" w:rsidRDefault="00447887" w:rsidP="00447887">
      <w:pPr>
        <w:suppressAutoHyphens/>
        <w:spacing w:after="0" w:line="360" w:lineRule="auto"/>
        <w:ind w:firstLine="708"/>
        <w:jc w:val="both"/>
        <w:rPr>
          <w:rFonts w:ascii="Calibri" w:eastAsia="SimSun" w:hAnsi="Calibri" w:cs="Tahoma"/>
          <w:color w:val="000000"/>
          <w:kern w:val="2"/>
          <w:lang w:eastAsia="ar-SA"/>
        </w:rPr>
      </w:pPr>
      <w:r w:rsidRPr="0044788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 xml:space="preserve">и дополнено каждой образовательной организацией самостоятельно. Также каждой образовательной организацией в случае необходимости (с учетом практики и опыта работы) могут быть сформированы дополнительно </w:t>
      </w:r>
      <w:proofErr w:type="gramStart"/>
      <w:r w:rsidRPr="0044788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>к</w:t>
      </w:r>
      <w:proofErr w:type="gramEnd"/>
      <w:r w:rsidRPr="0044788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 xml:space="preserve"> предложенным иные вариативные модули-направления. </w:t>
      </w:r>
    </w:p>
    <w:p w:rsidR="00447887" w:rsidRPr="00447887" w:rsidRDefault="00447887" w:rsidP="00447887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</w:pPr>
      <w:r w:rsidRPr="0044788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lastRenderedPageBreak/>
        <w:t xml:space="preserve">На основании </w:t>
      </w:r>
      <w:r w:rsidRPr="009B0C6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 xml:space="preserve">примерной </w:t>
      </w:r>
      <w:r w:rsidR="009B0C6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>П</w:t>
      </w:r>
      <w:r w:rsidRPr="009B0C6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>рограммы</w:t>
      </w:r>
      <w:r w:rsidRPr="0044788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 xml:space="preserve"> формирования законопослушного поведения каждой образовательной организацией составляется ежегодный календарный план работы, наполнение которого также осуществляется с учетом содержания примерных вариативных модулей – направлений. </w:t>
      </w:r>
    </w:p>
    <w:p w:rsidR="009B0C6C" w:rsidRDefault="009B0C6C">
      <w:pP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br w:type="page"/>
      </w:r>
    </w:p>
    <w:p w:rsidR="00447887" w:rsidRPr="00447887" w:rsidRDefault="00447887" w:rsidP="00447887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  <w:bookmarkStart w:id="5" w:name="_Hlk97902212"/>
      <w:r w:rsidRPr="00447887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lastRenderedPageBreak/>
        <w:t>Примерная программа формирования</w:t>
      </w:r>
    </w:p>
    <w:p w:rsidR="00447887" w:rsidRPr="00447887" w:rsidRDefault="00447887" w:rsidP="00447887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  <w:r w:rsidRPr="00447887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 xml:space="preserve"> законопослушного поведения несовершеннолетних</w:t>
      </w:r>
    </w:p>
    <w:p w:rsidR="00447887" w:rsidRPr="00447887" w:rsidRDefault="00447887" w:rsidP="00447887">
      <w:pPr>
        <w:shd w:val="clear" w:color="auto" w:fill="FFFFFF"/>
        <w:suppressAutoHyphens/>
        <w:spacing w:after="0" w:line="360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tbl>
      <w:tblPr>
        <w:tblW w:w="10155" w:type="dxa"/>
        <w:tblInd w:w="-617" w:type="dxa"/>
        <w:tblLayout w:type="fixed"/>
        <w:tblLook w:val="04A0" w:firstRow="1" w:lastRow="0" w:firstColumn="1" w:lastColumn="0" w:noHBand="0" w:noVBand="1"/>
      </w:tblPr>
      <w:tblGrid>
        <w:gridCol w:w="463"/>
        <w:gridCol w:w="5555"/>
        <w:gridCol w:w="50"/>
        <w:gridCol w:w="4087"/>
      </w:tblGrid>
      <w:tr w:rsidR="00447887" w:rsidRPr="00447887" w:rsidTr="00447887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before="100" w:after="100" w:line="36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before="100" w:after="100" w:line="360" w:lineRule="auto"/>
              <w:ind w:left="151" w:right="267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Направления деятельности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887" w:rsidRPr="00447887" w:rsidRDefault="00447887" w:rsidP="00447887">
            <w:pPr>
              <w:suppressAutoHyphens/>
              <w:spacing w:before="100" w:after="100" w:line="360" w:lineRule="auto"/>
              <w:ind w:left="151" w:right="267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before="100" w:after="100" w:line="360" w:lineRule="auto"/>
              <w:ind w:left="151" w:right="267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447887" w:rsidRPr="00447887" w:rsidTr="00447887">
        <w:tc>
          <w:tcPr>
            <w:tcW w:w="10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numPr>
                <w:ilvl w:val="0"/>
                <w:numId w:val="10"/>
              </w:numPr>
              <w:suppressAutoHyphens/>
              <w:spacing w:before="100" w:after="100" w:line="360" w:lineRule="auto"/>
              <w:ind w:left="151" w:right="267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Формирование правовой культуры участников образовательного процесса</w:t>
            </w:r>
          </w:p>
        </w:tc>
      </w:tr>
      <w:tr w:rsidR="00447887" w:rsidRPr="00447887" w:rsidTr="00447887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iCs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b/>
                <w:i/>
                <w:iCs/>
                <w:kern w:val="2"/>
                <w:sz w:val="24"/>
                <w:szCs w:val="24"/>
                <w:lang w:eastAsia="ar-SA"/>
              </w:rPr>
              <w:t xml:space="preserve">Правовое просвещение участников образовательного процесса. Формирование правовой культуры 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51" w:right="267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Классные руководители, учителя </w:t>
            </w:r>
            <w:proofErr w:type="gram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-п</w:t>
            </w:r>
            <w:proofErr w:type="gram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редметники, специалисты в области воспитания, педагог-психолог</w:t>
            </w:r>
          </w:p>
        </w:tc>
      </w:tr>
      <w:tr w:rsidR="00447887" w:rsidRPr="00447887" w:rsidTr="00447887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51" w:right="26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Школьные медиа</w:t>
            </w: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51" w:right="267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Специалисты в области воспитания, педагог-психолог</w:t>
            </w:r>
          </w:p>
        </w:tc>
      </w:tr>
      <w:tr w:rsidR="00447887" w:rsidRPr="00447887" w:rsidTr="00447887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Служба школьной медиации (примирения)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51" w:right="267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51" w:right="267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Специалисты в области воспитания, педагог-психолог</w:t>
            </w:r>
          </w:p>
        </w:tc>
      </w:tr>
      <w:tr w:rsidR="00447887" w:rsidRPr="00447887" w:rsidTr="00447887">
        <w:trPr>
          <w:trHeight w:val="43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Детский телефон доверия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51" w:right="267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51" w:right="267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Классные руководители, учителя </w:t>
            </w:r>
            <w:proofErr w:type="gram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-п</w:t>
            </w:r>
            <w:proofErr w:type="gram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редметники, специалисты в области воспитания, педагог-психолог</w:t>
            </w:r>
          </w:p>
        </w:tc>
      </w:tr>
      <w:tr w:rsidR="00447887" w:rsidRPr="00447887" w:rsidTr="00447887">
        <w:tc>
          <w:tcPr>
            <w:tcW w:w="10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numPr>
                <w:ilvl w:val="0"/>
                <w:numId w:val="10"/>
              </w:numPr>
              <w:suppressAutoHyphens/>
              <w:spacing w:before="100" w:after="100" w:line="360" w:lineRule="auto"/>
              <w:ind w:left="151" w:right="267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Духовно-нравственное развитие детей и подростков, воспитание патриотизма, гражданственности и активной жизненной позиции</w:t>
            </w:r>
          </w:p>
        </w:tc>
      </w:tr>
      <w:tr w:rsidR="00447887" w:rsidRPr="00447887" w:rsidTr="00447887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51" w:right="267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Формирование духовно-нравственных ценностей</w:t>
            </w:r>
            <w:r w:rsidRPr="00447887">
              <w:rPr>
                <w:rFonts w:ascii="Times New Roman" w:eastAsia="Calibri" w:hAnsi="Times New Roman" w:cs="Times New Roman"/>
                <w:b/>
                <w:i/>
                <w:iCs/>
                <w:kern w:val="2"/>
                <w:sz w:val="24"/>
                <w:szCs w:val="24"/>
                <w:lang w:eastAsia="ar-SA"/>
              </w:rPr>
              <w:t xml:space="preserve"> у детей и подростков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51" w:right="267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51" w:right="26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Классные руководители, учителя </w:t>
            </w:r>
            <w:proofErr w:type="gram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-п</w:t>
            </w:r>
            <w:proofErr w:type="gram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редметники, специалисты в области воспитания, педагог-психолог</w:t>
            </w:r>
          </w:p>
        </w:tc>
      </w:tr>
      <w:tr w:rsidR="00447887" w:rsidRPr="00447887" w:rsidTr="00447887">
        <w:trPr>
          <w:trHeight w:val="62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51" w:right="267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Формирование у </w:t>
            </w:r>
            <w:proofErr w:type="gramStart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 гражданственности и патриотизм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51" w:right="267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51" w:right="26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Классные руководители, учителя </w:t>
            </w:r>
            <w:proofErr w:type="gram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-п</w:t>
            </w:r>
            <w:proofErr w:type="gram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редметники, специалисты в области воспитания, педагог-психолог</w:t>
            </w:r>
          </w:p>
        </w:tc>
      </w:tr>
      <w:tr w:rsidR="00447887" w:rsidRPr="00447887" w:rsidTr="00447887">
        <w:trPr>
          <w:trHeight w:val="62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51" w:right="267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Формирование межэтнической и межконфессиональной толерантности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51" w:right="267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51" w:right="26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Классные руководители, учителя </w:t>
            </w:r>
            <w:proofErr w:type="gram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-п</w:t>
            </w:r>
            <w:proofErr w:type="gram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редметники, специалисты в области воспитания, педагог-психолог</w:t>
            </w:r>
          </w:p>
        </w:tc>
      </w:tr>
      <w:tr w:rsidR="00447887" w:rsidRPr="00447887" w:rsidTr="00447887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iCs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51" w:right="267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b/>
                <w:i/>
                <w:iCs/>
                <w:kern w:val="2"/>
                <w:sz w:val="24"/>
                <w:szCs w:val="24"/>
                <w:lang w:eastAsia="ar-SA"/>
              </w:rPr>
              <w:t>Самоуправление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51" w:right="267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51" w:right="26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Классные руководители, </w:t>
            </w: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специалисты в области воспитания, педагог-психолог</w:t>
            </w:r>
          </w:p>
        </w:tc>
      </w:tr>
      <w:tr w:rsidR="00447887" w:rsidRPr="00447887" w:rsidTr="00447887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  <w:t xml:space="preserve">Формирование активной жизненной позиции </w:t>
            </w:r>
            <w:proofErr w:type="gramStart"/>
            <w:r w:rsidRPr="00447887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447887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  <w:t xml:space="preserve">. Вовлечение детей в общественно-значимую деятельность, в работу общественных детских и молодежных объединений и организаций, в том числе волонтерских и добровольческих 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51" w:right="267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51" w:right="26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Классные руководители, специалисты в области воспитания, педагог-психолог</w:t>
            </w:r>
          </w:p>
        </w:tc>
      </w:tr>
      <w:tr w:rsidR="00447887" w:rsidRPr="00447887" w:rsidTr="00447887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Формирование навыков эффективных коммуникаций у обучающихся, повышение коммуникативной компетентности педагогов и родителей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51" w:right="267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Классные руководители, специалисты в области воспитания, педагог-психолог</w:t>
            </w:r>
          </w:p>
        </w:tc>
      </w:tr>
      <w:tr w:rsidR="00447887" w:rsidRPr="00447887" w:rsidTr="00447887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51" w:right="267"/>
              <w:jc w:val="both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Школьные медиа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51" w:right="267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Специалисты в области воспитания </w:t>
            </w:r>
          </w:p>
        </w:tc>
      </w:tr>
      <w:tr w:rsidR="00447887" w:rsidRPr="00447887" w:rsidTr="00447887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Календарь образовательных событий, приуроченных </w:t>
            </w:r>
            <w:proofErr w:type="gramStart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к</w:t>
            </w:r>
            <w:proofErr w:type="gramEnd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государственными</w:t>
            </w:r>
            <w:proofErr w:type="gramEnd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 национальным праздникам РФ, памятным датам и событиям российской истории и культуры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51" w:right="267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Классные руководители, учителя </w:t>
            </w:r>
            <w:proofErr w:type="gram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-п</w:t>
            </w:r>
            <w:proofErr w:type="gram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редметники, специалисты в области воспитания, педагог-психолог</w:t>
            </w:r>
          </w:p>
        </w:tc>
      </w:tr>
      <w:tr w:rsidR="00447887" w:rsidRPr="00447887" w:rsidTr="00447887">
        <w:tc>
          <w:tcPr>
            <w:tcW w:w="10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numPr>
                <w:ilvl w:val="0"/>
                <w:numId w:val="10"/>
              </w:numPr>
              <w:suppressAutoHyphens/>
              <w:spacing w:before="100" w:after="10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Профилактика противоправного поведения, сопровождение и коррекция поведения детей с </w:t>
            </w:r>
            <w:proofErr w:type="spellStart"/>
            <w:r w:rsidRPr="0044788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девиантным</w:t>
            </w:r>
            <w:proofErr w:type="spellEnd"/>
            <w:r w:rsidRPr="0044788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44788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делинквентным</w:t>
            </w:r>
            <w:proofErr w:type="spellEnd"/>
            <w:r w:rsidRPr="0044788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поведением</w:t>
            </w:r>
          </w:p>
        </w:tc>
      </w:tr>
      <w:tr w:rsidR="00447887" w:rsidRPr="00447887" w:rsidTr="00447887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  <w:p w:rsidR="00447887" w:rsidRPr="00447887" w:rsidRDefault="00447887" w:rsidP="00447887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Выявление и учет отдельных категорий обучающихся, нуждающихся в </w:t>
            </w:r>
            <w:proofErr w:type="spellStart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ППиС</w:t>
            </w:r>
            <w:proofErr w:type="spellEnd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 сопровождении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887" w:rsidRPr="00447887" w:rsidRDefault="00447887" w:rsidP="00447887">
            <w:pPr>
              <w:suppressAutoHyphens/>
              <w:snapToGrid w:val="0"/>
              <w:spacing w:before="100"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before="100"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Классные руководители, учителя </w:t>
            </w:r>
            <w:proofErr w:type="gram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-п</w:t>
            </w:r>
            <w:proofErr w:type="gram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редметники, специалисты в области воспитания, педагог-психолог</w:t>
            </w:r>
          </w:p>
        </w:tc>
      </w:tr>
      <w:tr w:rsidR="00447887" w:rsidRPr="00447887" w:rsidTr="00447887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адаптации, в том числе признанным в случаях и в порядке, которые предусмотрены уголовно-процессуальным законодательством, </w:t>
            </w:r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lastRenderedPageBreak/>
              <w:t xml:space="preserve">подозреваемыми, обвиняемыми или подсудимыми по уголовному делу либо являющимся потерпевшими или свидетелями преступления. </w:t>
            </w:r>
            <w:proofErr w:type="spellStart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Тьюторское</w:t>
            </w:r>
            <w:proofErr w:type="spellEnd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 сопровождение </w:t>
            </w:r>
            <w:proofErr w:type="gramStart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887" w:rsidRPr="00447887" w:rsidRDefault="00447887" w:rsidP="00447887">
            <w:pPr>
              <w:suppressAutoHyphens/>
              <w:snapToGrid w:val="0"/>
              <w:spacing w:before="100"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before="100"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Классные руководители, учителя </w:t>
            </w:r>
            <w:proofErr w:type="gram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-п</w:t>
            </w:r>
            <w:proofErr w:type="gram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редметники, специалисты в области воспитания, педагог-психолог</w:t>
            </w:r>
          </w:p>
        </w:tc>
      </w:tr>
      <w:tr w:rsidR="00447887" w:rsidRPr="00447887" w:rsidTr="00447887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Социально психологическое тестирование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887" w:rsidRPr="00447887" w:rsidRDefault="00447887" w:rsidP="00447887">
            <w:pPr>
              <w:suppressAutoHyphens/>
              <w:snapToGrid w:val="0"/>
              <w:spacing w:before="100"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before="100"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Классные руководители, учителя </w:t>
            </w:r>
            <w:proofErr w:type="gram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-п</w:t>
            </w:r>
            <w:proofErr w:type="gram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редметники, специалисты в области воспитания, педагог-психолог</w:t>
            </w:r>
          </w:p>
        </w:tc>
      </w:tr>
      <w:tr w:rsidR="00447887" w:rsidRPr="00447887" w:rsidTr="00447887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Профилактика девиаций и </w:t>
            </w:r>
            <w:proofErr w:type="spellStart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аддикций</w:t>
            </w:r>
            <w:proofErr w:type="spellEnd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 (химических и поведенческих), </w:t>
            </w:r>
            <w:proofErr w:type="spellStart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ПППиС</w:t>
            </w:r>
            <w:proofErr w:type="spellEnd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-сопровождение обучающихся с </w:t>
            </w:r>
            <w:proofErr w:type="spellStart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девиантным</w:t>
            </w:r>
            <w:proofErr w:type="spellEnd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 поведением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887" w:rsidRPr="00447887" w:rsidRDefault="00447887" w:rsidP="00447887">
            <w:pPr>
              <w:suppressAutoHyphens/>
              <w:snapToGrid w:val="0"/>
              <w:spacing w:before="100" w:after="0" w:line="360" w:lineRule="auto"/>
              <w:ind w:left="151" w:right="267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before="100"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Классные руководители, учителя </w:t>
            </w:r>
            <w:proofErr w:type="gram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-п</w:t>
            </w:r>
            <w:proofErr w:type="gram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редметники, специалисты в области воспитания, педагог-психолог</w:t>
            </w:r>
          </w:p>
        </w:tc>
      </w:tr>
      <w:tr w:rsidR="00447887" w:rsidRPr="00447887" w:rsidTr="00447887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100"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10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Формирование позитивного отношения обучающихся к получению знаний, профилактики пропусков уроков и занятий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887" w:rsidRPr="00447887" w:rsidRDefault="00447887" w:rsidP="00447887">
            <w:pPr>
              <w:suppressAutoHyphens/>
              <w:snapToGrid w:val="0"/>
              <w:spacing w:before="100" w:after="100" w:line="360" w:lineRule="auto"/>
              <w:ind w:left="151" w:right="267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before="100" w:after="10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Классные руководители, учителя </w:t>
            </w:r>
            <w:proofErr w:type="gram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-п</w:t>
            </w:r>
            <w:proofErr w:type="gram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редметники, специалисты в области воспитания, педагог-психолог</w:t>
            </w:r>
          </w:p>
        </w:tc>
      </w:tr>
      <w:tr w:rsidR="00447887" w:rsidRPr="00447887" w:rsidTr="00447887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100"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10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Организация и деятельность Совета профилактики. Наставничество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887" w:rsidRPr="00447887" w:rsidRDefault="00447887" w:rsidP="00447887">
            <w:pPr>
              <w:suppressAutoHyphens/>
              <w:snapToGrid w:val="0"/>
              <w:spacing w:before="100" w:after="100" w:line="360" w:lineRule="auto"/>
              <w:ind w:left="151" w:right="267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before="100" w:after="10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Классные руководители, учителя </w:t>
            </w:r>
            <w:proofErr w:type="gram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-п</w:t>
            </w:r>
            <w:proofErr w:type="gram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редметники, специалисты в области воспитания, педагог-психолог</w:t>
            </w:r>
          </w:p>
        </w:tc>
      </w:tr>
      <w:tr w:rsidR="00447887" w:rsidRPr="00447887" w:rsidTr="00447887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100"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10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Профилактика и разрешение конфликтов Школьная служба медиации (примирения). 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887" w:rsidRPr="00447887" w:rsidRDefault="00447887" w:rsidP="00447887">
            <w:pPr>
              <w:suppressAutoHyphens/>
              <w:snapToGrid w:val="0"/>
              <w:spacing w:before="100" w:after="100" w:line="360" w:lineRule="auto"/>
              <w:ind w:left="151" w:right="267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before="100" w:after="10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Классные руководители, учителя </w:t>
            </w:r>
            <w:proofErr w:type="gram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-п</w:t>
            </w:r>
            <w:proofErr w:type="gram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редметники, специалисты в области воспитания, педагог-психолог</w:t>
            </w:r>
          </w:p>
        </w:tc>
      </w:tr>
      <w:tr w:rsidR="00447887" w:rsidRPr="00447887" w:rsidTr="00447887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100"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10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Повышении</w:t>
            </w:r>
            <w:proofErr w:type="gramEnd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 родительских компетенций, содействие в формировании (коррекции)  детско-родительских отношений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887" w:rsidRPr="00447887" w:rsidRDefault="00447887" w:rsidP="00447887">
            <w:pPr>
              <w:suppressAutoHyphens/>
              <w:snapToGrid w:val="0"/>
              <w:spacing w:before="100" w:after="100" w:line="360" w:lineRule="auto"/>
              <w:ind w:left="151" w:right="267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before="100" w:after="10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Классные руководители, учителя </w:t>
            </w:r>
            <w:proofErr w:type="gram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-п</w:t>
            </w:r>
            <w:proofErr w:type="gram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редметники, специалисты в области воспитания, педагог-психолог</w:t>
            </w:r>
          </w:p>
        </w:tc>
      </w:tr>
      <w:tr w:rsidR="00447887" w:rsidRPr="00447887" w:rsidTr="00447887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Организация </w:t>
            </w:r>
            <w:proofErr w:type="spellStart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ППиС</w:t>
            </w:r>
            <w:proofErr w:type="spellEnd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-сопровождения детей в ТЖС (не обладающих признаками </w:t>
            </w:r>
            <w:proofErr w:type="spellStart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девиантного</w:t>
            </w:r>
            <w:proofErr w:type="spellEnd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 </w:t>
            </w:r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lastRenderedPageBreak/>
              <w:t xml:space="preserve">и </w:t>
            </w:r>
            <w:proofErr w:type="spellStart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делинквентного</w:t>
            </w:r>
            <w:proofErr w:type="spellEnd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 поведения), в том числе проживающих в семьях, находящихся в СОП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887" w:rsidRPr="00447887" w:rsidRDefault="00447887" w:rsidP="00447887">
            <w:pPr>
              <w:suppressAutoHyphens/>
              <w:snapToGrid w:val="0"/>
              <w:spacing w:before="100" w:after="0" w:line="360" w:lineRule="auto"/>
              <w:ind w:left="151" w:right="267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before="100"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Классные руководители, учителя </w:t>
            </w:r>
            <w:proofErr w:type="gram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-п</w:t>
            </w:r>
            <w:proofErr w:type="gram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редметники, специалисты в </w:t>
            </w: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области воспитания, педагог-психолог</w:t>
            </w:r>
          </w:p>
        </w:tc>
      </w:tr>
      <w:tr w:rsidR="00447887" w:rsidRPr="00447887" w:rsidTr="00447887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Профилактика социального сиротства, работа с семьями, находящимися в СОП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887" w:rsidRPr="00447887" w:rsidRDefault="00447887" w:rsidP="00447887">
            <w:pPr>
              <w:suppressAutoHyphens/>
              <w:snapToGrid w:val="0"/>
              <w:spacing w:before="100" w:after="0" w:line="360" w:lineRule="auto"/>
              <w:ind w:left="151" w:right="267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before="100"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Классные руководители, учителя </w:t>
            </w:r>
            <w:proofErr w:type="gram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-п</w:t>
            </w:r>
            <w:proofErr w:type="gram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редметники, специалисты в области воспитания, педагог-психолог</w:t>
            </w:r>
          </w:p>
        </w:tc>
      </w:tr>
      <w:tr w:rsidR="00447887" w:rsidRPr="00447887" w:rsidTr="00447887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Профилактика противоправного поведения. Психолого-педагогическая и социальная помощь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делу. </w:t>
            </w:r>
            <w:proofErr w:type="spellStart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Тьюторское</w:t>
            </w:r>
            <w:proofErr w:type="spellEnd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 сопровождение </w:t>
            </w:r>
            <w:proofErr w:type="gramStart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887" w:rsidRPr="00447887" w:rsidRDefault="00447887" w:rsidP="00447887">
            <w:pPr>
              <w:suppressAutoHyphens/>
              <w:snapToGrid w:val="0"/>
              <w:spacing w:before="100" w:after="0" w:line="360" w:lineRule="auto"/>
              <w:ind w:left="151" w:right="267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before="100"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Классные руководители, учителя </w:t>
            </w:r>
            <w:proofErr w:type="gram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-п</w:t>
            </w:r>
            <w:proofErr w:type="gram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редметники, специалисты в области воспитания, педагог-психолог</w:t>
            </w:r>
          </w:p>
        </w:tc>
      </w:tr>
      <w:tr w:rsidR="00447887" w:rsidRPr="00447887" w:rsidTr="00447887">
        <w:tc>
          <w:tcPr>
            <w:tcW w:w="10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numPr>
                <w:ilvl w:val="0"/>
                <w:numId w:val="10"/>
              </w:numPr>
              <w:tabs>
                <w:tab w:val="left" w:pos="851"/>
              </w:tabs>
              <w:suppressAutoHyphens/>
              <w:spacing w:before="100" w:after="100" w:line="360" w:lineRule="auto"/>
              <w:ind w:left="151" w:right="267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Воспитание культуры здорового образа жизни, обеспечение безопасности жизнедеятельности </w:t>
            </w:r>
            <w:proofErr w:type="gramStart"/>
            <w:r w:rsidRPr="00447887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</w:tr>
      <w:tr w:rsidR="00447887" w:rsidRPr="00447887" w:rsidTr="00447887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Формирование у обучающихся культуры здорового и безопасного образа жизни, основ безопасности жизнедеятельности в среде обитания (пожарная, дорожная, транспортная, бытовая, профилактика заболеваний и далее)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51" w:right="26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51" w:right="26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Классные руководители, учителя </w:t>
            </w:r>
            <w:proofErr w:type="gram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-п</w:t>
            </w:r>
            <w:proofErr w:type="gram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редметники, специалисты в области воспитания, педагог-психолог</w:t>
            </w:r>
          </w:p>
        </w:tc>
      </w:tr>
      <w:tr w:rsidR="00447887" w:rsidRPr="00447887" w:rsidTr="00447887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Повышение стрессоустойчивости </w:t>
            </w:r>
            <w:proofErr w:type="gramStart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. Формирование успешности и уверенности в своих силах.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51" w:right="267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Классные руководители, учителя </w:t>
            </w:r>
            <w:proofErr w:type="gram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-п</w:t>
            </w:r>
            <w:proofErr w:type="gram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редметники, специалисты в области воспитания, педагог-психолог</w:t>
            </w:r>
          </w:p>
        </w:tc>
      </w:tr>
      <w:tr w:rsidR="00447887" w:rsidRPr="00447887" w:rsidTr="00447887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Формирование основ информационной безопасности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51" w:right="267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Классные руководители, учителя </w:t>
            </w:r>
            <w:proofErr w:type="gram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-п</w:t>
            </w:r>
            <w:proofErr w:type="gram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редметники, специалисты в области воспитания, педагог-психолог</w:t>
            </w:r>
          </w:p>
        </w:tc>
      </w:tr>
    </w:tbl>
    <w:p w:rsidR="00447887" w:rsidRPr="00447887" w:rsidRDefault="00447887" w:rsidP="00447887">
      <w:pPr>
        <w:suppressAutoHyphens/>
        <w:spacing w:line="360" w:lineRule="auto"/>
        <w:jc w:val="right"/>
        <w:rPr>
          <w:rFonts w:ascii="Times New Roman" w:eastAsia="SimSun" w:hAnsi="Times New Roman" w:cs="Times New Roman"/>
          <w:b/>
          <w:color w:val="333333"/>
          <w:kern w:val="2"/>
          <w:sz w:val="24"/>
          <w:szCs w:val="24"/>
          <w:lang w:eastAsia="ar-SA"/>
        </w:rPr>
      </w:pPr>
      <w:r w:rsidRPr="00447887">
        <w:rPr>
          <w:rFonts w:ascii="Times New Roman" w:eastAsia="SimSun" w:hAnsi="Times New Roman" w:cs="Times New Roman"/>
          <w:color w:val="333333"/>
          <w:kern w:val="2"/>
          <w:sz w:val="24"/>
          <w:szCs w:val="24"/>
          <w:lang w:eastAsia="ar-SA"/>
        </w:rPr>
        <w:br w:type="page"/>
      </w:r>
      <w:bookmarkEnd w:id="5"/>
      <w:r w:rsidRPr="00447887">
        <w:rPr>
          <w:rFonts w:ascii="Times New Roman" w:eastAsia="SimSun" w:hAnsi="Times New Roman" w:cs="Times New Roman"/>
          <w:b/>
          <w:color w:val="333333"/>
          <w:kern w:val="2"/>
          <w:sz w:val="24"/>
          <w:szCs w:val="24"/>
          <w:lang w:eastAsia="ar-SA"/>
        </w:rPr>
        <w:lastRenderedPageBreak/>
        <w:t>Приложение 1</w:t>
      </w:r>
    </w:p>
    <w:p w:rsidR="00447887" w:rsidRPr="00447887" w:rsidRDefault="00447887" w:rsidP="00447887">
      <w:pPr>
        <w:suppressAutoHyphens/>
        <w:spacing w:line="36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447887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Примерные вариативные модули-направления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162"/>
        <w:gridCol w:w="6911"/>
      </w:tblGrid>
      <w:tr w:rsidR="00447887" w:rsidRPr="00447887" w:rsidTr="004478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87" w:rsidRPr="00447887" w:rsidRDefault="00447887" w:rsidP="00447887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87" w:rsidRPr="00447887" w:rsidRDefault="00447887" w:rsidP="00447887">
            <w:p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Применяемые сокращения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87" w:rsidRPr="00447887" w:rsidRDefault="00447887" w:rsidP="00447887">
            <w:p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Полная формулировка</w:t>
            </w:r>
          </w:p>
        </w:tc>
      </w:tr>
      <w:tr w:rsidR="00447887" w:rsidRPr="00447887" w:rsidTr="004478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87" w:rsidRPr="00447887" w:rsidRDefault="00447887" w:rsidP="00447887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87" w:rsidRPr="00447887" w:rsidRDefault="00447887" w:rsidP="00447887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ОО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87" w:rsidRPr="00447887" w:rsidRDefault="00447887" w:rsidP="00447887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образовательная организация </w:t>
            </w:r>
          </w:p>
        </w:tc>
      </w:tr>
      <w:tr w:rsidR="00447887" w:rsidRPr="00447887" w:rsidTr="004478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87" w:rsidRPr="00447887" w:rsidRDefault="00447887" w:rsidP="00447887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87" w:rsidRPr="00447887" w:rsidRDefault="00447887" w:rsidP="00447887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ППиС</w:t>
            </w:r>
            <w:proofErr w:type="spellEnd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-сопровождение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87" w:rsidRPr="00447887" w:rsidRDefault="00447887" w:rsidP="00447887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психолого-педагогическое и социальное сопровождение</w:t>
            </w:r>
          </w:p>
        </w:tc>
      </w:tr>
      <w:tr w:rsidR="00447887" w:rsidRPr="00447887" w:rsidTr="004478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87" w:rsidRPr="00447887" w:rsidRDefault="00447887" w:rsidP="00447887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87" w:rsidRPr="00447887" w:rsidRDefault="00447887" w:rsidP="00447887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СОП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87" w:rsidRPr="00447887" w:rsidRDefault="00447887" w:rsidP="00447887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социально опасное положение</w:t>
            </w:r>
          </w:p>
        </w:tc>
      </w:tr>
      <w:tr w:rsidR="00447887" w:rsidRPr="00447887" w:rsidTr="004478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87" w:rsidRPr="00447887" w:rsidRDefault="00447887" w:rsidP="00447887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87" w:rsidRPr="00447887" w:rsidRDefault="00447887" w:rsidP="00447887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ТЖС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87" w:rsidRPr="00447887" w:rsidRDefault="00447887" w:rsidP="00447887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трудная жизненная ситуация </w:t>
            </w:r>
          </w:p>
        </w:tc>
      </w:tr>
      <w:tr w:rsidR="00447887" w:rsidRPr="00447887" w:rsidTr="004478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87" w:rsidRPr="00447887" w:rsidRDefault="00447887" w:rsidP="00447887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87" w:rsidRPr="00447887" w:rsidRDefault="00447887" w:rsidP="00447887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КДН и ЗП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87" w:rsidRPr="00447887" w:rsidRDefault="00447887" w:rsidP="00447887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комиссия по делам несовершеннолетних и защите их прав</w:t>
            </w:r>
          </w:p>
        </w:tc>
      </w:tr>
      <w:tr w:rsidR="00447887" w:rsidRPr="00447887" w:rsidTr="004478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87" w:rsidRPr="00447887" w:rsidRDefault="00447887" w:rsidP="00447887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87" w:rsidRPr="00447887" w:rsidRDefault="00447887" w:rsidP="00447887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РДШ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87" w:rsidRPr="00447887" w:rsidRDefault="00447887" w:rsidP="00447887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Российское движение школьников</w:t>
            </w:r>
          </w:p>
        </w:tc>
      </w:tr>
      <w:tr w:rsidR="00447887" w:rsidRPr="00447887" w:rsidTr="004478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87" w:rsidRPr="00447887" w:rsidRDefault="00447887" w:rsidP="00447887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87" w:rsidRPr="00447887" w:rsidRDefault="00447887" w:rsidP="00447887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СШМ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87" w:rsidRPr="00447887" w:rsidRDefault="00447887" w:rsidP="00447887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служба школьной медиации</w:t>
            </w:r>
          </w:p>
        </w:tc>
      </w:tr>
      <w:tr w:rsidR="00447887" w:rsidRPr="00447887" w:rsidTr="004478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87" w:rsidRPr="00447887" w:rsidRDefault="00447887" w:rsidP="00447887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87" w:rsidRPr="00447887" w:rsidRDefault="00447887" w:rsidP="00447887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РПВ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87" w:rsidRPr="00447887" w:rsidRDefault="00447887" w:rsidP="00447887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рабочая программа воспитания</w:t>
            </w:r>
          </w:p>
        </w:tc>
      </w:tr>
    </w:tbl>
    <w:p w:rsidR="00447887" w:rsidRPr="00447887" w:rsidRDefault="00447887" w:rsidP="00447887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</w:pPr>
    </w:p>
    <w:tbl>
      <w:tblPr>
        <w:tblW w:w="9870" w:type="dxa"/>
        <w:tblInd w:w="-4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  <w:gridCol w:w="4917"/>
      </w:tblGrid>
      <w:tr w:rsidR="00447887" w:rsidRPr="00447887" w:rsidTr="00447887">
        <w:tc>
          <w:tcPr>
            <w:tcW w:w="987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  <w:hideMark/>
          </w:tcPr>
          <w:p w:rsidR="00447887" w:rsidRPr="00447887" w:rsidRDefault="00447887" w:rsidP="00447887">
            <w:pPr>
              <w:numPr>
                <w:ilvl w:val="0"/>
                <w:numId w:val="12"/>
              </w:numPr>
              <w:suppressAutoHyphens/>
              <w:spacing w:after="0" w:line="360" w:lineRule="auto"/>
              <w:ind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Модуль – направление «Правовое просвещение участников образовательного процесса. Формирование правовой культуры».</w:t>
            </w:r>
          </w:p>
        </w:tc>
      </w:tr>
      <w:tr w:rsidR="00447887" w:rsidRPr="00447887" w:rsidTr="00447887">
        <w:tc>
          <w:tcPr>
            <w:tcW w:w="4955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Содержание деятельности</w:t>
            </w:r>
          </w:p>
        </w:tc>
        <w:tc>
          <w:tcPr>
            <w:tcW w:w="49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Формы деятельности</w:t>
            </w:r>
          </w:p>
        </w:tc>
      </w:tr>
      <w:tr w:rsidR="00447887" w:rsidRPr="00447887" w:rsidTr="00447887">
        <w:tc>
          <w:tcPr>
            <w:tcW w:w="9874" w:type="dxa"/>
            <w:gridSpan w:val="2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для всех участников образовательных отношений</w:t>
            </w:r>
          </w:p>
        </w:tc>
      </w:tr>
      <w:tr w:rsidR="00447887" w:rsidRPr="00447887" w:rsidTr="00447887">
        <w:tc>
          <w:tcPr>
            <w:tcW w:w="4955" w:type="dxa"/>
            <w:tcBorders>
              <w:top w:val="single" w:sz="4" w:space="0" w:color="000000"/>
              <w:left w:val="single" w:sz="8" w:space="0" w:color="808080"/>
              <w:bottom w:val="single" w:sz="4" w:space="0" w:color="auto"/>
              <w:right w:val="nil"/>
            </w:tcBorders>
            <w:shd w:val="clear" w:color="auto" w:fill="FFFFFF"/>
          </w:tcPr>
          <w:p w:rsidR="00447887" w:rsidRPr="00447887" w:rsidRDefault="00447887" w:rsidP="00447887">
            <w:pPr>
              <w:tabs>
                <w:tab w:val="left" w:pos="0"/>
              </w:tabs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формирование воспитывающей предметно-эстетической среды</w:t>
            </w:r>
          </w:p>
          <w:p w:rsidR="00447887" w:rsidRPr="00447887" w:rsidRDefault="00447887" w:rsidP="00447887">
            <w:pPr>
              <w:tabs>
                <w:tab w:val="left" w:pos="0"/>
              </w:tabs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1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оформление внешнего вида, фасада, холла при входе здания школы государственной символикой Российской Федерации, субъекта Российской Федерации, муниципального образования (флаг, герб), </w:t>
            </w: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своевременная актуализация с привлечением учащихся и их родителей</w:t>
            </w:r>
          </w:p>
        </w:tc>
      </w:tr>
      <w:tr w:rsidR="00447887" w:rsidRPr="00447887" w:rsidTr="00447887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размещение информации правовой направленности на информационных стендах, сайте ОО, на страницах в социальных сетях, в тематических группах в </w:t>
            </w:r>
            <w:proofErr w:type="spell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мессенджерах</w:t>
            </w:r>
            <w:proofErr w:type="spellEnd"/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актуализация тематической информации, информации о значимых датах и событиях, датах проведения мероприятий, фотоотчеты о проведенных мероприятиях,</w:t>
            </w:r>
          </w:p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перечня ссылок на информационные </w:t>
            </w: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ресурсы правовой направленности (публикации, электронные журналы, сборники) для детей, педагогов и родителей</w:t>
            </w:r>
          </w:p>
        </w:tc>
      </w:tr>
      <w:tr w:rsidR="00447887" w:rsidRPr="00447887" w:rsidTr="00447887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координация взаимодействия с органами и учреждениями системы профилактики с целью привлечения к сотрудничеству в проведении мероприятий по правовому просвещению и формированию законопослушного поведения обучающихся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беседы, встречи, лекции сотрудников правоохранительных органов (ОМВД, ГИБДД) и прокуратуры, классные часы, родительские собрания</w:t>
            </w:r>
          </w:p>
        </w:tc>
      </w:tr>
      <w:tr w:rsidR="00447887" w:rsidRPr="00447887" w:rsidTr="00447887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организация и реализация общественно-значимых мероприятий и проектов, в том числе с привлечением представителей органов местного самоуправления, силовых структур, общественных организаций, родительской общественности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недели, месячники, дни правовых знаний, акции, </w:t>
            </w:r>
            <w:proofErr w:type="spellStart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квесты</w:t>
            </w:r>
            <w:proofErr w:type="spellEnd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, диалоговые площадки, круглые столы, </w:t>
            </w:r>
            <w:proofErr w:type="spellStart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брейн</w:t>
            </w:r>
            <w:proofErr w:type="spellEnd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-ринги, деловые игры</w:t>
            </w:r>
          </w:p>
        </w:tc>
      </w:tr>
      <w:tr w:rsidR="00447887" w:rsidRPr="00447887" w:rsidTr="00447887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привлечение к деятельности по правовому воспитанию ресурсов школьной библиотеки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формирование аннотированного списка периодических изданий, статей и публикаций, способствующих формированию законопослушного поведения,</w:t>
            </w:r>
          </w:p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обзор детской литературы, направленной на формирование правовой культуры   законопослушного поведения</w:t>
            </w:r>
          </w:p>
        </w:tc>
      </w:tr>
      <w:tr w:rsidR="00447887" w:rsidRPr="00447887" w:rsidTr="00447887">
        <w:tc>
          <w:tcPr>
            <w:tcW w:w="4955" w:type="dxa"/>
            <w:tcBorders>
              <w:top w:val="single" w:sz="4" w:space="0" w:color="auto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использование ресурсов печатной продукции для трансляции правовых знаний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изготовление памяток, буклетов, листовок, плакатов</w:t>
            </w:r>
          </w:p>
        </w:tc>
      </w:tr>
      <w:tr w:rsidR="00447887" w:rsidRPr="00447887" w:rsidTr="00447887">
        <w:tc>
          <w:tcPr>
            <w:tcW w:w="9874" w:type="dxa"/>
            <w:gridSpan w:val="2"/>
            <w:tcBorders>
              <w:top w:val="single" w:sz="4" w:space="0" w:color="000000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для обучающихся</w:t>
            </w:r>
          </w:p>
        </w:tc>
      </w:tr>
      <w:tr w:rsidR="00447887" w:rsidRPr="00447887" w:rsidTr="00447887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правовое просвещение в ходе преподавания учебных предметов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включение тематических образовательных модулей, </w:t>
            </w: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использование содержания предмета для формирования эмоционального и предметного восприятия формирования осознанного принятия норм и правил общественного устройства </w:t>
            </w: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(окружающий мир, литература, обществознание, право, ОБЖ и далее)</w:t>
            </w:r>
          </w:p>
        </w:tc>
      </w:tr>
      <w:tr w:rsidR="00447887" w:rsidRPr="00447887" w:rsidTr="00447887">
        <w:tc>
          <w:tcPr>
            <w:tcW w:w="4955" w:type="dxa"/>
            <w:tcBorders>
              <w:top w:val="single" w:sz="4" w:space="0" w:color="auto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Calibri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внедрение и реализация методик, программ, курсов, направленных на формирование правовых компетенций обучающихся в ходе внеурочной деятельности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организация факультативных (элективных) курсов, курсов внеурочной деятельности правовой тематики</w:t>
            </w:r>
          </w:p>
        </w:tc>
      </w:tr>
      <w:tr w:rsidR="00447887" w:rsidRPr="00447887" w:rsidTr="00447887">
        <w:tc>
          <w:tcPr>
            <w:tcW w:w="4955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Times New Roma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индивидуальная работа с </w:t>
            </w:r>
            <w:proofErr w:type="gramStart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обучающимися</w:t>
            </w:r>
            <w:proofErr w:type="gramEnd"/>
          </w:p>
        </w:tc>
        <w:tc>
          <w:tcPr>
            <w:tcW w:w="4919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беседы, встречи</w:t>
            </w: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с участием педагогов ОО, специалистов органов и учреждений системы профилактики</w:t>
            </w:r>
          </w:p>
        </w:tc>
      </w:tr>
      <w:tr w:rsidR="00447887" w:rsidRPr="00447887" w:rsidTr="00447887">
        <w:tc>
          <w:tcPr>
            <w:tcW w:w="4955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pacing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оценка уровня </w:t>
            </w:r>
            <w:proofErr w:type="spellStart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сформированности</w:t>
            </w:r>
            <w:proofErr w:type="spellEnd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правовой культуры и правового самосознания </w:t>
            </w:r>
            <w:proofErr w:type="gramStart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4919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мониторинги, опросы, анкеты, наблюдение </w:t>
            </w:r>
          </w:p>
        </w:tc>
      </w:tr>
      <w:tr w:rsidR="00447887" w:rsidRPr="00447887" w:rsidTr="00447887">
        <w:tc>
          <w:tcPr>
            <w:tcW w:w="9874" w:type="dxa"/>
            <w:gridSpan w:val="2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для родителей (законных представителей)</w:t>
            </w:r>
          </w:p>
        </w:tc>
      </w:tr>
      <w:tr w:rsidR="00447887" w:rsidRPr="00447887" w:rsidTr="00447887">
        <w:tc>
          <w:tcPr>
            <w:tcW w:w="4955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правовое просвещение в ходе коллективных форм работы с родителями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родительские собрания, лекции, тренинги, деловые и ролевые игры, социальное проектирование, совместная продуктивная деятельность</w:t>
            </w:r>
          </w:p>
        </w:tc>
      </w:tr>
      <w:tr w:rsidR="00447887" w:rsidRPr="00447887" w:rsidTr="00447887">
        <w:tc>
          <w:tcPr>
            <w:tcW w:w="4955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правовое просвещение в ходе работы родительских объединений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школы эффективных родителей, родительские клубы, родительские гостиные и далее</w:t>
            </w:r>
          </w:p>
        </w:tc>
      </w:tr>
      <w:tr w:rsidR="00447887" w:rsidRPr="00447887" w:rsidTr="00447887">
        <w:tc>
          <w:tcPr>
            <w:tcW w:w="4955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индивидуальная работа с родителями (законными представителями) несовершеннолетних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беседы, встречи с участием педагогов ОО, специалистов органов и учреждений системы профилактики</w:t>
            </w:r>
          </w:p>
        </w:tc>
      </w:tr>
      <w:tr w:rsidR="00447887" w:rsidRPr="00447887" w:rsidTr="00447887">
        <w:tc>
          <w:tcPr>
            <w:tcW w:w="9874" w:type="dxa"/>
            <w:gridSpan w:val="2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для педагогов  </w:t>
            </w:r>
          </w:p>
        </w:tc>
      </w:tr>
      <w:tr w:rsidR="00447887" w:rsidRPr="00447887" w:rsidTr="00447887">
        <w:tc>
          <w:tcPr>
            <w:tcW w:w="4955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повышение правовой компетентности, обучение инновационным формам и методам донесения до детей правовых знаний, формирования правового самосознания обучающихся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семинары, </w:t>
            </w:r>
            <w:proofErr w:type="spellStart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вебинары</w:t>
            </w:r>
            <w:proofErr w:type="spellEnd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, лекции, тренинги, деловые и ролевые игры, социальное проектирование, совместная продуктивная деятельность и т.д.</w:t>
            </w:r>
          </w:p>
        </w:tc>
      </w:tr>
      <w:tr w:rsidR="00447887" w:rsidRPr="00447887" w:rsidTr="00447887">
        <w:tc>
          <w:tcPr>
            <w:tcW w:w="4955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методическое и информационное обеспечение деятельности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создание базы информационных ресурсов для использования в работе </w:t>
            </w:r>
            <w:proofErr w:type="spellStart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интернет-ресурсов</w:t>
            </w:r>
            <w:proofErr w:type="spellEnd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, мультимедийной продукции, видео и аудиотеки, подборки печатной </w:t>
            </w: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продукции</w:t>
            </w:r>
          </w:p>
        </w:tc>
      </w:tr>
      <w:tr w:rsidR="00447887" w:rsidRPr="00447887" w:rsidTr="00447887">
        <w:tc>
          <w:tcPr>
            <w:tcW w:w="4955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БАНК МЕТОДИЧЕСКИХ РАЗРАБОТОК ПЕДАГОГОВ ОО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447887" w:rsidRPr="00447887" w:rsidRDefault="00447887" w:rsidP="00447887">
      <w:pPr>
        <w:suppressAutoHyphens/>
        <w:spacing w:line="360" w:lineRule="auto"/>
        <w:ind w:left="142" w:right="282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</w:pPr>
    </w:p>
    <w:tbl>
      <w:tblPr>
        <w:tblW w:w="9885" w:type="dxa"/>
        <w:tblInd w:w="-4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5063"/>
      </w:tblGrid>
      <w:tr w:rsidR="00447887" w:rsidRPr="00447887" w:rsidTr="00447887">
        <w:tc>
          <w:tcPr>
            <w:tcW w:w="9882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D9D9D9"/>
            <w:vAlign w:val="center"/>
            <w:hideMark/>
          </w:tcPr>
          <w:p w:rsidR="00447887" w:rsidRPr="00447887" w:rsidRDefault="00447887" w:rsidP="00447887">
            <w:pPr>
              <w:numPr>
                <w:ilvl w:val="0"/>
                <w:numId w:val="12"/>
              </w:numPr>
              <w:suppressAutoHyphens/>
              <w:spacing w:after="0" w:line="360" w:lineRule="auto"/>
              <w:ind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Модуль – направление «Формирование духовно-нравственных ценностей у детей и подростков»</w:t>
            </w:r>
          </w:p>
        </w:tc>
      </w:tr>
      <w:tr w:rsidR="00447887" w:rsidRPr="00447887" w:rsidTr="0044788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Содержание деятельности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Формы деятельности</w:t>
            </w:r>
          </w:p>
        </w:tc>
      </w:tr>
      <w:tr w:rsidR="00447887" w:rsidRPr="00447887" w:rsidTr="0044788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Calibri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формирование воспитывающей предметно-эстетической среды 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с участием органов общественного управления школы, родительской общественности детского самоуправления</w:t>
            </w:r>
          </w:p>
        </w:tc>
      </w:tr>
      <w:tr w:rsidR="00447887" w:rsidRPr="00447887" w:rsidTr="0044788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реализация Программы духовно-нравственного воспитания «Социокультурные</w:t>
            </w:r>
          </w:p>
          <w:p w:rsidR="00447887" w:rsidRPr="00447887" w:rsidRDefault="00447887" w:rsidP="00447887">
            <w:pPr>
              <w:widowControl w:val="0"/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Calibri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истоки»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организация факультативных (элективных) курсов, курсов внеурочной деятельности правовой тематики</w:t>
            </w:r>
          </w:p>
        </w:tc>
      </w:tr>
      <w:tr w:rsidR="00447887" w:rsidRPr="00447887" w:rsidTr="0044788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Times New Roma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в ходе преподавания отдельных учебных предметов, интеграции одного или нескольких учебных модулей отдельных предметов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включение тематических образовательных модулей, </w:t>
            </w: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использование содержания отдельного предмета, возможности интегративного подхода в преподавании нескольких предметов для формирования духовно-нравственных ценностей (окружающий мир, русский язык, литература, история и далее) </w:t>
            </w:r>
          </w:p>
        </w:tc>
      </w:tr>
      <w:tr w:rsidR="00447887" w:rsidRPr="00447887" w:rsidTr="0044788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организация и реализация общественно-значимых мероприятий и проектов, в том числе с привлечением организаций культуры и науки, общественных организаций, родительской общественности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proofErr w:type="gramStart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фестивали, акции, марафоны, </w:t>
            </w:r>
            <w:proofErr w:type="spellStart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флеш</w:t>
            </w:r>
            <w:proofErr w:type="spellEnd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-мобы, недели, месячники, </w:t>
            </w:r>
            <w:proofErr w:type="spellStart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квесты</w:t>
            </w:r>
            <w:proofErr w:type="spellEnd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, диалоговые площадки, круглые столы, </w:t>
            </w:r>
            <w:proofErr w:type="spellStart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брейн</w:t>
            </w:r>
            <w:proofErr w:type="spellEnd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-ринги, ролевые игры, конкурсы социальных проектов</w:t>
            </w:r>
            <w:proofErr w:type="gramEnd"/>
          </w:p>
        </w:tc>
      </w:tr>
      <w:tr w:rsidR="00447887" w:rsidRPr="00447887" w:rsidTr="0044788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проведение выставок творческих работ, организация работы школьных музеев, студий клубов и кружков по интересам, 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формирование детских команд-активов школьных музеев, конкурсы поделок, рисунков, стихов, сочинений, эссе, проведение концертов, виртуальных экскурсий по музеям и выставочным залам, путешествий   </w:t>
            </w:r>
          </w:p>
        </w:tc>
      </w:tr>
      <w:tr w:rsidR="00447887" w:rsidRPr="00447887" w:rsidTr="0044788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проведения благотворительных акций, организация волонтерской и добровольческой   деятельности.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помощь учащимся младших классов в организации перемен и приготовлении домашних заданий, ветеранам и одиноким гражданам и далее  </w:t>
            </w:r>
          </w:p>
        </w:tc>
      </w:tr>
      <w:tr w:rsidR="00447887" w:rsidRPr="00447887" w:rsidTr="0044788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Методическое и информационное обеспечение деятельности 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создание базы информационных ресурсов для использования в работе </w:t>
            </w:r>
            <w:proofErr w:type="spellStart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интернет-ресурсов</w:t>
            </w:r>
            <w:proofErr w:type="spellEnd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, мультимедийной продукции, видео и аудиотеки, подборки печатной продукции</w:t>
            </w:r>
          </w:p>
        </w:tc>
      </w:tr>
      <w:tr w:rsidR="00447887" w:rsidRPr="00447887" w:rsidTr="0044788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БАНК МЕТОДИЧЕСКИХ РАЗРАБОТОК ПЕДАГОГОВ ОО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447887" w:rsidRPr="00447887" w:rsidRDefault="00447887" w:rsidP="00447887">
      <w:pPr>
        <w:suppressAutoHyphens/>
        <w:spacing w:line="360" w:lineRule="auto"/>
        <w:ind w:left="142" w:right="282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tbl>
      <w:tblPr>
        <w:tblW w:w="0" w:type="auto"/>
        <w:tblInd w:w="-4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5157"/>
      </w:tblGrid>
      <w:tr w:rsidR="00447887" w:rsidRPr="00447887" w:rsidTr="00447887">
        <w:tc>
          <w:tcPr>
            <w:tcW w:w="988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  <w:hideMark/>
          </w:tcPr>
          <w:p w:rsidR="00447887" w:rsidRPr="00447887" w:rsidRDefault="00447887" w:rsidP="00447887">
            <w:pPr>
              <w:numPr>
                <w:ilvl w:val="0"/>
                <w:numId w:val="12"/>
              </w:numPr>
              <w:suppressAutoHyphens/>
              <w:spacing w:after="0" w:line="360" w:lineRule="auto"/>
              <w:ind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 xml:space="preserve">Модуль – направление «Формирование у </w:t>
            </w:r>
            <w:proofErr w:type="gramStart"/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 xml:space="preserve"> гражданственности и патриотизма»</w:t>
            </w:r>
          </w:p>
        </w:tc>
      </w:tr>
      <w:tr w:rsidR="00447887" w:rsidRPr="00447887" w:rsidTr="00447887">
        <w:tc>
          <w:tcPr>
            <w:tcW w:w="4727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Содержание деятельности</w:t>
            </w:r>
          </w:p>
        </w:tc>
        <w:tc>
          <w:tcPr>
            <w:tcW w:w="515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Формы деятельности</w:t>
            </w:r>
          </w:p>
        </w:tc>
      </w:tr>
      <w:tr w:rsidR="00447887" w:rsidRPr="00447887" w:rsidTr="00447887">
        <w:tc>
          <w:tcPr>
            <w:tcW w:w="4727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Calibri" w:eastAsia="Calibri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формирование воспитывающей предметно-эстетической среды с использованием государственной и региональной символики, школьной символики </w:t>
            </w:r>
          </w:p>
        </w:tc>
        <w:tc>
          <w:tcPr>
            <w:tcW w:w="5157" w:type="dxa"/>
            <w:tcBorders>
              <w:top w:val="nil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разработка макетов и утверждение с участием органов общественного управления школы, родительской общественности детского самоуправления </w:t>
            </w:r>
          </w:p>
        </w:tc>
      </w:tr>
      <w:tr w:rsidR="00447887" w:rsidRPr="00447887" w:rsidTr="00447887">
        <w:tc>
          <w:tcPr>
            <w:tcW w:w="4727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размещение информации правовой направленности на информационных стендах, сайте ОО, на страницах в социальных сетях, в тематических группах в </w:t>
            </w:r>
            <w:proofErr w:type="spell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мессенджерах</w:t>
            </w:r>
            <w:proofErr w:type="spellEnd"/>
          </w:p>
        </w:tc>
        <w:tc>
          <w:tcPr>
            <w:tcW w:w="515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тематическая информация, информация о событиях, датах проведения мероприятий,</w:t>
            </w:r>
          </w:p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перечень ссылок на информационные ресурсы правовой направленности (публикации, электронные журналы, сборники) для детей, педагогов и родителей</w:t>
            </w:r>
          </w:p>
        </w:tc>
      </w:tr>
      <w:tr w:rsidR="00447887" w:rsidRPr="00447887" w:rsidTr="00447887">
        <w:tc>
          <w:tcPr>
            <w:tcW w:w="4727" w:type="dxa"/>
            <w:tcBorders>
              <w:top w:val="nil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организацию участия школьников в социально значимых проектах и акциях федерального, регионального и муниципального и институционального уровней</w:t>
            </w:r>
          </w:p>
        </w:tc>
        <w:tc>
          <w:tcPr>
            <w:tcW w:w="515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уроки мужества и уроки памяти, вахты памяти, реконструкция исторических событий, </w:t>
            </w: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выставки и экспозиции </w:t>
            </w:r>
            <w:proofErr w:type="spell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ретрофотографий</w:t>
            </w:r>
            <w:proofErr w:type="spell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«История </w:t>
            </w:r>
            <w:proofErr w:type="gram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семьи-история</w:t>
            </w:r>
            <w:proofErr w:type="gram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страны», рисунков, сочинений, эссе, стихов, рассказов и далее </w:t>
            </w:r>
          </w:p>
        </w:tc>
      </w:tr>
      <w:tr w:rsidR="00447887" w:rsidRPr="00447887" w:rsidTr="00447887">
        <w:tc>
          <w:tcPr>
            <w:tcW w:w="4727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организация общественно-значимых массовых мероприятия в связи с </w:t>
            </w: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памятными датами и значимыми событиями для жителей автономного округа, муниципального образования, населенного пункта (с учетом календаря образовательных событий)  </w:t>
            </w:r>
          </w:p>
        </w:tc>
        <w:tc>
          <w:tcPr>
            <w:tcW w:w="5157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праздники, фестивали, </w:t>
            </w:r>
            <w:proofErr w:type="spellStart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флеш</w:t>
            </w:r>
            <w:proofErr w:type="spellEnd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-мобы, возложение цветов к памятникам и </w:t>
            </w: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мемориалам, встречи с интересными людьми, очевидцами исторических и значимых событий, ветеранами и участниками боевых действий, воинами-интернационалистами</w:t>
            </w:r>
          </w:p>
        </w:tc>
      </w:tr>
      <w:tr w:rsidR="00447887" w:rsidRPr="00447887" w:rsidTr="00447887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Times New Roma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в ходе преподавания отдельных учебных предметов, интеграции одного или нескольких курсов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включение тематических образовательных модулей, </w:t>
            </w: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использование содержания отдельного предмета, возможности интегративного подхода в преподавании нескольких предметов для формирования патриотизма и государственно-гражданской идентичности</w:t>
            </w:r>
          </w:p>
        </w:tc>
      </w:tr>
      <w:tr w:rsidR="00447887" w:rsidRPr="00447887" w:rsidTr="00447887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Calibri" w:eastAsia="Calibri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внедрение и реализация методик, программ, курсов, направленных на формирование гражданственности и патриотизма, воспитание уважения к истории и традициям нашей Родины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тематические программы и курсы, просмотр и обсуждение фильмов, книг, социальных роликов патриотической направленности</w:t>
            </w:r>
          </w:p>
        </w:tc>
      </w:tr>
      <w:tr w:rsidR="00447887" w:rsidRPr="00447887" w:rsidTr="00447887">
        <w:tc>
          <w:tcPr>
            <w:tcW w:w="4727" w:type="dxa"/>
            <w:tcBorders>
              <w:top w:val="single" w:sz="4" w:space="0" w:color="auto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организация краеведческой и поисковой работы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экскурсии, походы, встречи с участниками и очевидцами исторических событий, сбор сведений о соотечественниках, выпускниках школы — известных людях, героях войны и труда</w:t>
            </w:r>
          </w:p>
        </w:tc>
      </w:tr>
      <w:tr w:rsidR="00447887" w:rsidRPr="00447887" w:rsidTr="00447887">
        <w:tc>
          <w:tcPr>
            <w:tcW w:w="4727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Calibri" w:eastAsia="Calibri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военно-патриотическое воспитание</w:t>
            </w:r>
          </w:p>
        </w:tc>
        <w:tc>
          <w:tcPr>
            <w:tcW w:w="515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военно-прикладные виды спорта, игры, соревнования, эстафеты, смотры-конкурсы военно-патриотической песни и строя</w:t>
            </w:r>
          </w:p>
        </w:tc>
      </w:tr>
      <w:tr w:rsidR="00447887" w:rsidRPr="00447887" w:rsidTr="00447887">
        <w:tc>
          <w:tcPr>
            <w:tcW w:w="4727" w:type="dxa"/>
            <w:tcBorders>
              <w:top w:val="nil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>информирование обучающихся о деятельности Всероссийского детско-юношеского военно-патриотического общественного движения «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>Юнармия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15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беседы, видеоролики, встречи с юнармейцами и далее</w:t>
            </w:r>
          </w:p>
        </w:tc>
      </w:tr>
      <w:tr w:rsidR="00447887" w:rsidRPr="00447887" w:rsidTr="00447887">
        <w:tc>
          <w:tcPr>
            <w:tcW w:w="4727" w:type="dxa"/>
            <w:tcBorders>
              <w:top w:val="nil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методическое и информационное обеспечение деятельности </w:t>
            </w:r>
          </w:p>
        </w:tc>
        <w:tc>
          <w:tcPr>
            <w:tcW w:w="515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создание мультимедийных презентаций, виртуальных экскурсий по городам героям, местам воинской славы России, историческим и памятным местам, видеотеки о родном крае, памятных датах, известных </w:t>
            </w: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соотечественниках-героях войны и труда</w:t>
            </w:r>
          </w:p>
        </w:tc>
      </w:tr>
      <w:tr w:rsidR="00447887" w:rsidRPr="00447887" w:rsidTr="00447887">
        <w:tc>
          <w:tcPr>
            <w:tcW w:w="4727" w:type="dxa"/>
            <w:tcBorders>
              <w:top w:val="nil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БАНК МЕТОДИЧЕСКИХ РАЗРАБОТОК ПЕДАГОГОВ ОО</w:t>
            </w:r>
          </w:p>
        </w:tc>
        <w:tc>
          <w:tcPr>
            <w:tcW w:w="515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447887" w:rsidRPr="00447887" w:rsidRDefault="00447887" w:rsidP="00447887">
      <w:pPr>
        <w:suppressAutoHyphens/>
        <w:spacing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tbl>
      <w:tblPr>
        <w:tblW w:w="0" w:type="auto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6"/>
        <w:gridCol w:w="4866"/>
      </w:tblGrid>
      <w:tr w:rsidR="00447887" w:rsidRPr="00447887" w:rsidTr="00447887">
        <w:tc>
          <w:tcPr>
            <w:tcW w:w="9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7887" w:rsidRPr="00447887" w:rsidRDefault="00447887" w:rsidP="00447887">
            <w:pPr>
              <w:numPr>
                <w:ilvl w:val="0"/>
                <w:numId w:val="12"/>
              </w:numPr>
              <w:suppressAutoHyphens/>
              <w:spacing w:after="0" w:line="360" w:lineRule="auto"/>
              <w:ind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 xml:space="preserve">Модуль – направление «Формирование активной жизненной позиции </w:t>
            </w:r>
            <w:proofErr w:type="gramStart"/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Вовлечение детей в общественно-значимую деятельность, в работу общественных детских объединений и организаций, в том числе волонтерских и добровольческих» (модуль «Детские общественные объединения» предусмотрен в качестве вариативного РПВ)</w:t>
            </w:r>
            <w:proofErr w:type="gramEnd"/>
          </w:p>
        </w:tc>
      </w:tr>
      <w:tr w:rsidR="00447887" w:rsidRPr="00447887" w:rsidTr="00447887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887" w:rsidRPr="00447887" w:rsidRDefault="00447887" w:rsidP="00754EB5">
            <w:pPr>
              <w:suppressAutoHyphens/>
              <w:spacing w:after="0" w:line="360" w:lineRule="auto"/>
              <w:ind w:left="142" w:right="282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Содержание деятельности 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Формы деятельности</w:t>
            </w:r>
          </w:p>
        </w:tc>
      </w:tr>
      <w:tr w:rsidR="00447887" w:rsidRPr="00447887" w:rsidTr="00447887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autoSpaceDE w:val="0"/>
              <w:spacing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>формирование активной, жизнеспособной, патриотически настроенной личности через разнообразные виды деятельности в ходе участия в социально значимых проектах и акциях федерального, регионального и муниципального и институционального уровней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autoSpaceDE w:val="0"/>
              <w:spacing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социальное проектирование, разработка сценариев, активное участие в их реализации, вовлечение сверстников и заинтересованных взрослых в акции, фестивали, марафоны, дискуссии, диспуты, диалоговые площадки, деловые интеллектуальные игры, иные общественно-значимые события</w:t>
            </w:r>
          </w:p>
        </w:tc>
      </w:tr>
      <w:tr w:rsidR="00447887" w:rsidRPr="00447887" w:rsidTr="00447887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pacing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содействие в формировании и деятельности детских общественных организаций и движений, дающих ребенку возможность получить социально значимый опыт гражданского поведения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autoSpaceDE w:val="0"/>
              <w:spacing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планирование работы, выборы активы, проведение мероприятий, формирование и развитие символики и традиций</w:t>
            </w:r>
          </w:p>
        </w:tc>
      </w:tr>
      <w:tr w:rsidR="00447887" w:rsidRPr="00447887" w:rsidTr="00447887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autoSpaceDE w:val="0"/>
              <w:spacing w:line="360" w:lineRule="auto"/>
              <w:ind w:left="142" w:right="282"/>
              <w:jc w:val="both"/>
              <w:rPr>
                <w:rFonts w:ascii="Calibri" w:eastAsia="Calibri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>реализация мероприятий внеурочной деятельности, направленных на раскрытие творческого потенциала обучающихся, развитие у них навыков конструктивного общения, умения работать в команде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тематические программы и курсы, просмотр и обсуждение фильмов, книг, социальных роликов патриотической направленности</w:t>
            </w:r>
          </w:p>
        </w:tc>
      </w:tr>
      <w:tr w:rsidR="00447887" w:rsidRPr="00447887" w:rsidTr="00447887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autoSpaceDE w:val="0"/>
              <w:spacing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>информирование обучающихся о деятельности Всероссийского детско-юношеского военно-патриотического общественного движения «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>Юнармия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беседы, видеоролики, встречи с юнармейцами и далее</w:t>
            </w:r>
          </w:p>
        </w:tc>
      </w:tr>
      <w:tr w:rsidR="00447887" w:rsidRPr="00447887" w:rsidTr="00447887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lastRenderedPageBreak/>
              <w:t xml:space="preserve">вовлечение обучающихся в деятельность Общероссийской общественно-государственной детско-юношеской организации «Российское движение школьников»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создание первичной ячейки, популяризация движения в ходе деятельности школьных медиа, пропаганда традиций детского общественного движения в России, его традиций и ритуалов, формирующих у ребенка чувство общности с другими его членами и далее</w:t>
            </w:r>
          </w:p>
        </w:tc>
      </w:tr>
      <w:tr w:rsidR="00447887" w:rsidRPr="00447887" w:rsidTr="00447887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организация общественно полезных дел, дающих возможность получить обучающимся важный для их личностного развития опыт деятельности, направленной на помощь другим людям, своей школе, обществу, в том числе, добровольчество,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>волонтерство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>менторство</w:t>
            </w:r>
            <w:proofErr w:type="spellEnd"/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оказание содействия в социализации (в том числе вовлечение в мероприятия и общение - личное, посредством электронных сетей)</w:t>
            </w:r>
            <w:proofErr w:type="gram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детям с особыми образовательными потребностями или особенностями здоровья, детям, находящимся на лечении или в учреждениях здравоохранения;</w:t>
            </w:r>
          </w:p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участие в акциях по сбору помощи для нуждающихся, в том числе в случаях стихийных бедствий, чрезвычайных ситуаций;</w:t>
            </w:r>
          </w:p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помощь </w:t>
            </w:r>
            <w:proofErr w:type="gram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обучающимся</w:t>
            </w:r>
            <w:proofErr w:type="gram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младших классов в приготовлении уроков, организации перемен, проведение экскурсий по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щколе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в период адаптации, проведение для них праздников, утренников, игр и развлечений;</w:t>
            </w:r>
          </w:p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помощь в освоение отдельных предметов обучающимся, пропустившим занятия, имеющим проблемы в освоении отдельных предметов и тем;</w:t>
            </w:r>
          </w:p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работа на прилегающей к ОО территории по благоустройству;</w:t>
            </w:r>
          </w:p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далее</w:t>
            </w:r>
          </w:p>
        </w:tc>
      </w:tr>
      <w:tr w:rsidR="00447887" w:rsidRPr="00447887" w:rsidTr="00447887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Times New Roman" w:hAnsi="Calibri" w:cs="Tahoma"/>
                <w:kern w:val="2"/>
                <w:lang w:eastAsia="ru-RU" w:bidi="ru-RU"/>
              </w:rPr>
            </w:pPr>
            <w:proofErr w:type="gramStart"/>
            <w:r w:rsidRPr="00447887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>привлечение обучающихся и их родителей к организации и участию в общественно-</w:t>
            </w:r>
            <w:r w:rsidRPr="00447887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lastRenderedPageBreak/>
              <w:t xml:space="preserve">значимые массовых мероприятия </w:t>
            </w:r>
            <w:proofErr w:type="gramEnd"/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ru-RU"/>
              </w:rPr>
              <w:lastRenderedPageBreak/>
              <w:t xml:space="preserve">праздники, фестивали,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ru-RU"/>
              </w:rPr>
              <w:t>флеш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ru-RU"/>
              </w:rPr>
              <w:t xml:space="preserve">-мобы,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ru-RU"/>
              </w:rPr>
              <w:t>батлы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ru-RU"/>
              </w:rPr>
              <w:t xml:space="preserve">, встречи с интересными людьми, </w:t>
            </w: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ru-RU"/>
              </w:rPr>
              <w:lastRenderedPageBreak/>
              <w:t>дискуссии и далее</w:t>
            </w:r>
          </w:p>
        </w:tc>
      </w:tr>
      <w:tr w:rsidR="00447887" w:rsidRPr="00447887" w:rsidTr="00447887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ar-SA"/>
              </w:rPr>
              <w:lastRenderedPageBreak/>
              <w:t>инициирование и поддержка исследовательской деятельности обучающихся, формирование навыков публичного выступления перед аудиторией, аргументирования и отстаивания своей точки зрения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социальные проектирование, </w:t>
            </w: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разработка сценариев, активное участие в их реализации, вовлечение сверстников и заинтересованных взрослых в акции, фестивали, марафоны, дискуссии, диспуты, диалоговые площадки, деловые интеллектуальные игры, иные общественно-значимые события</w:t>
            </w:r>
          </w:p>
        </w:tc>
      </w:tr>
      <w:tr w:rsidR="00447887" w:rsidRPr="00447887" w:rsidTr="00447887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методическое и информационное обеспечение деятельности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создание мультимедийных презентаций, мастер-классы,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вебинары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 семинары</w:t>
            </w:r>
          </w:p>
        </w:tc>
      </w:tr>
      <w:tr w:rsidR="00447887" w:rsidRPr="00447887" w:rsidTr="00447887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БАНК МЕТОДИЧЕСКИХ РАЗРАБОТОК ПЕДАГОГОВ ОО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447887" w:rsidRPr="00447887" w:rsidRDefault="00447887" w:rsidP="00447887">
      <w:pPr>
        <w:shd w:val="clear" w:color="auto" w:fill="FFFFFF"/>
        <w:spacing w:after="0" w:line="360" w:lineRule="auto"/>
        <w:ind w:left="142" w:right="282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tbl>
      <w:tblPr>
        <w:tblW w:w="0" w:type="auto"/>
        <w:tblInd w:w="-4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778"/>
      </w:tblGrid>
      <w:tr w:rsidR="00447887" w:rsidRPr="00447887" w:rsidTr="00447887">
        <w:tc>
          <w:tcPr>
            <w:tcW w:w="988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hideMark/>
          </w:tcPr>
          <w:p w:rsidR="00447887" w:rsidRPr="00447887" w:rsidRDefault="00447887" w:rsidP="00447887">
            <w:pPr>
              <w:numPr>
                <w:ilvl w:val="0"/>
                <w:numId w:val="12"/>
              </w:numPr>
              <w:suppressAutoHyphens/>
              <w:spacing w:after="0" w:line="360" w:lineRule="auto"/>
              <w:ind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 xml:space="preserve">Модуль – направление «Самоуправление» (предусмотрен в качестве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инвариативного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 xml:space="preserve"> РПВ) </w:t>
            </w:r>
          </w:p>
        </w:tc>
      </w:tr>
      <w:tr w:rsidR="00447887" w:rsidRPr="00447887" w:rsidTr="00447887">
        <w:tc>
          <w:tcPr>
            <w:tcW w:w="5104" w:type="dxa"/>
            <w:tcBorders>
              <w:top w:val="nil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</w:tcPr>
          <w:p w:rsidR="00447887" w:rsidRPr="00447887" w:rsidRDefault="00447887" w:rsidP="00754EB5">
            <w:pPr>
              <w:suppressAutoHyphens/>
              <w:spacing w:after="0" w:line="360" w:lineRule="auto"/>
              <w:ind w:left="142" w:right="282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Содержание деятельности </w:t>
            </w:r>
          </w:p>
        </w:tc>
        <w:tc>
          <w:tcPr>
            <w:tcW w:w="477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Формы деятельности</w:t>
            </w:r>
          </w:p>
        </w:tc>
      </w:tr>
      <w:tr w:rsidR="00447887" w:rsidRPr="00447887" w:rsidTr="00447887">
        <w:tc>
          <w:tcPr>
            <w:tcW w:w="9882" w:type="dxa"/>
            <w:gridSpan w:val="2"/>
            <w:tcBorders>
              <w:top w:val="nil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 xml:space="preserve">уровень образовательной организации </w:t>
            </w:r>
          </w:p>
        </w:tc>
      </w:tr>
      <w:tr w:rsidR="00447887" w:rsidRPr="00447887" w:rsidTr="00447887">
        <w:trPr>
          <w:trHeight w:val="1080"/>
        </w:trPr>
        <w:tc>
          <w:tcPr>
            <w:tcW w:w="5104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Times New Roman" w:hAnsi="Calibri" w:cs="Tahoma"/>
                <w:bCs/>
                <w:iCs/>
                <w:kern w:val="2"/>
                <w:lang w:eastAsia="ar-SA"/>
              </w:rPr>
            </w:pPr>
            <w:proofErr w:type="gramStart"/>
            <w:r w:rsidRPr="00447887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организация процедуры выборов органа ученического самоуправления ОО, формирующегося из обучающихся представляющих интересы каждого класса в общешкольных делах и призванных координировать его </w:t>
            </w:r>
            <w:proofErr w:type="gramEnd"/>
          </w:p>
        </w:tc>
        <w:tc>
          <w:tcPr>
            <w:tcW w:w="477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 xml:space="preserve">информационная кампания, организация прямых выборов с обеспечением реализации права каждого обучающегося быть избранным  </w:t>
            </w:r>
          </w:p>
        </w:tc>
      </w:tr>
      <w:tr w:rsidR="00447887" w:rsidRPr="00447887" w:rsidTr="00447887">
        <w:tc>
          <w:tcPr>
            <w:tcW w:w="5104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pacing w:line="360" w:lineRule="auto"/>
              <w:ind w:left="142" w:right="282"/>
              <w:jc w:val="both"/>
              <w:rPr>
                <w:rFonts w:ascii="Calibri" w:eastAsia="Times New Roma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>разработка нормативной правовой базы организации и реализации детского самоуправления</w:t>
            </w:r>
          </w:p>
        </w:tc>
        <w:tc>
          <w:tcPr>
            <w:tcW w:w="477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внесение положения о деятельности органа ученического самоуправления в Устав ОО, издание нормативного локального акта ОО, положения о деятельности органа ученического самоуправления  </w:t>
            </w:r>
          </w:p>
        </w:tc>
      </w:tr>
      <w:tr w:rsidR="00447887" w:rsidRPr="00447887" w:rsidTr="00447887">
        <w:tc>
          <w:tcPr>
            <w:tcW w:w="5104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pacing w:line="360" w:lineRule="auto"/>
              <w:ind w:left="142" w:right="282"/>
              <w:jc w:val="both"/>
              <w:rPr>
                <w:rFonts w:ascii="Calibri" w:eastAsia="Calibri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>использование школьной символики для формирования чувства гордости за ОО, причастности к коллективу, ответственности за дела и поступки</w:t>
            </w:r>
          </w:p>
        </w:tc>
        <w:tc>
          <w:tcPr>
            <w:tcW w:w="477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разработка макетов герба, флага, школы, текста и музыки гимна, значка ученика, утверждение проектов с участием органов общественного управления </w:t>
            </w: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школы, родительской общественности детского самоуправления</w:t>
            </w:r>
          </w:p>
        </w:tc>
      </w:tr>
      <w:tr w:rsidR="00447887" w:rsidRPr="00447887" w:rsidTr="00447887">
        <w:tc>
          <w:tcPr>
            <w:tcW w:w="5104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pacing w:after="0" w:line="360" w:lineRule="auto"/>
              <w:ind w:left="142" w:right="282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lastRenderedPageBreak/>
              <w:t>участие в разработке, обсуждении и реализации рабочей программы воспитания в общеобразовательной организации</w:t>
            </w:r>
          </w:p>
        </w:tc>
        <w:tc>
          <w:tcPr>
            <w:tcW w:w="477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защита прав обучающихся, организация общественно значимых дел, реализация социальных проектов</w:t>
            </w:r>
          </w:p>
        </w:tc>
      </w:tr>
      <w:tr w:rsidR="00447887" w:rsidRPr="00447887" w:rsidTr="00447887">
        <w:tc>
          <w:tcPr>
            <w:tcW w:w="5104" w:type="dxa"/>
            <w:tcBorders>
              <w:top w:val="single" w:sz="4" w:space="0" w:color="000000"/>
              <w:left w:val="single" w:sz="8" w:space="0" w:color="80808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pacing w:after="0" w:line="360" w:lineRule="auto"/>
              <w:ind w:left="142" w:right="282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447887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>использование информационных ресурсов ОО, школьных медиа для распространение значимой для обучающихся информации и информации, полученной в качестве обратной связи от классных коллективов</w:t>
            </w:r>
            <w:proofErr w:type="gramEnd"/>
          </w:p>
        </w:tc>
        <w:tc>
          <w:tcPr>
            <w:tcW w:w="4778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распространения текстовой, аудио и видео информации в</w:t>
            </w: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школьных аккаунтах в социальных сетях,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мессенджерах</w:t>
            </w:r>
            <w:proofErr w:type="spellEnd"/>
            <w:proofErr w:type="gramEnd"/>
          </w:p>
        </w:tc>
      </w:tr>
      <w:tr w:rsidR="00447887" w:rsidRPr="00447887" w:rsidTr="0044788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pacing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>участие советов обучающихся в планировании воспитательной работы, анализе результатов воспитательной деятельности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внесение предложений по планированию работы, включению коллективных дел, предложенных учащимися ОО </w:t>
            </w:r>
          </w:p>
        </w:tc>
      </w:tr>
      <w:tr w:rsidR="00447887" w:rsidRPr="00447887" w:rsidTr="00447887">
        <w:tc>
          <w:tcPr>
            <w:tcW w:w="9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уровень класса</w:t>
            </w:r>
          </w:p>
        </w:tc>
      </w:tr>
      <w:tr w:rsidR="00447887" w:rsidRPr="00447887" w:rsidTr="0044788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выборы старосты и актива классы, актива, делегирование </w:t>
            </w:r>
            <w:proofErr w:type="gramStart"/>
            <w:r w:rsidRPr="00447887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447887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 для работы в органе ученического самоуправления в активе РДШ 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 xml:space="preserve">информационная кампания, организация прямых выборов с обеспечением реализации права каждого обучающегося быть избранным  </w:t>
            </w:r>
          </w:p>
        </w:tc>
      </w:tr>
      <w:tr w:rsidR="00447887" w:rsidRPr="00447887" w:rsidTr="00447887">
        <w:tc>
          <w:tcPr>
            <w:tcW w:w="5104" w:type="dxa"/>
            <w:tcBorders>
              <w:top w:val="single" w:sz="4" w:space="0" w:color="auto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планирование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>общеклассных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 дел, активное участие в их реализации, в том числе во внеурочное и каникулярное время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совместная социально-проектная деятельность, деловая игра и далее</w:t>
            </w:r>
          </w:p>
        </w:tc>
      </w:tr>
      <w:tr w:rsidR="00447887" w:rsidRPr="00447887" w:rsidTr="00447887">
        <w:tc>
          <w:tcPr>
            <w:tcW w:w="5104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447887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>организация жизни классного коллектива на принципах самоуправления, осуществляемую через систему распределяемых среди участников направлений деятельности</w:t>
            </w:r>
            <w:proofErr w:type="gramEnd"/>
          </w:p>
        </w:tc>
        <w:tc>
          <w:tcPr>
            <w:tcW w:w="477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инициатива и активная деятельность старосты и актива класса, ответственных за учебу, спорт и физкультминутку, культуру, организацию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общеклассных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мероприятий, уход за растениями, порядком и чистотой в классе, классного примирителя и далее </w:t>
            </w:r>
          </w:p>
        </w:tc>
      </w:tr>
      <w:tr w:rsidR="00447887" w:rsidRPr="00447887" w:rsidTr="00447887">
        <w:tc>
          <w:tcPr>
            <w:tcW w:w="5104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вовлечение классных коллективов в планирование, организацию, проведение и анализ общешкольных и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>внутриклассных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 дел</w:t>
            </w:r>
          </w:p>
        </w:tc>
        <w:tc>
          <w:tcPr>
            <w:tcW w:w="477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внесение предложений по планированию работы, включению коллективных дел, предложенных учащимися ОО</w:t>
            </w:r>
          </w:p>
        </w:tc>
      </w:tr>
      <w:tr w:rsidR="00447887" w:rsidRPr="00447887" w:rsidTr="00447887">
        <w:tc>
          <w:tcPr>
            <w:tcW w:w="9882" w:type="dxa"/>
            <w:gridSpan w:val="2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индивидуальный уровень</w:t>
            </w:r>
          </w:p>
        </w:tc>
      </w:tr>
      <w:tr w:rsidR="00447887" w:rsidRPr="00447887" w:rsidTr="00447887">
        <w:tc>
          <w:tcPr>
            <w:tcW w:w="5104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pacing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lastRenderedPageBreak/>
              <w:t>выявление учащихся с качествами лидеров, обучение ученического актива</w:t>
            </w:r>
          </w:p>
        </w:tc>
        <w:tc>
          <w:tcPr>
            <w:tcW w:w="477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тренинги, деловые и ролевые игры,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брейн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-ринги, </w:t>
            </w:r>
            <w:proofErr w:type="gram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фокус-группы</w:t>
            </w:r>
            <w:proofErr w:type="gram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 дискуссионные и диалоговые площадки, конкурсы ораторского мастерства и далее</w:t>
            </w:r>
          </w:p>
        </w:tc>
      </w:tr>
      <w:tr w:rsidR="00447887" w:rsidRPr="00447887" w:rsidTr="00447887">
        <w:tc>
          <w:tcPr>
            <w:tcW w:w="5104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вовлечение в планирование, организацию, проведение и анализ общешкольных и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>внутриклассных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 дел</w:t>
            </w:r>
          </w:p>
        </w:tc>
        <w:tc>
          <w:tcPr>
            <w:tcW w:w="477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внесение предложений по планированию работы</w:t>
            </w:r>
          </w:p>
        </w:tc>
      </w:tr>
      <w:tr w:rsidR="00447887" w:rsidRPr="00447887" w:rsidTr="00447887">
        <w:tc>
          <w:tcPr>
            <w:tcW w:w="5104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</w:tcPr>
          <w:p w:rsidR="00447887" w:rsidRPr="00447887" w:rsidRDefault="00447887" w:rsidP="00447887">
            <w:pPr>
              <w:widowControl w:val="0"/>
              <w:spacing w:line="360" w:lineRule="auto"/>
              <w:ind w:left="142" w:right="282"/>
              <w:jc w:val="both"/>
              <w:rPr>
                <w:rFonts w:ascii="Calibri" w:eastAsia="SimSun" w:hAnsi="Calibri" w:cs="Tahoma"/>
                <w:iCs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методическое и информационное обеспечение деятельности </w:t>
            </w:r>
          </w:p>
          <w:p w:rsidR="00447887" w:rsidRPr="00447887" w:rsidRDefault="00447887" w:rsidP="00447887">
            <w:pPr>
              <w:widowControl w:val="0"/>
              <w:spacing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7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создание мультимедийных </w:t>
            </w: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презентаций, мастер-классы,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вебинары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 семинары</w:t>
            </w:r>
          </w:p>
        </w:tc>
      </w:tr>
      <w:tr w:rsidR="00447887" w:rsidRPr="00447887" w:rsidTr="00447887">
        <w:tc>
          <w:tcPr>
            <w:tcW w:w="5104" w:type="dxa"/>
            <w:tcBorders>
              <w:top w:val="single" w:sz="4" w:space="0" w:color="00000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БАНК МЕТОДИЧЕСКИХ РАЗРАБОТОК ПЕДАГОГОВ ОО</w:t>
            </w:r>
          </w:p>
        </w:tc>
        <w:tc>
          <w:tcPr>
            <w:tcW w:w="477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447887" w:rsidRPr="00447887" w:rsidRDefault="00447887" w:rsidP="00447887">
      <w:pPr>
        <w:suppressAutoHyphens/>
        <w:spacing w:line="360" w:lineRule="auto"/>
        <w:ind w:right="282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tbl>
      <w:tblPr>
        <w:tblW w:w="9885" w:type="dxa"/>
        <w:tblInd w:w="-4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5063"/>
      </w:tblGrid>
      <w:tr w:rsidR="00447887" w:rsidRPr="00447887" w:rsidTr="00447887">
        <w:tc>
          <w:tcPr>
            <w:tcW w:w="9882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D9D9D9"/>
            <w:vAlign w:val="center"/>
            <w:hideMark/>
          </w:tcPr>
          <w:p w:rsidR="00447887" w:rsidRPr="00447887" w:rsidRDefault="00447887" w:rsidP="00447887">
            <w:pPr>
              <w:numPr>
                <w:ilvl w:val="0"/>
                <w:numId w:val="12"/>
              </w:numPr>
              <w:suppressAutoHyphens/>
              <w:spacing w:after="0" w:line="360" w:lineRule="auto"/>
              <w:ind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Модуль – направление «</w:t>
            </w:r>
            <w:proofErr w:type="gramStart"/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Школьные</w:t>
            </w:r>
            <w:proofErr w:type="gramEnd"/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 xml:space="preserve"> медиа» (предусмотрен в качестве вариативного РПВ)</w:t>
            </w:r>
          </w:p>
        </w:tc>
      </w:tr>
      <w:tr w:rsidR="00447887" w:rsidRPr="00447887" w:rsidTr="0044788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Содержание деятельности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Формы деятельности</w:t>
            </w:r>
          </w:p>
        </w:tc>
      </w:tr>
      <w:tr w:rsidR="00447887" w:rsidRPr="00447887" w:rsidTr="0044788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Calibri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формирование информационной среды 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информационные стенды, страничка на сайте ОО с привлечением обучающихся и их родителей</w:t>
            </w:r>
          </w:p>
        </w:tc>
      </w:tr>
      <w:tr w:rsidR="00447887" w:rsidRPr="00447887" w:rsidTr="0044788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Times New Roma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формирование и сопровождение </w:t>
            </w:r>
            <w:proofErr w:type="gramStart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школьной</w:t>
            </w:r>
            <w:proofErr w:type="gramEnd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медиаслужбы</w:t>
            </w:r>
            <w:proofErr w:type="spellEnd"/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hd w:val="clear" w:color="auto" w:fill="FFFFFF"/>
              <w:autoSpaceDE w:val="0"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создание школьных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прессцентров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медиацентров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, школьных редакций,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продюссерских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центров, школьных </w:t>
            </w:r>
            <w:proofErr w:type="gram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Интернет-групп</w:t>
            </w:r>
            <w:proofErr w:type="gram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для ведения школьных аккаунтов в социальных сетях,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мессенджерах</w:t>
            </w:r>
            <w:proofErr w:type="spellEnd"/>
          </w:p>
        </w:tc>
      </w:tr>
      <w:tr w:rsidR="00447887" w:rsidRPr="00447887" w:rsidTr="0044788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поддержка и обучение руководителей и участников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медиаслужбы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юнкоров</w:t>
            </w:r>
            <w:proofErr w:type="spellEnd"/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мастер-классы, консультации, деловые игры для приобретения опыта командной работы в школьном </w:t>
            </w:r>
            <w:proofErr w:type="spellStart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медиацентре</w:t>
            </w:r>
            <w:proofErr w:type="spellEnd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, получения предпрофессиональных знаний и навыков в области СМИ, раскрытия творческих способностей и самореализации обучающихся</w:t>
            </w:r>
          </w:p>
        </w:tc>
      </w:tr>
      <w:tr w:rsidR="00447887" w:rsidRPr="00447887" w:rsidTr="0044788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Calibri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привлечение к проектным и конкурсным </w:t>
            </w: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мероприятиям, предполагающим создание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медиапродукции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 журналистских материалов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конкурсы слоганов, газет, рисунков, </w:t>
            </w: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плакатов, </w:t>
            </w:r>
            <w:proofErr w:type="spell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буктрейлеров</w:t>
            </w:r>
            <w:proofErr w:type="spell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и далее</w:t>
            </w:r>
          </w:p>
        </w:tc>
      </w:tr>
      <w:tr w:rsidR="00447887" w:rsidRPr="00447887" w:rsidTr="0044788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информационно-техническая поддержка школьных мероприятий, осуществляющая видеосъемку и мультимедийное сопровождение школьных мероприятий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распространения текстовой, аудио и видео информации на сайте ОО, в </w:t>
            </w: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школьных аккаунтах в социальных сетях,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мессенджерах</w:t>
            </w:r>
            <w:proofErr w:type="spellEnd"/>
            <w:proofErr w:type="gramEnd"/>
          </w:p>
        </w:tc>
      </w:tr>
      <w:tr w:rsidR="00447887" w:rsidRPr="00447887" w:rsidTr="0044788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участие в федеральных, региональных и муниципальных конкурсах и мероприятиях</w:t>
            </w: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подготовка материалов, вид</w:t>
            </w:r>
            <w:proofErr w:type="gramStart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ео и ау</w:t>
            </w:r>
            <w:proofErr w:type="gramEnd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дио продукции</w:t>
            </w:r>
          </w:p>
        </w:tc>
      </w:tr>
      <w:tr w:rsidR="00447887" w:rsidRPr="00447887" w:rsidTr="0044788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Методическое и информационное обеспечение деятельности педагогов, сопровождающих деятельность школьных медиа 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консультации, мастер-классы, методическое объединение «</w:t>
            </w:r>
            <w:proofErr w:type="spellStart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Медиашкола</w:t>
            </w:r>
            <w:proofErr w:type="spellEnd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», создание базы информационных ресурсов для использования в работе </w:t>
            </w:r>
            <w:proofErr w:type="spellStart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интернет-ресурсов</w:t>
            </w:r>
            <w:proofErr w:type="spellEnd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, мультимедийной продукции, видео и аудиотеки, подборки печатной продукции</w:t>
            </w:r>
          </w:p>
        </w:tc>
      </w:tr>
      <w:tr w:rsidR="00447887" w:rsidRPr="00447887" w:rsidTr="0044788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БАНК МЕТОДИЧЕСКИХ РАЗРАБОТОК ПЕДАГОГОВ ОО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447887" w:rsidRPr="00447887" w:rsidRDefault="00447887" w:rsidP="00447887">
      <w:pPr>
        <w:suppressAutoHyphens/>
        <w:spacing w:line="360" w:lineRule="auto"/>
        <w:ind w:left="142" w:right="282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tbl>
      <w:tblPr>
        <w:tblW w:w="9870" w:type="dxa"/>
        <w:tblInd w:w="-4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4742"/>
        <w:gridCol w:w="168"/>
        <w:gridCol w:w="4948"/>
      </w:tblGrid>
      <w:tr w:rsidR="00447887" w:rsidRPr="00447887" w:rsidTr="00754EB5">
        <w:trPr>
          <w:gridBefore w:val="1"/>
          <w:wBefore w:w="12" w:type="dxa"/>
        </w:trPr>
        <w:tc>
          <w:tcPr>
            <w:tcW w:w="9855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hideMark/>
          </w:tcPr>
          <w:p w:rsidR="00447887" w:rsidRPr="00447887" w:rsidRDefault="00447887" w:rsidP="00447887">
            <w:pPr>
              <w:numPr>
                <w:ilvl w:val="0"/>
                <w:numId w:val="12"/>
              </w:numPr>
              <w:suppressAutoHyphens/>
              <w:spacing w:after="0" w:line="360" w:lineRule="auto"/>
              <w:ind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Модуль – направление «Формирование межэтнической и межконфессиональной толерантности» </w:t>
            </w:r>
          </w:p>
        </w:tc>
      </w:tr>
      <w:tr w:rsidR="00447887" w:rsidRPr="00447887" w:rsidTr="00754EB5">
        <w:trPr>
          <w:gridBefore w:val="1"/>
          <w:wBefore w:w="12" w:type="dxa"/>
        </w:trPr>
        <w:tc>
          <w:tcPr>
            <w:tcW w:w="4742" w:type="dxa"/>
            <w:tcBorders>
              <w:top w:val="nil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</w:tcPr>
          <w:p w:rsidR="00447887" w:rsidRPr="00447887" w:rsidRDefault="00447887" w:rsidP="00754EB5">
            <w:pPr>
              <w:suppressAutoHyphens/>
              <w:spacing w:after="0" w:line="360" w:lineRule="auto"/>
              <w:ind w:left="142" w:right="28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Содержание деятельности</w:t>
            </w:r>
          </w:p>
        </w:tc>
        <w:tc>
          <w:tcPr>
            <w:tcW w:w="5113" w:type="dxa"/>
            <w:gridSpan w:val="2"/>
            <w:tcBorders>
              <w:top w:val="nil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Формы деятельности</w:t>
            </w:r>
          </w:p>
        </w:tc>
      </w:tr>
      <w:tr w:rsidR="00447887" w:rsidRPr="00447887" w:rsidTr="00754EB5">
        <w:trPr>
          <w:gridBefore w:val="1"/>
          <w:wBefore w:w="12" w:type="dxa"/>
        </w:trPr>
        <w:tc>
          <w:tcPr>
            <w:tcW w:w="4742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формирование воспитывающей предметно-эстетической среды </w:t>
            </w:r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размещение информационных материалов с привлечением обучающихся и их родителей  </w:t>
            </w:r>
          </w:p>
        </w:tc>
      </w:tr>
      <w:tr w:rsidR="00447887" w:rsidRPr="00447887" w:rsidTr="00754EB5">
        <w:trPr>
          <w:gridBefore w:val="1"/>
          <w:wBefore w:w="12" w:type="dxa"/>
        </w:trPr>
        <w:tc>
          <w:tcPr>
            <w:tcW w:w="4742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реализация мероприятий по воспитанию толерантности, гармонизации межнациональных и межконфессиональных отношений, профилактике межнациональных конфликтов и продуцируемых ими правонарушений</w:t>
            </w: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ru-RU"/>
              </w:rPr>
              <w:t xml:space="preserve">праздники, фестивали,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ru-RU"/>
              </w:rPr>
              <w:t>флеш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ru-RU"/>
              </w:rPr>
              <w:t xml:space="preserve">-мобы,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ru-RU"/>
              </w:rPr>
              <w:t>батлы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ru-RU"/>
              </w:rPr>
              <w:t>, встречи с интересными людьми, дискуссии и далее</w:t>
            </w:r>
          </w:p>
        </w:tc>
      </w:tr>
      <w:tr w:rsidR="00447887" w:rsidRPr="00447887" w:rsidTr="00754EB5">
        <w:trPr>
          <w:gridBefore w:val="1"/>
          <w:wBefore w:w="12" w:type="dxa"/>
        </w:trPr>
        <w:tc>
          <w:tcPr>
            <w:tcW w:w="4742" w:type="dxa"/>
            <w:tcBorders>
              <w:top w:val="single" w:sz="4" w:space="0" w:color="000000"/>
              <w:left w:val="single" w:sz="8" w:space="0" w:color="80808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pacing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взаимодействие с религиозными конфессиями и объединениями, землячествами, диаспорами, казачьими </w:t>
            </w: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объединениями и другими общественными организациями при проведении мероприятий, направленных на формирование у обучающихся толерантности и уважения к представителям других этнических, социальных, расовых, национальных и религиозных групп, их традициям и духовно-нравственным ценностям </w:t>
            </w:r>
            <w:proofErr w:type="gramEnd"/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pacing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дискуссионные и диалоговые площадки, беседы и демонстрации фильмов и видеороликов с последующим обсуждением </w:t>
            </w: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и далее</w:t>
            </w: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447887" w:rsidRPr="00447887" w:rsidTr="00754EB5">
        <w:trPr>
          <w:gridBefore w:val="1"/>
          <w:wBefore w:w="12" w:type="dxa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pacing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организация и проведение межкультурных мероприятий, приобщающих к культурному наследию разных народов, </w:t>
            </w:r>
            <w:proofErr w:type="gramStart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развивающие</w:t>
            </w:r>
            <w:proofErr w:type="gramEnd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межэтническую интеграцию  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конкурсы, выставки детского творчества, выставки и обзоры книг, музыкальные и литературные фестивали, традиционные национальные праздники и далее</w:t>
            </w:r>
          </w:p>
        </w:tc>
      </w:tr>
      <w:tr w:rsidR="00447887" w:rsidRPr="00447887" w:rsidTr="00754EB5">
        <w:trPr>
          <w:gridBefore w:val="1"/>
          <w:wBefore w:w="12" w:type="dxa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популяризация национальных видов спорта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соревнования, игры, эстафеты и далее</w:t>
            </w:r>
          </w:p>
        </w:tc>
      </w:tr>
      <w:tr w:rsidR="00447887" w:rsidRPr="00447887" w:rsidTr="00754EB5">
        <w:trPr>
          <w:gridBefore w:val="1"/>
          <w:wBefore w:w="12" w:type="dxa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поддержка социально ориентированных проектов, общественно-значимых коллективных дел, направленных на гармонизацию межнациональных и межконфессиональных отношений</w:t>
            </w: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социальное проектирование, </w:t>
            </w: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разработка сценариев, активное участие в их реализации, вовлечение сверстников и заинтересованных взрослых в акции, фестивали, марафоны, дискуссии, диспуты, диалоговые площадки, деловые интеллектуальные игры, иные общественно-значимые события</w:t>
            </w:r>
          </w:p>
        </w:tc>
      </w:tr>
      <w:tr w:rsidR="00447887" w:rsidRPr="00447887" w:rsidTr="00754EB5">
        <w:trPr>
          <w:gridBefore w:val="1"/>
          <w:wBefore w:w="12" w:type="dxa"/>
        </w:trPr>
        <w:tc>
          <w:tcPr>
            <w:tcW w:w="4742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 </w:t>
            </w:r>
            <w:r w:rsidRPr="0044788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проведение мероприятий по исключению доступа учащихся к информационным ресурсам сети «Интернет», содержащих информацию, призывающую к межнациональной и межконфессиональной розни</w:t>
            </w: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внедрение систем исключения доступа к информации,</w:t>
            </w:r>
            <w:r w:rsidRPr="0044788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призывающей к межнациональной и межконфессиональной розни</w:t>
            </w: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, а также средств фильтрации и иных аппаратно-программных и технико-технологических устройств </w:t>
            </w:r>
          </w:p>
        </w:tc>
      </w:tr>
      <w:tr w:rsidR="00447887" w:rsidRPr="00447887" w:rsidTr="00754EB5">
        <w:trPr>
          <w:gridBefore w:val="1"/>
          <w:wBefore w:w="12" w:type="dxa"/>
        </w:trPr>
        <w:tc>
          <w:tcPr>
            <w:tcW w:w="474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Методическое и информационное обеспечение деятельности</w:t>
            </w:r>
          </w:p>
        </w:tc>
        <w:tc>
          <w:tcPr>
            <w:tcW w:w="5113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создание базы информационных ресурсов для использования в работе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интернет-ресурсов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, мультимедийной продукции, видео и аудиотеки, подборка печатной продукции, </w:t>
            </w: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материалы конференций, методические пособия и далее</w:t>
            </w:r>
          </w:p>
        </w:tc>
      </w:tr>
      <w:tr w:rsidR="00447887" w:rsidRPr="00447887" w:rsidTr="00754EB5">
        <w:trPr>
          <w:gridBefore w:val="1"/>
          <w:wBefore w:w="12" w:type="dxa"/>
        </w:trPr>
        <w:tc>
          <w:tcPr>
            <w:tcW w:w="474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БАНК МЕТОДИЧЕСКИХ РАЗРАБОТОК ПЕДАГОГОВ ОО</w:t>
            </w:r>
          </w:p>
        </w:tc>
        <w:tc>
          <w:tcPr>
            <w:tcW w:w="5113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47887" w:rsidRPr="00447887" w:rsidTr="00754EB5">
        <w:tc>
          <w:tcPr>
            <w:tcW w:w="987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hideMark/>
          </w:tcPr>
          <w:p w:rsidR="00447887" w:rsidRPr="00447887" w:rsidRDefault="00447887" w:rsidP="00447887">
            <w:pPr>
              <w:numPr>
                <w:ilvl w:val="0"/>
                <w:numId w:val="12"/>
              </w:numPr>
              <w:suppressAutoHyphens/>
              <w:spacing w:after="0" w:line="360" w:lineRule="auto"/>
              <w:ind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Модуль – направление «Профилактика и разрешение конфликтов. Служба школьной медиации (примирения)»</w:t>
            </w:r>
          </w:p>
        </w:tc>
      </w:tr>
      <w:tr w:rsidR="00447887" w:rsidRPr="00447887" w:rsidTr="00754EB5">
        <w:tc>
          <w:tcPr>
            <w:tcW w:w="4922" w:type="dxa"/>
            <w:gridSpan w:val="3"/>
            <w:tcBorders>
              <w:top w:val="nil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Содержание деятельности</w:t>
            </w:r>
          </w:p>
        </w:tc>
        <w:tc>
          <w:tcPr>
            <w:tcW w:w="4948" w:type="dxa"/>
            <w:tcBorders>
              <w:top w:val="nil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Формы деятельности</w:t>
            </w:r>
          </w:p>
        </w:tc>
      </w:tr>
      <w:tr w:rsidR="00447887" w:rsidRPr="00447887" w:rsidTr="00754EB5">
        <w:trPr>
          <w:trHeight w:val="1899"/>
        </w:trPr>
        <w:tc>
          <w:tcPr>
            <w:tcW w:w="4922" w:type="dxa"/>
            <w:gridSpan w:val="3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</w:tcPr>
          <w:p w:rsidR="00447887" w:rsidRPr="00447887" w:rsidRDefault="00447887" w:rsidP="00447887">
            <w:pPr>
              <w:widowControl w:val="0"/>
              <w:suppressAutoHyphens/>
              <w:autoSpaceDE w:val="0"/>
              <w:snapToGrid w:val="0"/>
              <w:spacing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информационная кампания о деятельности Службы школьной медиации (примирения) в ОО (далее – СШМ)</w:t>
            </w:r>
          </w:p>
          <w:p w:rsidR="00447887" w:rsidRPr="00447887" w:rsidRDefault="00447887" w:rsidP="00447887">
            <w:pPr>
              <w:widowControl w:val="0"/>
              <w:suppressAutoHyphens/>
              <w:autoSpaceDE w:val="0"/>
              <w:snapToGrid w:val="0"/>
              <w:spacing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napToGrid w:val="0"/>
              <w:spacing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информирование родителей (законных представителей) учащихся о работе СШМ в ходе родительских собраний, на сайте школы, на страницах в социальных сетях, в тематических группах в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мессенджерах</w:t>
            </w:r>
            <w:proofErr w:type="spellEnd"/>
          </w:p>
        </w:tc>
      </w:tr>
      <w:tr w:rsidR="00447887" w:rsidRPr="00447887" w:rsidTr="00754EB5">
        <w:tc>
          <w:tcPr>
            <w:tcW w:w="4922" w:type="dxa"/>
            <w:gridSpan w:val="3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napToGrid w:val="0"/>
              <w:spacing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формирование СШМ из числа педагогов и родителей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autoSpaceDE w:val="0"/>
              <w:snapToGrid w:val="0"/>
              <w:spacing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набор участников СШМ, проведение обучающих занятий, тренингов для специалистов службы (педагогов и родителей)</w:t>
            </w:r>
          </w:p>
        </w:tc>
      </w:tr>
      <w:tr w:rsidR="00447887" w:rsidRPr="00447887" w:rsidTr="00754EB5">
        <w:tc>
          <w:tcPr>
            <w:tcW w:w="4922" w:type="dxa"/>
            <w:gridSpan w:val="3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napToGrid w:val="0"/>
              <w:spacing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формирование инициативной группы «равных» из учащихся 9-11 классов 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autoSpaceDE w:val="0"/>
              <w:snapToGrid w:val="0"/>
              <w:spacing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проведение обучающих занятий для участников группы «равных»</w:t>
            </w:r>
          </w:p>
        </w:tc>
      </w:tr>
      <w:tr w:rsidR="00447887" w:rsidRPr="00447887" w:rsidTr="00754EB5">
        <w:tc>
          <w:tcPr>
            <w:tcW w:w="4922" w:type="dxa"/>
            <w:gridSpan w:val="3"/>
            <w:tcBorders>
              <w:top w:val="single" w:sz="4" w:space="0" w:color="000000"/>
              <w:left w:val="single" w:sz="8" w:space="0" w:color="80808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napToGrid w:val="0"/>
              <w:spacing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обучению основам эффективного бесконфликтного общения для учащихся, педагогов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napToGrid w:val="0"/>
              <w:spacing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семинары – тренинги, </w:t>
            </w:r>
            <w:proofErr w:type="gram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фокус-группы</w:t>
            </w:r>
            <w:proofErr w:type="gram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, дискуссии, проведение занятий и игр с младшими школьниками и далее </w:t>
            </w:r>
          </w:p>
        </w:tc>
      </w:tr>
      <w:tr w:rsidR="00447887" w:rsidRPr="00447887" w:rsidTr="00754EB5"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napToGrid w:val="0"/>
              <w:spacing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участие в работе педагогических советов, совещаний, иных мероприятий для членов педагогического коллектива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информирование и деятельности СШМ</w:t>
            </w:r>
          </w:p>
        </w:tc>
      </w:tr>
      <w:tr w:rsidR="00447887" w:rsidRPr="00447887" w:rsidTr="00754EB5"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napToGrid w:val="0"/>
              <w:spacing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обучение несовершеннолетних навыкам бесконфликтного эффективного общения, в том числе с участием группы «равных» 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классные часы, тренинги, игровые занятия</w:t>
            </w:r>
          </w:p>
        </w:tc>
      </w:tr>
      <w:tr w:rsidR="00447887" w:rsidRPr="00447887" w:rsidTr="00754EB5"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napToGrid w:val="0"/>
              <w:spacing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консультирование педагогов по вопросам, касающимся организации эффективного бесконфликтного общения, соблюдения и защиты прав и интересов детей в ходе образовательного процесса  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групповое и индивидуальное консультирование, тренинги</w:t>
            </w:r>
          </w:p>
        </w:tc>
      </w:tr>
      <w:tr w:rsidR="00447887" w:rsidRPr="00447887" w:rsidTr="00754EB5"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napToGrid w:val="0"/>
              <w:spacing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обучение родителей формированию эффективных и бесконфликтных детско-родительских отношений, с элементами обучения техникам выхода из конфликтных ситуаций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классные часы, тренинги, </w:t>
            </w:r>
            <w:proofErr w:type="gram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фокус-группы</w:t>
            </w:r>
            <w:proofErr w:type="gram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 в том числе с участием детей</w:t>
            </w:r>
          </w:p>
        </w:tc>
      </w:tr>
      <w:tr w:rsidR="00447887" w:rsidRPr="00447887" w:rsidTr="00754EB5"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napToGrid w:val="0"/>
              <w:spacing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методическое и информационное обеспечение деятельности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napToGrid w:val="0"/>
              <w:spacing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создание базы информационных ресурсов для использования в работе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интернет-ресурсов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 мультимедийной продукции, видео и аудиотеки, подборка печатной продукции, материалы конференций, методические пособия и далее</w:t>
            </w:r>
          </w:p>
        </w:tc>
      </w:tr>
      <w:tr w:rsidR="00447887" w:rsidRPr="00447887" w:rsidTr="00754EB5">
        <w:trPr>
          <w:trHeight w:val="70"/>
        </w:trPr>
        <w:tc>
          <w:tcPr>
            <w:tcW w:w="4922" w:type="dxa"/>
            <w:gridSpan w:val="3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БАНК МЕТОДИЧЕСКИХ РАЗРАБОТОК ПЕДАГОГОВ ОО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447887" w:rsidRPr="00447887" w:rsidRDefault="00447887" w:rsidP="00447887">
      <w:pPr>
        <w:suppressAutoHyphens/>
        <w:spacing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tbl>
      <w:tblPr>
        <w:tblW w:w="9840" w:type="dxa"/>
        <w:tblInd w:w="-4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5156"/>
      </w:tblGrid>
      <w:tr w:rsidR="00447887" w:rsidRPr="00447887" w:rsidTr="00447887">
        <w:tc>
          <w:tcPr>
            <w:tcW w:w="983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hideMark/>
          </w:tcPr>
          <w:p w:rsidR="00447887" w:rsidRPr="00447887" w:rsidRDefault="00447887" w:rsidP="00447887">
            <w:pPr>
              <w:numPr>
                <w:ilvl w:val="0"/>
                <w:numId w:val="12"/>
              </w:numPr>
              <w:suppressAutoHyphens/>
              <w:spacing w:after="0" w:line="360" w:lineRule="auto"/>
              <w:ind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Модуль – направление «Формирование позитивного отношения обучающихся к получению знаний, профилактика пропусков уроков и занятий»</w:t>
            </w:r>
          </w:p>
        </w:tc>
      </w:tr>
      <w:tr w:rsidR="00447887" w:rsidRPr="00447887" w:rsidTr="00447887">
        <w:tc>
          <w:tcPr>
            <w:tcW w:w="4683" w:type="dxa"/>
            <w:tcBorders>
              <w:top w:val="nil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Содержание деятельности</w:t>
            </w:r>
          </w:p>
        </w:tc>
        <w:tc>
          <w:tcPr>
            <w:tcW w:w="5155" w:type="dxa"/>
            <w:tcBorders>
              <w:top w:val="nil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Формы деятельности</w:t>
            </w:r>
          </w:p>
        </w:tc>
      </w:tr>
      <w:tr w:rsidR="00447887" w:rsidRPr="00447887" w:rsidTr="00447887">
        <w:tc>
          <w:tcPr>
            <w:tcW w:w="4683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формирование адаптационно-развивающей среды, психолого-педагогических условий для успешного развития личности каждого ученика, с учетом индивидуальных особенностей   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обеспечение безопасной образовательной среды, психологически комфортной ситуации пребывания ребенка в ОО</w:t>
            </w:r>
          </w:p>
        </w:tc>
      </w:tr>
      <w:tr w:rsidR="00447887" w:rsidRPr="00447887" w:rsidTr="00447887">
        <w:tc>
          <w:tcPr>
            <w:tcW w:w="4683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autoSpaceDE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участие в разработке, обсуждении и реализации рабочей программы воспитания в общеобразовательной организации</w:t>
            </w:r>
          </w:p>
        </w:tc>
        <w:tc>
          <w:tcPr>
            <w:tcW w:w="5155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предложения от обучающихся по планированию работы, привлечение учащихся к активному участию в реализации календарных планов  </w:t>
            </w:r>
          </w:p>
        </w:tc>
      </w:tr>
      <w:tr w:rsidR="00447887" w:rsidRPr="00447887" w:rsidTr="00447887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совершенствование системы воспитания в образовательном учреждении на основе, гуманистических подходов, использования современных технологий и практик образования и воспитания, воспитательного потенциала урока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инновационные технологии воспитывающей, развивающей,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здоровьесберегающей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, проектно-исследовательской деятельности, применение </w:t>
            </w:r>
            <w:proofErr w:type="gram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информационно-коммуникационных</w:t>
            </w:r>
            <w:proofErr w:type="gram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технологии </w:t>
            </w:r>
          </w:p>
        </w:tc>
      </w:tr>
      <w:tr w:rsidR="00447887" w:rsidRPr="00447887" w:rsidTr="00447887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деятельность классных руководителей </w:t>
            </w: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по повышению коммуникативных компетенций обучающихся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тренинги, деловые, ролевые и </w:t>
            </w: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интеллектуальные игры, дискуссии,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брейн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-ринги, походы и далее</w:t>
            </w:r>
          </w:p>
        </w:tc>
      </w:tr>
      <w:tr w:rsidR="00447887" w:rsidRPr="00447887" w:rsidTr="00447887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профилактика </w:t>
            </w:r>
            <w:proofErr w:type="gram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школьной</w:t>
            </w:r>
            <w:proofErr w:type="gram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дезадаптации</w:t>
            </w:r>
            <w:proofErr w:type="spellEnd"/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мероприятия по сплочению классного коллектива, формированию эффективных коммуникаций, своевременное выявление проблем в обучении и коммуникации с педагогами и сверстниками, организация поддерживающего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ППиС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-сопровождения, коррекция возникших проблем (в том числе с привлечением педагога-психолога, СШМ, родителей, социального окружения)</w:t>
            </w:r>
          </w:p>
        </w:tc>
      </w:tr>
      <w:tr w:rsidR="00447887" w:rsidRPr="00447887" w:rsidTr="00447887">
        <w:tc>
          <w:tcPr>
            <w:tcW w:w="4683" w:type="dxa"/>
            <w:tcBorders>
              <w:top w:val="single" w:sz="4" w:space="0" w:color="auto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формирование позитивного отношения к ОО семей обучающихся 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классные часы, дискуссии, беседы, тренинги, совместные творческие дела и далее (с участием детей и взрослых в качестве инициаторов, активных участников или слушателей)</w:t>
            </w:r>
          </w:p>
        </w:tc>
      </w:tr>
      <w:tr w:rsidR="00447887" w:rsidRPr="00447887" w:rsidTr="00447887">
        <w:tc>
          <w:tcPr>
            <w:tcW w:w="4683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разработка системы ежедневного учета детей, отсутствующих на учебных занятиях, с выяснением причин отсутствия ребенка в школе и принятием оперативных мер в соответствии со сложившейся ситуацией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разработка локального нормативного акта, алгоритма действия классных руководителей, педагогов-предметников в случае выявления случаев отсутствия обучающихся в ОО во время учебных занятий</w:t>
            </w:r>
          </w:p>
        </w:tc>
      </w:tr>
      <w:tr w:rsidR="00447887" w:rsidRPr="00447887" w:rsidTr="00447887">
        <w:tc>
          <w:tcPr>
            <w:tcW w:w="4683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Times New Roma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направление информации о количестве несовершеннолетних, не посещающих или систематически пропускающих учебные занятия в орган управления в сфере образования 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разработка локального нормативного акта, алгоритма действия администрации ОО в случае выявления случаев отсутствия обучающихся в ОО во время учебных занятий</w:t>
            </w:r>
          </w:p>
        </w:tc>
      </w:tr>
      <w:tr w:rsidR="00447887" w:rsidRPr="00447887" w:rsidTr="00447887">
        <w:tc>
          <w:tcPr>
            <w:tcW w:w="4683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Times New Roma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организация индивидуальных учебных занятий для несовершеннолетних, долгое время не посещающих образовательное учреждение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индивидуальные занятия с учителем, старшеклассником-волонтером («дружественное репетиторство»), одноклассниками</w:t>
            </w:r>
          </w:p>
        </w:tc>
      </w:tr>
      <w:tr w:rsidR="00447887" w:rsidRPr="00447887" w:rsidTr="00447887">
        <w:tc>
          <w:tcPr>
            <w:tcW w:w="4683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Times New Roma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методическое и информационное обеспечение деятельности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создание базы информационных ресурсов для использования в работе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интернет-ресурсов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, мультимедийной продукции, видео </w:t>
            </w: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и аудиотеки, подборка печатной продукции, материалы конференций, методические пособия и далее</w:t>
            </w:r>
          </w:p>
        </w:tc>
      </w:tr>
      <w:tr w:rsidR="00447887" w:rsidRPr="00447887" w:rsidTr="00447887">
        <w:tc>
          <w:tcPr>
            <w:tcW w:w="4683" w:type="dxa"/>
            <w:tcBorders>
              <w:top w:val="single" w:sz="4" w:space="0" w:color="00000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napToGrid w:val="0"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БАНК МЕТОДИЧЕСКИХ РАЗРАБОТОК ПЕДАГОГОВ ОО</w:t>
            </w:r>
          </w:p>
        </w:tc>
        <w:tc>
          <w:tcPr>
            <w:tcW w:w="515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447887" w:rsidRPr="00447887" w:rsidRDefault="00447887" w:rsidP="00447887">
      <w:pPr>
        <w:suppressAutoHyphens/>
        <w:spacing w:line="360" w:lineRule="auto"/>
        <w:ind w:left="142" w:right="282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tbl>
      <w:tblPr>
        <w:tblW w:w="9825" w:type="dxa"/>
        <w:tblInd w:w="-4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5154"/>
      </w:tblGrid>
      <w:tr w:rsidR="00447887" w:rsidRPr="00447887" w:rsidTr="00447887">
        <w:tc>
          <w:tcPr>
            <w:tcW w:w="9825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D9D9D9"/>
            <w:hideMark/>
          </w:tcPr>
          <w:p w:rsidR="00447887" w:rsidRPr="00447887" w:rsidRDefault="00447887" w:rsidP="00447887">
            <w:pPr>
              <w:numPr>
                <w:ilvl w:val="0"/>
                <w:numId w:val="12"/>
              </w:numPr>
              <w:suppressAutoHyphens/>
              <w:spacing w:after="0" w:line="360" w:lineRule="auto"/>
              <w:ind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Модуль – направление «Формирование навыков эффективных коммуникаций у обучающихся, развитие коммуникативных компетенции педагогов и родителей»</w:t>
            </w:r>
          </w:p>
        </w:tc>
      </w:tr>
      <w:tr w:rsidR="00447887" w:rsidRPr="00447887" w:rsidTr="00447887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887" w:rsidRPr="00447887" w:rsidRDefault="00447887" w:rsidP="00754EB5">
            <w:pPr>
              <w:suppressAutoHyphens/>
              <w:spacing w:after="0" w:line="360" w:lineRule="auto"/>
              <w:ind w:left="142" w:right="28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Содержание деятельности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Формы деятельности</w:t>
            </w:r>
          </w:p>
        </w:tc>
      </w:tr>
      <w:tr w:rsidR="00447887" w:rsidRPr="00447887" w:rsidTr="00447887">
        <w:trPr>
          <w:trHeight w:val="621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формирование коммуникативной образовательной среды в ОО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доброжелательное</w:t>
            </w:r>
            <w:proofErr w:type="gramEnd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общений участников образовательных отношений на всех уровнях – как основа безопасного пребывания обучающихся в образовательной организации, тренинги, игровые занятий и далее</w:t>
            </w:r>
          </w:p>
        </w:tc>
      </w:tr>
      <w:tr w:rsidR="00447887" w:rsidRPr="00447887" w:rsidTr="00447887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формирование навыков эффективного общения учителя и классного коллектива в ходе учебного процесса, обеспечивающего мотивацию, результативность, творческий характер и воспитательный эффект совместной коммуникативной деятельности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autoSpaceDE w:val="0"/>
              <w:spacing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обучающие семинары, деловые и ролевые игры, тренинги, дискуссионные площадки и далее</w:t>
            </w:r>
          </w:p>
          <w:p w:rsidR="00447887" w:rsidRPr="00447887" w:rsidRDefault="00447887" w:rsidP="00447887">
            <w:pPr>
              <w:widowControl w:val="0"/>
              <w:suppressAutoHyphens/>
              <w:autoSpaceDE w:val="0"/>
              <w:spacing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47887" w:rsidRPr="00447887" w:rsidTr="00447887">
        <w:trPr>
          <w:trHeight w:val="162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autoSpaceDE w:val="0"/>
              <w:spacing w:line="360" w:lineRule="auto"/>
              <w:ind w:left="142" w:right="282"/>
              <w:jc w:val="both"/>
              <w:rPr>
                <w:rFonts w:ascii="Calibri" w:eastAsia="Calibri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реализация мероприятий внеурочной деятельности, направленных на формирование коммуникативных навыков обучающихся, развитие у них навыков конструктивного общения, умения работать в команде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autoSpaceDE w:val="0"/>
              <w:spacing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тематические программы и курсы, просмотр и обсуждение фильмов, книг, социальных роликов патриотической направленности</w:t>
            </w:r>
          </w:p>
        </w:tc>
      </w:tr>
      <w:tr w:rsidR="00447887" w:rsidRPr="00447887" w:rsidTr="00447887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повышение коммуникативной компетентности родителей, членов семей обучающихся в ходе коллективной работы с родителями, работы родительских объединений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autoSpaceDE w:val="0"/>
              <w:spacing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родительские собрания, лекции, тренинги, деловые и ролевые игры, социальное проектирование, совместная продуктивная деятельность, школы эффективных родителей, родительские клубы, </w:t>
            </w: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родительские гостиные</w:t>
            </w:r>
          </w:p>
        </w:tc>
      </w:tr>
      <w:tr w:rsidR="00447887" w:rsidRPr="00447887" w:rsidTr="00447887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реализация мероприятий по формированию навыков эффективных коммуникаций с участием всех участников образовательных отношений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классные часы, дискуссии, беседы, тренинги, совместные творческие дела и далее (с участием детей и взрослых в качестве инициаторов, активных участников или слушателей)</w:t>
            </w:r>
          </w:p>
        </w:tc>
      </w:tr>
      <w:tr w:rsidR="00447887" w:rsidRPr="00447887" w:rsidTr="00447887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создание эффективной системы оперативного </w:t>
            </w:r>
            <w:proofErr w:type="spellStart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дистантного</w:t>
            </w:r>
            <w:proofErr w:type="spellEnd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взаимодействия семьи и ОО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использование современных информационных технологий и интернет ресурсов</w:t>
            </w:r>
          </w:p>
        </w:tc>
      </w:tr>
      <w:tr w:rsidR="00447887" w:rsidRPr="00447887" w:rsidTr="00447887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изучение уровня удовлетворенности качеством коммуникаций всех участников образовательного процесса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наблюдения, опросники, анкетирование, диагностика и далее</w:t>
            </w:r>
          </w:p>
        </w:tc>
      </w:tr>
      <w:tr w:rsidR="00447887" w:rsidRPr="00447887" w:rsidTr="00447887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повышение культуры педагогического общения, коммуникативной компетенции педагогов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семинары, тренинги, мастер-классы и далее</w:t>
            </w:r>
          </w:p>
        </w:tc>
      </w:tr>
      <w:tr w:rsidR="00447887" w:rsidRPr="00447887" w:rsidTr="00447887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Методическое и информационное обеспечение деятельности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создание базы информационных ресурсов для использования в работе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интернет-ресурсов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 мультимедийной продукции, видео и аудиотеки, подборка печатной продукции, материалы конференций, методические пособия и далее</w:t>
            </w:r>
          </w:p>
        </w:tc>
      </w:tr>
      <w:tr w:rsidR="00447887" w:rsidRPr="00447887" w:rsidTr="00447887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БАНК МЕТОДИЧЕСКИХ РАЗРАБОТОК ПЕДАГОГОВ ОО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rPr>
                <w:rFonts w:ascii="Calibri" w:eastAsia="SimSun" w:hAnsi="Calibri" w:cs="Tahoma"/>
                <w:kern w:val="2"/>
                <w:lang w:eastAsia="ar-SA"/>
              </w:rPr>
            </w:pPr>
          </w:p>
        </w:tc>
      </w:tr>
    </w:tbl>
    <w:p w:rsidR="00447887" w:rsidRPr="00447887" w:rsidRDefault="00447887" w:rsidP="00447887">
      <w:pPr>
        <w:suppressAutoHyphens/>
        <w:spacing w:line="360" w:lineRule="auto"/>
        <w:ind w:left="142" w:right="282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9855" w:type="dxa"/>
        <w:tblInd w:w="-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5150"/>
      </w:tblGrid>
      <w:tr w:rsidR="00447887" w:rsidRPr="00447887" w:rsidTr="00447887">
        <w:tc>
          <w:tcPr>
            <w:tcW w:w="986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hideMark/>
          </w:tcPr>
          <w:p w:rsidR="00447887" w:rsidRPr="00447887" w:rsidRDefault="00447887" w:rsidP="00447887">
            <w:pPr>
              <w:numPr>
                <w:ilvl w:val="0"/>
                <w:numId w:val="12"/>
              </w:numPr>
              <w:suppressAutoHyphens/>
              <w:spacing w:after="0" w:line="360" w:lineRule="auto"/>
              <w:ind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Модуль – направление «Повышение родительских компетенций, содействие в формировании (коррекция) детско-родительских отношений»</w:t>
            </w:r>
          </w:p>
        </w:tc>
      </w:tr>
      <w:tr w:rsidR="00447887" w:rsidRPr="00447887" w:rsidTr="00447887">
        <w:tc>
          <w:tcPr>
            <w:tcW w:w="4708" w:type="dxa"/>
            <w:tcBorders>
              <w:top w:val="nil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Содержание деятельности</w:t>
            </w: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154" w:type="dxa"/>
            <w:tcBorders>
              <w:top w:val="nil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Формы деятельности</w:t>
            </w:r>
          </w:p>
        </w:tc>
      </w:tr>
      <w:tr w:rsidR="00447887" w:rsidRPr="00447887" w:rsidTr="00447887">
        <w:tc>
          <w:tcPr>
            <w:tcW w:w="4708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информационная кампания о возможностях получения </w:t>
            </w:r>
            <w:proofErr w:type="spellStart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ППиС</w:t>
            </w:r>
            <w:proofErr w:type="spellEnd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-сопровождения, помощи и поддержки по вопросам формирования эффективных детско-родительских отношений, их коррекции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размещение информации о деятельности </w:t>
            </w:r>
            <w:proofErr w:type="spellStart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ППиС</w:t>
            </w:r>
            <w:proofErr w:type="spellEnd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службы, школьной службы медиации (примирения), о возможности обращения в иные организации </w:t>
            </w: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на информационных стендах ОО, сайте ОО, на страницах в социальных сетях, в тематических группах в </w:t>
            </w:r>
            <w:proofErr w:type="spell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мессенджерах</w:t>
            </w:r>
            <w:proofErr w:type="spellEnd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47887" w:rsidRPr="00447887" w:rsidTr="00447887">
        <w:tc>
          <w:tcPr>
            <w:tcW w:w="4708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повышение родительских компетенций (педагогическая и психологическая составляющая) в ходе работы родительских объединений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школы эффективных родителей, родительские клубы, родительские гостиные и иные объединения </w:t>
            </w:r>
          </w:p>
        </w:tc>
      </w:tr>
      <w:tr w:rsidR="00447887" w:rsidRPr="00447887" w:rsidTr="00447887">
        <w:tc>
          <w:tcPr>
            <w:tcW w:w="4708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индивидуальная работа с родителями (законными представителями) несовершеннолетних по запросу родителей, по просьбе обучающихся, по предложению педагогов и психологов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беседы, встречи с участием педагогов ОО, психологов и социальных педагогов, специалистов органов и учреждений системы профилактики</w:t>
            </w:r>
          </w:p>
        </w:tc>
      </w:tr>
      <w:tr w:rsidR="00447887" w:rsidRPr="00447887" w:rsidTr="00447887">
        <w:tc>
          <w:tcPr>
            <w:tcW w:w="4708" w:type="dxa"/>
            <w:tcBorders>
              <w:top w:val="single" w:sz="4" w:space="0" w:color="000000"/>
              <w:left w:val="single" w:sz="8" w:space="0" w:color="80808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napToGrid w:val="0"/>
              <w:spacing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индивидуальная работа с родителями учащихся в случае выявление проблем, связанных с нарушением детско-родительских отношений, ставших причиной нарушения прав и законных интересов детей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проведение индивидуальной коррекционной работы, реализация долгосрочных программ сопровождение семей</w:t>
            </w:r>
          </w:p>
        </w:tc>
      </w:tr>
      <w:tr w:rsidR="00447887" w:rsidRPr="00447887" w:rsidTr="00447887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Методическое и информационное обеспечение деятельности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создание базы информационных ресурсов для использования в работе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интернет-ресурсов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 мультимедийной продукции, видео и аудиотеки, подборки печатной продукции</w:t>
            </w:r>
          </w:p>
        </w:tc>
      </w:tr>
      <w:tr w:rsidR="00447887" w:rsidRPr="00447887" w:rsidTr="00447887">
        <w:trPr>
          <w:trHeight w:val="7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БАНК МЕТОДИЧЕСКИХ РАЗРАБОТОК ПЕДАГОГОВ ОО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447887" w:rsidRPr="00447887" w:rsidRDefault="00447887" w:rsidP="00447887">
      <w:pPr>
        <w:suppressAutoHyphens/>
        <w:spacing w:line="360" w:lineRule="auto"/>
        <w:ind w:left="142" w:right="282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9870" w:type="dxa"/>
        <w:tblInd w:w="-4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4"/>
        <w:gridCol w:w="4866"/>
      </w:tblGrid>
      <w:tr w:rsidR="00447887" w:rsidRPr="00447887" w:rsidTr="00447887">
        <w:tc>
          <w:tcPr>
            <w:tcW w:w="986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hideMark/>
          </w:tcPr>
          <w:p w:rsidR="00447887" w:rsidRPr="00447887" w:rsidRDefault="00447887" w:rsidP="00447887">
            <w:pPr>
              <w:numPr>
                <w:ilvl w:val="0"/>
                <w:numId w:val="12"/>
              </w:numPr>
              <w:suppressAutoHyphens/>
              <w:spacing w:after="0" w:line="360" w:lineRule="auto"/>
              <w:ind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Модуль – направление «Формирование у обучающихся культуры здорового и безопасного образа жизни, основ безопасности жизнедеятельности в среде обитания (пожарная, дорожная, транспортная, бытовая, профилактика заболеваний и далее)»</w:t>
            </w:r>
          </w:p>
        </w:tc>
      </w:tr>
      <w:tr w:rsidR="00447887" w:rsidRPr="00447887" w:rsidTr="00447887">
        <w:tc>
          <w:tcPr>
            <w:tcW w:w="5003" w:type="dxa"/>
            <w:tcBorders>
              <w:top w:val="nil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Содержание деятельности</w:t>
            </w: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865" w:type="dxa"/>
            <w:tcBorders>
              <w:top w:val="nil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Формы деятельности</w:t>
            </w:r>
          </w:p>
        </w:tc>
      </w:tr>
      <w:tr w:rsidR="00447887" w:rsidRPr="00447887" w:rsidTr="00447887">
        <w:tc>
          <w:tcPr>
            <w:tcW w:w="5003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</w:tcPr>
          <w:p w:rsidR="00447887" w:rsidRPr="00447887" w:rsidRDefault="00447887" w:rsidP="00447887">
            <w:pPr>
              <w:widowControl w:val="0"/>
              <w:suppressAutoHyphens/>
              <w:autoSpaceDE w:val="0"/>
              <w:spacing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Формирование в ОО среды, обеспечивающей безопасность жизнедеятельности </w:t>
            </w:r>
            <w:proofErr w:type="gramStart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(статья 28, пункт 6.2 Федерального закона от 29.12.2012 № 273-ФЗ «Об образовании в Российской Федерации») </w:t>
            </w:r>
          </w:p>
          <w:p w:rsidR="00447887" w:rsidRPr="00447887" w:rsidRDefault="00447887" w:rsidP="00447887">
            <w:pPr>
              <w:widowControl w:val="0"/>
              <w:suppressAutoHyphens/>
              <w:autoSpaceDE w:val="0"/>
              <w:spacing w:line="360" w:lineRule="auto"/>
              <w:ind w:left="142" w:right="282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обеспечение выполнения санитарно-гигиенических требований согласно санитарным правилам и нормам СанПиНа: световой, питьевой, воздушный режимы классных комнат, спортзала и далее;</w:t>
            </w:r>
          </w:p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эстетическое оформление интерьеров рекреаций и кабинетов: разведение цветов, </w:t>
            </w: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создание живых уголков, размещение информационных стендов, творческих поделок;</w:t>
            </w:r>
          </w:p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составление рационального расписания уроков и далее</w:t>
            </w:r>
          </w:p>
        </w:tc>
      </w:tr>
      <w:tr w:rsidR="00447887" w:rsidRPr="00447887" w:rsidTr="00447887">
        <w:tc>
          <w:tcPr>
            <w:tcW w:w="5003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autoSpaceDE w:val="0"/>
              <w:spacing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Разработка специальных мероприятий на период действия особых условий (составление и осуществление специальных программ) организация работы санитарного поста школы, </w:t>
            </w:r>
            <w:proofErr w:type="gram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выполнением учащимися и сотрудниками санитарно-гигиенических правил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организация работы </w:t>
            </w:r>
            <w:proofErr w:type="spellStart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санпостов</w:t>
            </w:r>
            <w:proofErr w:type="spellEnd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, дежурства учителей и родителей</w:t>
            </w:r>
          </w:p>
        </w:tc>
      </w:tr>
      <w:tr w:rsidR="00447887" w:rsidRPr="00447887" w:rsidTr="00447887">
        <w:tc>
          <w:tcPr>
            <w:tcW w:w="5003" w:type="dxa"/>
            <w:tcBorders>
              <w:top w:val="single" w:sz="4" w:space="0" w:color="000000"/>
              <w:left w:val="single" w:sz="8" w:space="0" w:color="80808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120" w:line="360" w:lineRule="auto"/>
              <w:ind w:left="142" w:right="282"/>
              <w:jc w:val="both"/>
              <w:rPr>
                <w:rFonts w:ascii="Calibri" w:eastAsia="Calibri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обеспечение мер по психоэмоциональной разгрузке педагогов и обучающихся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индивидуальные и групповые психологические занятия, работа кабинета психологической разгрузки</w:t>
            </w:r>
          </w:p>
        </w:tc>
      </w:tr>
      <w:tr w:rsidR="00447887" w:rsidRPr="00447887" w:rsidTr="00447887"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line="360" w:lineRule="auto"/>
              <w:ind w:left="142" w:right="282"/>
              <w:jc w:val="both"/>
              <w:rPr>
                <w:rFonts w:ascii="Calibri" w:eastAsia="Times New Roman" w:hAnsi="Calibri" w:cs="Tahoma"/>
                <w:kern w:val="2"/>
                <w:lang w:eastAsia="ar-SA"/>
              </w:rPr>
            </w:pPr>
            <w:proofErr w:type="gram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координация взаимодействия с органами и учреждениями здравоохранения и спорта с целью привлечения к сотрудничеству в проведении мероприятий по формированию у обучающихся культуры здорового и безопасного образа жизни</w:t>
            </w:r>
            <w:proofErr w:type="gramEnd"/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беседы, встречи, лекции, классные часы, родительские собрания,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флешмобы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 спортивные игры и эстафеты, уроки здоровья и далее</w:t>
            </w:r>
          </w:p>
        </w:tc>
      </w:tr>
      <w:tr w:rsidR="00447887" w:rsidRPr="00447887" w:rsidTr="00447887">
        <w:tc>
          <w:tcPr>
            <w:tcW w:w="5003" w:type="dxa"/>
            <w:tcBorders>
              <w:top w:val="single" w:sz="4" w:space="0" w:color="auto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120" w:line="360" w:lineRule="auto"/>
              <w:ind w:left="142" w:right="282"/>
              <w:jc w:val="both"/>
              <w:rPr>
                <w:rFonts w:ascii="Calibri" w:eastAsia="Calibri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организация активного отдыха на уроках, переменах, во внеурочной деятельности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введение динамических пауз, </w:t>
            </w:r>
            <w:proofErr w:type="spell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физминуток</w:t>
            </w:r>
            <w:proofErr w:type="spell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в систему уроков, во внеурочное время, привлечение к активному проведению перемен старшеклассников-волонтеров, организация подвижных и настольных игр, </w:t>
            </w:r>
          </w:p>
        </w:tc>
      </w:tr>
      <w:tr w:rsidR="00447887" w:rsidRPr="00447887" w:rsidTr="00447887">
        <w:tc>
          <w:tcPr>
            <w:tcW w:w="5003" w:type="dxa"/>
            <w:tcBorders>
              <w:top w:val="nil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120" w:line="360" w:lineRule="auto"/>
              <w:ind w:left="142" w:right="282"/>
              <w:jc w:val="both"/>
              <w:rPr>
                <w:rFonts w:ascii="Calibri" w:eastAsia="Calibri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формирование умений и навыков активной психологической защиты от вредных привычек</w:t>
            </w:r>
          </w:p>
        </w:tc>
        <w:tc>
          <w:tcPr>
            <w:tcW w:w="486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личный пример учителя и родителей, беседы, тренинги, дискуссии, лекции и далее</w:t>
            </w:r>
          </w:p>
        </w:tc>
      </w:tr>
      <w:tr w:rsidR="00447887" w:rsidRPr="00447887" w:rsidTr="00447887">
        <w:tc>
          <w:tcPr>
            <w:tcW w:w="5003" w:type="dxa"/>
            <w:tcBorders>
              <w:top w:val="nil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12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обеспечение безопасного пребывания детей в ОО в период образовательного процесса, предупреждение детского травматизма </w:t>
            </w:r>
          </w:p>
        </w:tc>
        <w:tc>
          <w:tcPr>
            <w:tcW w:w="486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профилактические беседы, лекции, инструктажи, тренинги и ролевые игры;</w:t>
            </w:r>
          </w:p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проведение расследования школьных </w:t>
            </w: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травм во время образовательного процесса, выявление причин, принятие мер по их устранению</w:t>
            </w:r>
          </w:p>
        </w:tc>
      </w:tr>
      <w:tr w:rsidR="00447887" w:rsidRPr="00447887" w:rsidTr="00447887">
        <w:tc>
          <w:tcPr>
            <w:tcW w:w="5003" w:type="dxa"/>
            <w:tcBorders>
              <w:top w:val="nil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12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обеспечение мер противопожарной безопасности</w:t>
            </w:r>
          </w:p>
        </w:tc>
        <w:tc>
          <w:tcPr>
            <w:tcW w:w="486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беседы-инструктажи, ролевые игры, викторины и тренинги, встречи с сотрудниками МЧС, конкурсы, подвижные игры, экскурсии в пожарную часть и далее</w:t>
            </w:r>
          </w:p>
        </w:tc>
      </w:tr>
      <w:tr w:rsidR="00447887" w:rsidRPr="00447887" w:rsidTr="00447887">
        <w:tc>
          <w:tcPr>
            <w:tcW w:w="5003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pacing w:line="360" w:lineRule="auto"/>
              <w:ind w:left="142" w:right="28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профилактика детского дорожно-транспортного травматизма</w:t>
            </w:r>
          </w:p>
        </w:tc>
        <w:tc>
          <w:tcPr>
            <w:tcW w:w="4865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беседы-инструктажи, ролевые игры, викторины и тренинги, встречи с сотрудниками ГИБДД, конкурсы, подвижные игры, экскурсии в ГИБДД, организация отряда ЮИД и далее</w:t>
            </w:r>
          </w:p>
        </w:tc>
      </w:tr>
      <w:tr w:rsidR="00447887" w:rsidRPr="00447887" w:rsidTr="00447887"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12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формирование основ </w:t>
            </w:r>
            <w:proofErr w:type="gramStart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безопасного</w:t>
            </w:r>
            <w:proofErr w:type="gramEnd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поведение на транспорте (водный, железнодорожный, воздушный и далее)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беседы-инструктажи, ролевые игры, викторины и тренинги, встречи с сотрудниками ГИБДД, транспортной прокуратуры, отделов безопасности на транспорте конкурсы, подвижные игры, экскурсии в ГИБДД, организация отряда ЮИД и далее</w:t>
            </w:r>
          </w:p>
        </w:tc>
      </w:tr>
      <w:tr w:rsidR="00447887" w:rsidRPr="00447887" w:rsidTr="00447887"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12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формирование основ </w:t>
            </w:r>
            <w:proofErr w:type="gramStart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безопасного</w:t>
            </w:r>
            <w:proofErr w:type="gramEnd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поведение на водных объектах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беседы-инструктажи, ролевые игры, викторины и тренинги, встречи с сотрудниками ГИБДД, транспортной прокуратуры, отделов безопасности на транспорте конкурсы, подвижные игры, далее</w:t>
            </w:r>
          </w:p>
        </w:tc>
      </w:tr>
      <w:tr w:rsidR="00447887" w:rsidRPr="00447887" w:rsidTr="00447887"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12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формирование основ </w:t>
            </w:r>
            <w:proofErr w:type="gramStart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безопасного</w:t>
            </w:r>
            <w:proofErr w:type="gramEnd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поведение в каникулярный период 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беседы-инструктажи, ролевые игры, викторины и тренинги, встречи с сотрудниками ГИБДД, транспортной прокуратуры, отделов безопасности на транспорте конкурсы, подвижные игры, экскурсии в ГИБДД, организация отряда ЮИД и далее</w:t>
            </w:r>
          </w:p>
        </w:tc>
      </w:tr>
      <w:tr w:rsidR="00447887" w:rsidRPr="00447887" w:rsidTr="00447887">
        <w:tc>
          <w:tcPr>
            <w:tcW w:w="5003" w:type="dxa"/>
            <w:tcBorders>
              <w:top w:val="single" w:sz="4" w:space="0" w:color="auto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12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формирование основ безопасного поведения в быту 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беседы-инструктажи, ролевые игры, викторины и тренинги, конкурсы, </w:t>
            </w: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подвижные игры, и далее</w:t>
            </w:r>
          </w:p>
        </w:tc>
      </w:tr>
      <w:tr w:rsidR="00447887" w:rsidRPr="00447887" w:rsidTr="00447887">
        <w:tc>
          <w:tcPr>
            <w:tcW w:w="5003" w:type="dxa"/>
            <w:tcBorders>
              <w:top w:val="single" w:sz="4" w:space="0" w:color="000000"/>
              <w:left w:val="single" w:sz="8" w:space="0" w:color="80808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12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использование печатной продукции</w:t>
            </w:r>
          </w:p>
        </w:tc>
        <w:tc>
          <w:tcPr>
            <w:tcW w:w="4865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буклеты, памятки для детей и их родителей по основам культуры здорового и безопасного образа жизни</w:t>
            </w:r>
          </w:p>
        </w:tc>
      </w:tr>
      <w:tr w:rsidR="00447887" w:rsidRPr="00447887" w:rsidTr="00447887"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методическое и информационное обеспечение деятельности по духовно-нравственному воспитанию и воспитанию гражданственности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создание базы информационных ресурсов для использования в работе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интернет-ресурсов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, мультимедийной продукции, виде </w:t>
            </w:r>
            <w:proofErr w:type="gram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</w:t>
            </w:r>
            <w:proofErr w:type="gram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и аудиотеки, </w:t>
            </w:r>
            <w:proofErr w:type="gram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подборка</w:t>
            </w:r>
            <w:proofErr w:type="gram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печатной продукции, материалы конференций, методические пособия и далее</w:t>
            </w:r>
          </w:p>
        </w:tc>
      </w:tr>
      <w:tr w:rsidR="00447887" w:rsidRPr="00447887" w:rsidTr="00447887">
        <w:trPr>
          <w:trHeight w:val="70"/>
        </w:trPr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БАНК МЕТОДИЧЕСКИХ РАЗРАБОТОК ПЕДАГОГОВ ОО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447887" w:rsidRPr="00447887" w:rsidRDefault="00447887" w:rsidP="00447887">
      <w:pPr>
        <w:suppressAutoHyphens/>
        <w:spacing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tbl>
      <w:tblPr>
        <w:tblW w:w="987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8"/>
        <w:gridCol w:w="4792"/>
      </w:tblGrid>
      <w:tr w:rsidR="00447887" w:rsidRPr="00447887" w:rsidTr="00447887">
        <w:tc>
          <w:tcPr>
            <w:tcW w:w="9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7887" w:rsidRPr="00447887" w:rsidRDefault="00447887" w:rsidP="00447887">
            <w:pPr>
              <w:numPr>
                <w:ilvl w:val="0"/>
                <w:numId w:val="12"/>
              </w:numPr>
              <w:suppressAutoHyphens/>
              <w:spacing w:after="0" w:line="360" w:lineRule="auto"/>
              <w:ind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 xml:space="preserve">Модуль – направление «Повышение стрессоустойчивости и жизнестойкости </w:t>
            </w:r>
            <w:proofErr w:type="gramStart"/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. Формирование успешности и уверенности в своих силах»</w:t>
            </w:r>
          </w:p>
        </w:tc>
      </w:tr>
      <w:tr w:rsidR="00447887" w:rsidRPr="00447887" w:rsidTr="00447887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887" w:rsidRPr="00447887" w:rsidRDefault="00447887" w:rsidP="00754EB5">
            <w:pPr>
              <w:suppressAutoHyphens/>
              <w:spacing w:after="0" w:line="360" w:lineRule="auto"/>
              <w:ind w:left="142" w:right="28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Содержание деятельности</w:t>
            </w: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Формы деятельности</w:t>
            </w:r>
          </w:p>
        </w:tc>
      </w:tr>
      <w:tr w:rsidR="00447887" w:rsidRPr="00447887" w:rsidTr="00447887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информационная кампания, организация визуальной поддерживающей среды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поддержание в актуальном состоянии информационных стендов, </w:t>
            </w:r>
            <w:proofErr w:type="gram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содержащих</w:t>
            </w:r>
            <w:proofErr w:type="gram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в том числе рекомендации по позитивному отношению к различным аспектам жизнедеятельности, в том числе по психологической подготовке выпускников к сдаче экзаменов, к прохождению контрольных работ и далее</w:t>
            </w:r>
          </w:p>
        </w:tc>
      </w:tr>
      <w:tr w:rsidR="00447887" w:rsidRPr="00447887" w:rsidTr="00447887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повышение компетенций учителей предметников, классных руководителей в вопросах организации психологически безопасной образовательной среды во всех аспектах жизнедеятельности</w:t>
            </w:r>
          </w:p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семинары, тренинги, </w:t>
            </w:r>
            <w:proofErr w:type="gram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фокус-группы</w:t>
            </w:r>
            <w:proofErr w:type="gram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 дискуссионные площадки, ролевые игры и далее</w:t>
            </w:r>
          </w:p>
        </w:tc>
      </w:tr>
      <w:tr w:rsidR="00447887" w:rsidRPr="00447887" w:rsidTr="00447887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повышение компетенций родителей по вопросам формирования психологически безопасной среды во всех аспектах жизнедеятельности детей</w:t>
            </w:r>
          </w:p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классные собрания, беседы, встречи с педагогом-психологом, ролевые игр в и тренинги и далее</w:t>
            </w:r>
          </w:p>
        </w:tc>
      </w:tr>
      <w:tr w:rsidR="00447887" w:rsidRPr="00447887" w:rsidTr="00447887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 </w:t>
            </w:r>
            <w:proofErr w:type="gram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диагностических исследований наличия у несовершеннолетних тревожности, иных рисков (в том числе признаков жестокого обращение,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виктимного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поведения,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аутоагрессивных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проявлений и признаков и далее (при наличии письменного согласия родителей)</w:t>
            </w:r>
            <w:proofErr w:type="gram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диагностика, опросники, анкетирование, в том числе в ходе индивидуальной работы с детьми)</w:t>
            </w:r>
          </w:p>
        </w:tc>
      </w:tr>
      <w:tr w:rsidR="00447887" w:rsidRPr="00447887" w:rsidTr="00447887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работа с несовершеннолетними требующими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ППиС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-с</w:t>
            </w:r>
            <w:proofErr w:type="gram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опровождения и помощи (при наличии письменного согласия родителей)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проведение индивидуальных занятий, реализация индивидуальных </w:t>
            </w:r>
            <w:hyperlink r:id="rId6" w:history="1">
              <w:r w:rsidRPr="00447887"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u w:val="single"/>
                  <w:lang w:eastAsia="ar-SA"/>
                </w:rPr>
                <w:t>программ сопровождения</w:t>
              </w:r>
            </w:hyperlink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ar-SA"/>
              </w:rPr>
              <w:t>, в том числе долгосрочных</w:t>
            </w:r>
          </w:p>
        </w:tc>
      </w:tr>
      <w:tr w:rsidR="00447887" w:rsidRPr="00447887" w:rsidTr="00447887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предупреждению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виктимного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поведения, профилактика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моббинга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буллинга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тренинги, ролевые игры, индивидуальные занятия и далее </w:t>
            </w:r>
          </w:p>
        </w:tc>
      </w:tr>
      <w:tr w:rsidR="00447887" w:rsidRPr="00447887" w:rsidTr="00447887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распространение печатной продукции для родителей, учителей и выпускников по подготовке и сдаче экзаменов.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информационные листовки, памятки буклеты и далее</w:t>
            </w:r>
          </w:p>
        </w:tc>
      </w:tr>
      <w:tr w:rsidR="00447887" w:rsidRPr="00447887" w:rsidTr="00447887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мероприятия по повышению стрессоустойчивости при подготовке и во время сдачи экзаменов.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D20F5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7" w:history="1">
              <w:r w:rsidR="00447887" w:rsidRPr="00447887">
                <w:rPr>
                  <w:rFonts w:ascii="Times New Roman" w:eastAsia="SimSun" w:hAnsi="Times New Roman" w:cs="Times New Roman"/>
                  <w:kern w:val="2"/>
                  <w:sz w:val="24"/>
                  <w:szCs w:val="24"/>
                  <w:u w:val="single"/>
                  <w:lang w:eastAsia="ar-SA"/>
                </w:rPr>
                <w:t>классные час</w:t>
              </w:r>
            </w:hyperlink>
            <w:r w:rsidR="00447887"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ы, беседы педагога-психолога и школьного медика, тренинга и игровые занятия и далее</w:t>
            </w:r>
          </w:p>
        </w:tc>
      </w:tr>
      <w:tr w:rsidR="00447887" w:rsidRPr="00447887" w:rsidTr="00447887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информирование родителей о необходимости принятия мер для защиты детей во время пребывания вне дома и образовательной организации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размещение информации о возможности использования средств контроля за местонахождением несовершеннолетних (GPS-брелок, детский GPS-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трекер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, часы-телефон с СИМ картой) на информационных стендах, сайте образовательной организации в школьных группах в социальных сетях,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мессенджерах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gramEnd"/>
          </w:p>
        </w:tc>
      </w:tr>
      <w:tr w:rsidR="00447887" w:rsidRPr="00447887" w:rsidTr="00447887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информирование несовершеннолетних и родителей о функционировании на территории автономного округа детского телефона доверия с единым общероссийским телефонным номером </w:t>
            </w:r>
          </w:p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 размещение информации на информационных стендах, сайте образовательной организации, в школьных группах в социальных сетях,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мессенджерах</w:t>
            </w:r>
            <w:proofErr w:type="spellEnd"/>
          </w:p>
        </w:tc>
      </w:tr>
      <w:tr w:rsidR="00447887" w:rsidRPr="00447887" w:rsidTr="00447887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 информирование родителей о родительской ответственности за жизнь и здоровье детей, необходимости принятия мер для обеспечения основных базовых потребностей недопустимости жестокого обращения с детьми, любых форм насилия в отношении детей и далее  </w:t>
            </w:r>
          </w:p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средств наглядной агитации</w:t>
            </w:r>
            <w:proofErr w:type="gram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:(</w:t>
            </w:r>
            <w:proofErr w:type="gram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памятки, листовки, </w:t>
            </w:r>
            <w:hyperlink r:id="rId8" w:history="1">
              <w:r w:rsidRPr="00447887"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u w:val="single"/>
                  <w:lang w:eastAsia="ar-SA"/>
                </w:rPr>
                <w:t>буклеты</w:t>
              </w:r>
            </w:hyperlink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, выступления на родительских собраниях, встречи с представителями органов и учреждений системы профилактики </w:t>
            </w:r>
          </w:p>
        </w:tc>
      </w:tr>
      <w:tr w:rsidR="00447887" w:rsidRPr="00447887" w:rsidTr="00447887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Методическое и информационное обеспечение деятельности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создание базы информационных ресурсов для использования в работе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интернет-ресурсов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 мультимедийной продукции, видео и аудиотеки, подборка печатной продукции, материалы конференций, методические пособия и далее</w:t>
            </w:r>
          </w:p>
        </w:tc>
      </w:tr>
      <w:tr w:rsidR="00447887" w:rsidRPr="00447887" w:rsidTr="00447887">
        <w:trPr>
          <w:trHeight w:val="7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БАНК МЕТОДИЧЕСКИХ РАЗРАБОТОК ПЕДАГОГОВ ОО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447887" w:rsidRPr="00447887" w:rsidRDefault="00447887" w:rsidP="00447887">
      <w:pPr>
        <w:suppressAutoHyphens/>
        <w:spacing w:line="360" w:lineRule="auto"/>
        <w:ind w:left="142" w:right="282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tbl>
      <w:tblPr>
        <w:tblW w:w="0" w:type="auto"/>
        <w:tblInd w:w="-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0"/>
        <w:gridCol w:w="5183"/>
      </w:tblGrid>
      <w:tr w:rsidR="00447887" w:rsidRPr="00447887" w:rsidTr="00447887">
        <w:tc>
          <w:tcPr>
            <w:tcW w:w="989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hideMark/>
          </w:tcPr>
          <w:p w:rsidR="00447887" w:rsidRPr="00447887" w:rsidRDefault="00447887" w:rsidP="00447887">
            <w:pPr>
              <w:numPr>
                <w:ilvl w:val="0"/>
                <w:numId w:val="12"/>
              </w:numPr>
              <w:suppressAutoHyphens/>
              <w:spacing w:after="0" w:line="360" w:lineRule="auto"/>
              <w:ind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 xml:space="preserve">Модуль – направление  «Выявление и учет отдельных категорий обучающихся, нуждающихся в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ППиС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-сопровождении» </w:t>
            </w:r>
          </w:p>
        </w:tc>
      </w:tr>
      <w:tr w:rsidR="00447887" w:rsidRPr="00447887" w:rsidTr="00447887">
        <w:tc>
          <w:tcPr>
            <w:tcW w:w="4710" w:type="dxa"/>
            <w:tcBorders>
              <w:top w:val="nil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</w:tcPr>
          <w:p w:rsidR="00447887" w:rsidRPr="00447887" w:rsidRDefault="00447887" w:rsidP="00754EB5">
            <w:pPr>
              <w:suppressAutoHyphens/>
              <w:spacing w:after="0" w:line="360" w:lineRule="auto"/>
              <w:ind w:left="142" w:right="28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Содержание деятельности</w:t>
            </w: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183" w:type="dxa"/>
            <w:tcBorders>
              <w:top w:val="nil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Формы деятельности</w:t>
            </w:r>
          </w:p>
        </w:tc>
      </w:tr>
      <w:tr w:rsidR="00447887" w:rsidRPr="00447887" w:rsidTr="00447887">
        <w:tc>
          <w:tcPr>
            <w:tcW w:w="4710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формирование правовой базы выявления, учета и контроля, </w:t>
            </w:r>
            <w:proofErr w:type="gram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снятии</w:t>
            </w:r>
            <w:proofErr w:type="gram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с учета и контроля отдельных категорий обучающихся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актуализация Устава ОО, локальных нормативных актов, положений (алгоритмов, порядков) </w:t>
            </w:r>
          </w:p>
        </w:tc>
      </w:tr>
      <w:tr w:rsidR="00447887" w:rsidRPr="00447887" w:rsidTr="00447887">
        <w:tc>
          <w:tcPr>
            <w:tcW w:w="4710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информирование участников образовательных отношений о порядке постановки на учет и контроль, снятии с учета и контроля, отдельных категорий обучающихся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размещение информации на сайте, информационных стендах ОО для сведения всех участников образовательного процесса </w:t>
            </w:r>
          </w:p>
        </w:tc>
      </w:tr>
      <w:tr w:rsidR="00447887" w:rsidRPr="00447887" w:rsidTr="00447887">
        <w:tc>
          <w:tcPr>
            <w:tcW w:w="4710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выявление детей, находящихся в ТЖС (Закон №124-ФЗ), в том числе с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виктимным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поведением (жертвы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буллинга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мобинга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хейзинга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, домашнего </w:t>
            </w: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насилия), проживающих в семьях, находящихся в СОП, проявляющих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аутоагрессию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и далее) и СОП (№120-ФЗ), в том числе с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девиантным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делинквентным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и агрессивным поведением, имеющих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аддикции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(склонность к бродяжничеству, воровству, химические, игровые и интернет-зависимости и далее) </w:t>
            </w:r>
            <w:proofErr w:type="gramEnd"/>
          </w:p>
        </w:tc>
        <w:tc>
          <w:tcPr>
            <w:tcW w:w="5183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формирование полной и достоверной информации </w:t>
            </w:r>
          </w:p>
        </w:tc>
      </w:tr>
      <w:tr w:rsidR="00447887" w:rsidRPr="00447887" w:rsidTr="00447887">
        <w:tc>
          <w:tcPr>
            <w:tcW w:w="4710" w:type="dxa"/>
            <w:tcBorders>
              <w:top w:val="single" w:sz="4" w:space="0" w:color="000000"/>
              <w:left w:val="single" w:sz="8" w:space="0" w:color="80808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внутреннее и межведомственное информирование об отдельных категориях несовершеннолетних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направление сведений о детях, подлежащих постановке на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внутришкольный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учет, ведомственные учеты ответственному лицу ОО, направление сведений об отдельных категориях детей в соответствующие органы и учреждения системы профилактики в соответствии с №120-ФЗ </w:t>
            </w:r>
          </w:p>
        </w:tc>
      </w:tr>
      <w:tr w:rsidR="00447887" w:rsidRPr="00447887" w:rsidTr="00447887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осуществление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внутришкольного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учета отдельных категорий несовершеннолетних, подлежащих учету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постановка на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внутришкольный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учет отдельных категорий обучающихся, ведение журнала в соответствии с Положением о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внутришкольном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учете</w:t>
            </w:r>
          </w:p>
        </w:tc>
      </w:tr>
      <w:tr w:rsidR="00447887" w:rsidRPr="00447887" w:rsidTr="00447887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осуществление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внутришкольного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контроля отдельных категорий несовершеннолетних, подлежащих контролю (в соответствии с локальным актом ОО)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постановка на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внутришкольный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контроль отдельных категорий обучающихся</w:t>
            </w:r>
          </w:p>
        </w:tc>
      </w:tr>
      <w:tr w:rsidR="00447887" w:rsidRPr="00447887" w:rsidTr="00447887">
        <w:tc>
          <w:tcPr>
            <w:tcW w:w="471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Социально-правовое сопровождение детей-сирот и детей, оставшихся без попечения их родителей, лиц из их числа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участие в разработке маршрута жизнеустройства детей-сирот после окончания ОО и до достижения совершеннолетия </w:t>
            </w:r>
          </w:p>
        </w:tc>
      </w:tr>
      <w:tr w:rsidR="00447887" w:rsidRPr="00447887" w:rsidTr="00447887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ведение документации, предусмотренной локальными нормативными актами ОО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формирование наблюдательных дел в отношении обучающихся, поставленных на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внутришкольный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учет</w:t>
            </w:r>
          </w:p>
        </w:tc>
      </w:tr>
      <w:tr w:rsidR="00447887" w:rsidRPr="00447887" w:rsidTr="00447887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организация индивидуальной профилактической работы с несовершеннолетними, состоящими на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внутришкольном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учете отдельных категорий несовершеннолетних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754EB5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формирование планов и программ ИПР в отношении детей, состоящих на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внутришкольном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учете, участие в </w:t>
            </w: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составлении межведомственных ИПР в отношении обучающихся и их семей, признанных находящимися в СОП в соответствии </w:t>
            </w:r>
            <w:proofErr w:type="gram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</w:t>
            </w:r>
            <w:proofErr w:type="gram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установленном в ХМАО – Югре порядке.</w:t>
            </w:r>
          </w:p>
        </w:tc>
      </w:tr>
      <w:tr w:rsidR="00447887" w:rsidRPr="00447887" w:rsidTr="00447887">
        <w:tc>
          <w:tcPr>
            <w:tcW w:w="4710" w:type="dxa"/>
            <w:tcBorders>
              <w:top w:val="single" w:sz="4" w:space="0" w:color="auto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информирование администрации, педагогов, специалистов в области воспитания ОО о выявлении и учете несовершеннолетних, подлежащих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внутришкольному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и ведомственным учетам, порядке ведения наблюдательных дел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приглашение классных руководителей, учителей-предметников к участию в работе совета профилактики, проведение заседаний рабочих и </w:t>
            </w:r>
            <w:proofErr w:type="gram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фокус-групп</w:t>
            </w:r>
            <w:proofErr w:type="gram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и далее </w:t>
            </w:r>
          </w:p>
        </w:tc>
      </w:tr>
      <w:tr w:rsidR="00447887" w:rsidRPr="00447887" w:rsidTr="00447887">
        <w:tc>
          <w:tcPr>
            <w:tcW w:w="4710" w:type="dxa"/>
            <w:tcBorders>
              <w:top w:val="nil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информирование родителей (законных представителей) обучающихся о выявлении и учете несовершеннолетних, подлежащих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внутришкольному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и ведомственным учетам, порядке ведения наблюдательных дел</w:t>
            </w:r>
          </w:p>
        </w:tc>
        <w:tc>
          <w:tcPr>
            <w:tcW w:w="518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приглашение родителей к участию в работе совета профилактики, проведение заседаний рабочих и </w:t>
            </w:r>
            <w:proofErr w:type="gram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фокус-групп</w:t>
            </w:r>
            <w:proofErr w:type="gram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, индивидуальные консультации и занятия, и далее </w:t>
            </w:r>
          </w:p>
        </w:tc>
      </w:tr>
      <w:tr w:rsidR="00447887" w:rsidRPr="00447887" w:rsidTr="00447887">
        <w:tc>
          <w:tcPr>
            <w:tcW w:w="4710" w:type="dxa"/>
            <w:tcBorders>
              <w:top w:val="nil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принятие решения о снятии с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внутришкольного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учета и контроля</w:t>
            </w:r>
          </w:p>
        </w:tc>
        <w:tc>
          <w:tcPr>
            <w:tcW w:w="518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 ходе заседания совета профилактики, по представлению педагогов, специалистов в области воспитания</w:t>
            </w:r>
          </w:p>
        </w:tc>
      </w:tr>
      <w:tr w:rsidR="00447887" w:rsidRPr="00447887" w:rsidTr="00447887">
        <w:tc>
          <w:tcPr>
            <w:tcW w:w="4710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информирование педагогов, классных руководителей, специалистов в сфере воспитания о формах и методах работы с детьми отдельных категорий, требующих ПП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иС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-сопровождения</w:t>
            </w:r>
          </w:p>
        </w:tc>
        <w:tc>
          <w:tcPr>
            <w:tcW w:w="5183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информационные сообщения и обучающие выступления на педсоветах и совещаниях, МО классных руководителей </w:t>
            </w:r>
          </w:p>
        </w:tc>
      </w:tr>
      <w:tr w:rsidR="00447887" w:rsidRPr="00447887" w:rsidTr="00447887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Times New Roma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Методическое и информационное обеспечение деятельности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создание базы информационных ресурсов для использования в работе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интернет-ресурсов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 мультимедийной продукции, видео и аудиотеки, подборка печатной продукции, материалы конференций, методические пособия и далее</w:t>
            </w:r>
          </w:p>
        </w:tc>
      </w:tr>
      <w:tr w:rsidR="00447887" w:rsidRPr="00447887" w:rsidTr="00447887">
        <w:trPr>
          <w:trHeight w:val="70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БАНК МЕТОДИЧЕСКИХ РАЗРАБОТОК ПЕДАГОГОВ ОО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447887" w:rsidRPr="00447887" w:rsidRDefault="00447887" w:rsidP="00447887">
      <w:pPr>
        <w:suppressAutoHyphens/>
        <w:spacing w:line="360" w:lineRule="auto"/>
        <w:ind w:right="282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tbl>
      <w:tblPr>
        <w:tblW w:w="9915" w:type="dxa"/>
        <w:tblInd w:w="-4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3"/>
        <w:gridCol w:w="5192"/>
      </w:tblGrid>
      <w:tr w:rsidR="00447887" w:rsidRPr="00447887" w:rsidTr="00447887">
        <w:tc>
          <w:tcPr>
            <w:tcW w:w="990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hideMark/>
          </w:tcPr>
          <w:p w:rsidR="00447887" w:rsidRPr="00447887" w:rsidRDefault="00447887" w:rsidP="00447887">
            <w:pPr>
              <w:numPr>
                <w:ilvl w:val="0"/>
                <w:numId w:val="12"/>
              </w:numPr>
              <w:suppressAutoHyphens/>
              <w:spacing w:after="0" w:line="360" w:lineRule="auto"/>
              <w:ind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lastRenderedPageBreak/>
              <w:t>Модуль – направление «</w:t>
            </w:r>
            <w:bookmarkStart w:id="6" w:name="_Hlk946924022"/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 xml:space="preserve">Психолого-педагогическая и социальная помощь </w:t>
            </w:r>
            <w:proofErr w:type="gramStart"/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обучающимся</w:t>
            </w:r>
            <w:proofErr w:type="gramEnd"/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 xml:space="preserve">, испытывающим трудности в освоении основных общеобразовательных программ, развитии и социальной адаптации. </w:t>
            </w:r>
            <w:bookmarkEnd w:id="6"/>
            <w:proofErr w:type="spellStart"/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Тьюторское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 xml:space="preserve"> сопровождение </w:t>
            </w:r>
            <w:proofErr w:type="gramStart"/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»</w:t>
            </w:r>
          </w:p>
        </w:tc>
      </w:tr>
      <w:tr w:rsidR="00447887" w:rsidRPr="00447887" w:rsidTr="00447887">
        <w:tc>
          <w:tcPr>
            <w:tcW w:w="4720" w:type="dxa"/>
            <w:tcBorders>
              <w:top w:val="nil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</w:tcPr>
          <w:p w:rsidR="00447887" w:rsidRPr="00447887" w:rsidRDefault="00447887" w:rsidP="00754EB5">
            <w:pPr>
              <w:suppressAutoHyphens/>
              <w:spacing w:after="0" w:line="360" w:lineRule="auto"/>
              <w:ind w:left="142" w:right="282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Содержание деятельности </w:t>
            </w:r>
          </w:p>
        </w:tc>
        <w:tc>
          <w:tcPr>
            <w:tcW w:w="5188" w:type="dxa"/>
            <w:tcBorders>
              <w:top w:val="nil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Формы деятельности</w:t>
            </w:r>
          </w:p>
        </w:tc>
      </w:tr>
      <w:tr w:rsidR="00447887" w:rsidRPr="00447887" w:rsidTr="00447887">
        <w:tc>
          <w:tcPr>
            <w:tcW w:w="4720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выявление детей и подростков, с ограниченными возможностями здоровья и (или) отклонениями в поведении либо несовершеннолетних, </w:t>
            </w:r>
            <w:proofErr w:type="gramStart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имеющим</w:t>
            </w:r>
            <w:proofErr w:type="gramEnd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проблемы в обучении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формирование сведений о формах и видах необходимой помощи</w:t>
            </w:r>
          </w:p>
        </w:tc>
      </w:tr>
      <w:tr w:rsidR="00447887" w:rsidRPr="00447887" w:rsidTr="00447887">
        <w:tc>
          <w:tcPr>
            <w:tcW w:w="4720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своевременное осуществление комплекса мер для проведения медико-психолого-педагогической диагностики детей указанной категории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разъяснение родителям (законным представителям) детей необходимости своевременного принятия решения о проведении диагностики с учетом прав и законных интересов несовершеннолетних</w:t>
            </w:r>
          </w:p>
        </w:tc>
      </w:tr>
      <w:tr w:rsidR="00447887" w:rsidRPr="00447887" w:rsidTr="00447887">
        <w:tc>
          <w:tcPr>
            <w:tcW w:w="4720" w:type="dxa"/>
            <w:vMerge w:val="restart"/>
            <w:tcBorders>
              <w:top w:val="nil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предоставление в полном объеме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ППиС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-сопровождения и помощи</w:t>
            </w:r>
          </w:p>
        </w:tc>
        <w:tc>
          <w:tcPr>
            <w:tcW w:w="5188" w:type="dxa"/>
            <w:tcBorders>
              <w:top w:val="nil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неукоснительное исполнение рекомендаций ПМПК в части обеспечения реализации индивидуальных маршрутов (планов, программ) коррекции проблем, выявленных </w:t>
            </w:r>
            <w:proofErr w:type="gramStart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у</w:t>
            </w:r>
            <w:proofErr w:type="gramEnd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, их дальнейшего развития;</w:t>
            </w:r>
          </w:p>
        </w:tc>
      </w:tr>
      <w:tr w:rsidR="00447887" w:rsidRPr="00447887" w:rsidTr="00447887">
        <w:tc>
          <w:tcPr>
            <w:tcW w:w="9908" w:type="dxa"/>
            <w:vMerge/>
            <w:tcBorders>
              <w:top w:val="nil"/>
              <w:left w:val="single" w:sz="8" w:space="0" w:color="808080"/>
              <w:bottom w:val="single" w:sz="4" w:space="0" w:color="000000"/>
              <w:right w:val="nil"/>
            </w:tcBorders>
            <w:vAlign w:val="center"/>
            <w:hideMark/>
          </w:tcPr>
          <w:p w:rsidR="00447887" w:rsidRPr="00447887" w:rsidRDefault="00447887" w:rsidP="00447887">
            <w:pPr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188" w:type="dxa"/>
            <w:tcBorders>
              <w:top w:val="nil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привлечение необходимых специалистов (медицинских работников, социальных работников, юристов и др.) для проведения консультаций с детьми и родителями, оказания им адресной помощи;</w:t>
            </w:r>
          </w:p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тьюторское</w:t>
            </w:r>
            <w:proofErr w:type="spellEnd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сопровождение</w:t>
            </w:r>
          </w:p>
        </w:tc>
      </w:tr>
      <w:tr w:rsidR="00447887" w:rsidRPr="00447887" w:rsidTr="00447887">
        <w:tc>
          <w:tcPr>
            <w:tcW w:w="4720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разработка индивидуальных образовательных маршрутов, проведение индивидуальной профилактической и коррекционной работы</w:t>
            </w:r>
          </w:p>
        </w:tc>
        <w:tc>
          <w:tcPr>
            <w:tcW w:w="5188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разработка педагогами (методическими объединениями) индивидуальных образовательных программ для обучения детей, имеющих отклонения в развитии или поведении</w:t>
            </w:r>
          </w:p>
        </w:tc>
      </w:tr>
      <w:tr w:rsidR="00447887" w:rsidRPr="00447887" w:rsidTr="00447887"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мониторинг обеспечения безопасного образовательного пространства, социума, в котором находится ребенок 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осуществление постоянного педагогического наблюдения (контроля) за поведением учащихся данной категории, посещением </w:t>
            </w: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учебных занятий, освоением образовательных программ и регулирование ситуации </w:t>
            </w: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ar-SA"/>
              </w:rPr>
              <w:t>c</w:t>
            </w: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учетом прав и законных интересов ученика</w:t>
            </w:r>
          </w:p>
        </w:tc>
      </w:tr>
      <w:tr w:rsidR="00447887" w:rsidRPr="00447887" w:rsidTr="00447887"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Times New Roma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Методическое и информационное обеспечение деятельности 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создание базы информационных ресурсов для использования в работе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интернет-ресурсов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 мультимедийной продукции, видео и аудиотеки, подборка печатной продукции, материалы конференций, методические пособия и далее</w:t>
            </w:r>
          </w:p>
        </w:tc>
      </w:tr>
      <w:tr w:rsidR="00447887" w:rsidRPr="00447887" w:rsidTr="00447887">
        <w:trPr>
          <w:trHeight w:val="7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БАНК МЕТОДИЧЕСКИХ РАЗРАБОТОК ПЕДАГОГОВ ОО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447887" w:rsidRPr="00447887" w:rsidRDefault="00447887" w:rsidP="00447887">
      <w:pPr>
        <w:suppressAutoHyphens/>
        <w:spacing w:line="360" w:lineRule="auto"/>
        <w:ind w:right="282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tbl>
      <w:tblPr>
        <w:tblW w:w="0" w:type="auto"/>
        <w:tblInd w:w="-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0"/>
        <w:gridCol w:w="5183"/>
      </w:tblGrid>
      <w:tr w:rsidR="00447887" w:rsidRPr="00447887" w:rsidTr="00447887">
        <w:tc>
          <w:tcPr>
            <w:tcW w:w="989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hideMark/>
          </w:tcPr>
          <w:p w:rsidR="00447887" w:rsidRPr="00447887" w:rsidRDefault="00447887" w:rsidP="00447887">
            <w:pPr>
              <w:numPr>
                <w:ilvl w:val="0"/>
                <w:numId w:val="12"/>
              </w:numPr>
              <w:suppressAutoHyphens/>
              <w:spacing w:after="0" w:line="360" w:lineRule="auto"/>
              <w:ind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Модуль – направление «Профилактика противоправного поведения. П</w:t>
            </w:r>
            <w:bookmarkStart w:id="7" w:name="_Hlk9469240211"/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 xml:space="preserve">сихолого-педагогическая и социальная помощь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делу. </w:t>
            </w:r>
            <w:bookmarkEnd w:id="7"/>
            <w:proofErr w:type="spellStart"/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Тьюторское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 xml:space="preserve"> сопровождение </w:t>
            </w:r>
            <w:proofErr w:type="gramStart"/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»</w:t>
            </w:r>
          </w:p>
        </w:tc>
      </w:tr>
      <w:tr w:rsidR="00447887" w:rsidRPr="00447887" w:rsidTr="00447887">
        <w:tc>
          <w:tcPr>
            <w:tcW w:w="4710" w:type="dxa"/>
            <w:tcBorders>
              <w:top w:val="nil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</w:tcPr>
          <w:p w:rsidR="00447887" w:rsidRPr="00447887" w:rsidRDefault="00447887" w:rsidP="00754EB5">
            <w:pPr>
              <w:suppressAutoHyphens/>
              <w:spacing w:after="0" w:line="360" w:lineRule="auto"/>
              <w:ind w:left="142" w:right="28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Содержание деятельности</w:t>
            </w: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183" w:type="dxa"/>
            <w:tcBorders>
              <w:top w:val="nil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Формы деятельности</w:t>
            </w:r>
          </w:p>
        </w:tc>
      </w:tr>
      <w:tr w:rsidR="00447887" w:rsidRPr="00447887" w:rsidTr="00447887">
        <w:tc>
          <w:tcPr>
            <w:tcW w:w="4710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формирование информационной среды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размещение информационных материалов о содержании нормативных правовых актов в сфере правового просвещения, о мерах административной и уголовной ответственности за противоправные деяния </w:t>
            </w:r>
          </w:p>
        </w:tc>
      </w:tr>
      <w:tr w:rsidR="00447887" w:rsidRPr="00447887" w:rsidTr="00447887">
        <w:tc>
          <w:tcPr>
            <w:tcW w:w="4710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napToGrid w:val="0"/>
              <w:spacing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выявление и формирование полной и достоверной информации об </w:t>
            </w:r>
            <w:proofErr w:type="gram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, состоящих на профилактическом учете  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постановка учащихся указанной категории на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внутришкольный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учет</w:t>
            </w:r>
          </w:p>
        </w:tc>
      </w:tr>
      <w:tr w:rsidR="00447887" w:rsidRPr="00447887" w:rsidTr="00447887">
        <w:tc>
          <w:tcPr>
            <w:tcW w:w="4710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napToGrid w:val="0"/>
              <w:spacing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информирование членов педагогического коллектива о возможностях межведомственного взаимодействия в ходе проведения индивидуальной профилактической работы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приглашение классных руководителей, учителей-предметников к участию в работе совета профилактики, проведение заседаний рабочих и </w:t>
            </w:r>
            <w:proofErr w:type="gram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фокус-групп</w:t>
            </w:r>
            <w:proofErr w:type="gram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с участием специалистов органов и учреждений системы профилактики </w:t>
            </w:r>
          </w:p>
        </w:tc>
      </w:tr>
      <w:tr w:rsidR="00447887" w:rsidRPr="00447887" w:rsidTr="00447887">
        <w:tc>
          <w:tcPr>
            <w:tcW w:w="4710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napToGrid w:val="0"/>
              <w:spacing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консультирование участников </w:t>
            </w: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образовательных отношений по вопросам организации индивидуальной профилактической работы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групповые и индивидуальные консультации </w:t>
            </w: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по вопросам организации коммуникаций и взаимодействия с детьми с противоправным поведением, организации безопасной среды</w:t>
            </w:r>
          </w:p>
        </w:tc>
      </w:tr>
      <w:tr w:rsidR="00447887" w:rsidRPr="00447887" w:rsidTr="00447887">
        <w:tc>
          <w:tcPr>
            <w:tcW w:w="4710" w:type="dxa"/>
            <w:tcBorders>
              <w:top w:val="nil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napToGrid w:val="0"/>
              <w:spacing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формирование у обучающихся навыков социальной адаптации и конструктивных стратегий поведения</w:t>
            </w:r>
          </w:p>
        </w:tc>
        <w:tc>
          <w:tcPr>
            <w:tcW w:w="518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napToGrid w:val="0"/>
              <w:spacing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профилактические и адаптационные программы, индивидуальные формы работы с педагогом-психологом, социальным педагогом, психологическая коррекция негативных моделей поведения и общения </w:t>
            </w:r>
          </w:p>
        </w:tc>
      </w:tr>
      <w:tr w:rsidR="00447887" w:rsidRPr="00447887" w:rsidTr="00447887">
        <w:tc>
          <w:tcPr>
            <w:tcW w:w="4710" w:type="dxa"/>
            <w:tcBorders>
              <w:top w:val="nil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napToGrid w:val="0"/>
              <w:spacing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работа с семьей и социальным окружением несовершеннолетних с </w:t>
            </w:r>
            <w:proofErr w:type="spellStart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делинквентным</w:t>
            </w:r>
            <w:proofErr w:type="spellEnd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поведением</w:t>
            </w:r>
          </w:p>
        </w:tc>
        <w:tc>
          <w:tcPr>
            <w:tcW w:w="518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napToGrid w:val="0"/>
              <w:spacing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коррекция детско-родительских отношений, отношений в группе сверстников в ходе коррекционных занятий, ролевых игр, тренингов </w:t>
            </w:r>
          </w:p>
        </w:tc>
      </w:tr>
      <w:tr w:rsidR="00447887" w:rsidRPr="00447887" w:rsidTr="00447887">
        <w:tc>
          <w:tcPr>
            <w:tcW w:w="4710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napToGrid w:val="0"/>
              <w:spacing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контроль за поведением обучающихся с </w:t>
            </w:r>
            <w:proofErr w:type="spellStart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делинквентным</w:t>
            </w:r>
            <w:proofErr w:type="spellEnd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поведениям во всех сферах жизнедеятельности  </w:t>
            </w:r>
            <w:proofErr w:type="gramEnd"/>
          </w:p>
        </w:tc>
        <w:tc>
          <w:tcPr>
            <w:tcW w:w="5183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napToGrid w:val="0"/>
              <w:spacing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посещаемость уроков, поведение в период нахождения в школе, занятость в свободное время, и т.д. </w:t>
            </w:r>
          </w:p>
        </w:tc>
      </w:tr>
      <w:tr w:rsidR="00447887" w:rsidRPr="00447887" w:rsidTr="00447887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Методическое и информационное обеспечение деятельности </w:t>
            </w:r>
          </w:p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napToGrid w:val="0"/>
              <w:spacing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создание базы информационных ресурсов для использования в работе: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интернет-ресурсов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, мультимедийной продукции, видео и аудиотеки, подборка печатной продукции, материалы конференций, методические пособия </w:t>
            </w:r>
          </w:p>
        </w:tc>
      </w:tr>
      <w:tr w:rsidR="00447887" w:rsidRPr="00447887" w:rsidTr="00447887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БАНК МЕТОДИЧЕСКИХ РАЗРАБОТОК ПЕДАГОГОВ ОО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887" w:rsidRPr="00447887" w:rsidRDefault="00447887" w:rsidP="00447887">
            <w:pPr>
              <w:suppressAutoHyphens/>
              <w:autoSpaceDE w:val="0"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447887" w:rsidRPr="00447887" w:rsidRDefault="00447887" w:rsidP="00447887">
      <w:pPr>
        <w:suppressAutoHyphens/>
        <w:spacing w:line="360" w:lineRule="auto"/>
        <w:ind w:left="142" w:right="282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tbl>
      <w:tblPr>
        <w:tblW w:w="0" w:type="auto"/>
        <w:tblInd w:w="-4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5156"/>
      </w:tblGrid>
      <w:tr w:rsidR="00447887" w:rsidRPr="00447887" w:rsidTr="00447887">
        <w:tc>
          <w:tcPr>
            <w:tcW w:w="990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hideMark/>
          </w:tcPr>
          <w:p w:rsidR="00447887" w:rsidRPr="00447887" w:rsidRDefault="00447887" w:rsidP="00447887">
            <w:pPr>
              <w:numPr>
                <w:ilvl w:val="0"/>
                <w:numId w:val="12"/>
              </w:numPr>
              <w:suppressAutoHyphens/>
              <w:spacing w:after="0" w:line="360" w:lineRule="auto"/>
              <w:ind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Модуль – направление «Организация и деятельность Совета профилактики. Наставничество»</w:t>
            </w:r>
          </w:p>
        </w:tc>
      </w:tr>
      <w:tr w:rsidR="00447887" w:rsidRPr="00447887" w:rsidTr="00447887">
        <w:tc>
          <w:tcPr>
            <w:tcW w:w="4752" w:type="dxa"/>
            <w:tcBorders>
              <w:top w:val="nil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</w:tcPr>
          <w:p w:rsidR="00447887" w:rsidRPr="00447887" w:rsidRDefault="00447887" w:rsidP="00754EB5">
            <w:pPr>
              <w:suppressAutoHyphens/>
              <w:spacing w:after="0" w:line="360" w:lineRule="auto"/>
              <w:ind w:left="142" w:right="28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Содержание деятельности</w:t>
            </w: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156" w:type="dxa"/>
            <w:tcBorders>
              <w:top w:val="nil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Формы деятельности</w:t>
            </w:r>
          </w:p>
        </w:tc>
      </w:tr>
      <w:tr w:rsidR="00447887" w:rsidRPr="00447887" w:rsidTr="00447887">
        <w:tc>
          <w:tcPr>
            <w:tcW w:w="4752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формирование нормативной базы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napToGrid w:val="0"/>
              <w:spacing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актуализация Устава образовательной организации, нормативных правовых актов, положения о Совете профилактики</w:t>
            </w:r>
          </w:p>
        </w:tc>
      </w:tr>
      <w:tr w:rsidR="00447887" w:rsidRPr="00447887" w:rsidTr="00447887">
        <w:tc>
          <w:tcPr>
            <w:tcW w:w="4752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napToGrid w:val="0"/>
              <w:spacing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формирование состава Совета профилактики, перспективного и </w:t>
            </w: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календарного плана работы 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napToGrid w:val="0"/>
              <w:spacing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утверждение советом учащихся и родителей (иными органами школьного </w:t>
            </w: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самоуправления), обязательное размещением на сайте ОО, информационных стендах</w:t>
            </w:r>
          </w:p>
        </w:tc>
      </w:tr>
      <w:tr w:rsidR="00447887" w:rsidRPr="00447887" w:rsidTr="00447887">
        <w:tc>
          <w:tcPr>
            <w:tcW w:w="4752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napToGrid w:val="0"/>
              <w:spacing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осуществление (участие в ведении) </w:t>
            </w:r>
            <w:proofErr w:type="spellStart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внутришкольного</w:t>
            </w:r>
            <w:proofErr w:type="spellEnd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учета и контроля отдельных категорий обучающихся 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napToGrid w:val="0"/>
              <w:spacing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ведение документации, утвержденной нормативным локальным актом ОО</w:t>
            </w:r>
          </w:p>
        </w:tc>
      </w:tr>
      <w:tr w:rsidR="00447887" w:rsidRPr="00447887" w:rsidTr="00447887">
        <w:tc>
          <w:tcPr>
            <w:tcW w:w="4752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napToGrid w:val="0"/>
              <w:spacing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организация индивидуальной профилактической работы с </w:t>
            </w:r>
            <w:proofErr w:type="gramStart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обучающимися</w:t>
            </w:r>
            <w:proofErr w:type="gramEnd"/>
          </w:p>
        </w:tc>
        <w:tc>
          <w:tcPr>
            <w:tcW w:w="5156" w:type="dxa"/>
            <w:tcBorders>
              <w:top w:val="single" w:sz="4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napToGrid w:val="0"/>
              <w:spacing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формирование и реализация планов индивидуальной профилактической работы, в том числе межведомственной, их коррекция, принятие решения о завершении работы</w:t>
            </w: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47887" w:rsidRPr="00447887" w:rsidTr="00447887">
        <w:tc>
          <w:tcPr>
            <w:tcW w:w="4752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napToGrid w:val="0"/>
              <w:spacing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разработка проекта наставничества в отношении отдельных категорий несовершеннолетних, с</w:t>
            </w: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остоящих на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внутришкольном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учете и контроле</w:t>
            </w:r>
          </w:p>
        </w:tc>
        <w:tc>
          <w:tcPr>
            <w:tcW w:w="5156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napToGrid w:val="0"/>
              <w:spacing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подбор и обучение кандидатур наставников, назначение наставников </w:t>
            </w:r>
            <w:proofErr w:type="gramStart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отдельным</w:t>
            </w:r>
            <w:proofErr w:type="gramEnd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обучающимся, в том числе, в рамках межведомственного взаимодействия </w:t>
            </w:r>
          </w:p>
        </w:tc>
      </w:tr>
      <w:tr w:rsidR="00447887" w:rsidRPr="00447887" w:rsidTr="00447887"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Times New Roma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Методическое и информационное обеспечение деятельности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создание базы информационных ресурсов для использования в работе: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интернет-ресурсов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 мультимедийной продукции, видео и аудиотеки, подборка печатной продукции, материалы конференций, методические пособия и далее</w:t>
            </w:r>
          </w:p>
        </w:tc>
      </w:tr>
      <w:tr w:rsidR="00447887" w:rsidRPr="00447887" w:rsidTr="00447887">
        <w:trPr>
          <w:trHeight w:val="7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БАНК МЕТОДИЧЕСКИХ РАЗРАБОТОК ПЕДАГОГОВ ОО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447887" w:rsidRPr="00447887" w:rsidRDefault="00447887" w:rsidP="00447887">
      <w:pPr>
        <w:suppressAutoHyphens/>
        <w:spacing w:line="360" w:lineRule="auto"/>
        <w:ind w:left="142" w:right="282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tbl>
      <w:tblPr>
        <w:tblW w:w="0" w:type="auto"/>
        <w:tblInd w:w="-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0"/>
        <w:gridCol w:w="5183"/>
      </w:tblGrid>
      <w:tr w:rsidR="00447887" w:rsidRPr="00447887" w:rsidTr="00447887">
        <w:tc>
          <w:tcPr>
            <w:tcW w:w="9893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D9D9D9"/>
            <w:hideMark/>
          </w:tcPr>
          <w:p w:rsidR="00447887" w:rsidRPr="00447887" w:rsidRDefault="00447887" w:rsidP="00447887">
            <w:pPr>
              <w:numPr>
                <w:ilvl w:val="0"/>
                <w:numId w:val="12"/>
              </w:numPr>
              <w:suppressAutoHyphens/>
              <w:spacing w:after="0" w:line="360" w:lineRule="auto"/>
              <w:ind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 xml:space="preserve">Модуль – направление «Организация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ППиС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 xml:space="preserve">-сопровождения детей в ТЖС (не обладающих признаками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девиантного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делинквентного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 xml:space="preserve"> поведения), в том числе, проживающих в семьях, находящихся в СОП»</w:t>
            </w:r>
          </w:p>
        </w:tc>
      </w:tr>
      <w:tr w:rsidR="00447887" w:rsidRPr="00447887" w:rsidTr="00447887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887" w:rsidRPr="00447887" w:rsidRDefault="00447887" w:rsidP="00754EB5">
            <w:pPr>
              <w:suppressAutoHyphens/>
              <w:spacing w:after="0" w:line="360" w:lineRule="auto"/>
              <w:ind w:left="142" w:right="282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Содержание деятельности 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Формы деятельности</w:t>
            </w:r>
          </w:p>
        </w:tc>
      </w:tr>
      <w:tr w:rsidR="00447887" w:rsidRPr="00447887" w:rsidTr="00447887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выявление и формирование полной и достоверной информации о детях, находящихся в ТЖС и СОП, нуждающихся в ППС-сопровождении</w:t>
            </w: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ведение реестра (перечня, списка) детей указанной категории</w:t>
            </w:r>
          </w:p>
        </w:tc>
      </w:tr>
      <w:tr w:rsidR="00447887" w:rsidRPr="00447887" w:rsidTr="00447887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организация работы социального педагога по ознакомлению с условиями </w:t>
            </w: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проживания детей,</w:t>
            </w: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находящихся в ТЖС и СОП, нуждающихся в ППС-сопровождении</w:t>
            </w: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информирование ведомств, в компетенцию которых входит обязанность по оказанию </w:t>
            </w: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содействия в преодолении сложившейся ситуации, составление актов обследования жилищных условий, подготовка документов для наполнения наблюдательного дела</w:t>
            </w:r>
          </w:p>
        </w:tc>
      </w:tr>
      <w:tr w:rsidR="00447887" w:rsidRPr="00447887" w:rsidTr="00447887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привлечение органов родительского самоуправления, попечительских и управляющих советов к работе с семьями, не выполняющими обязанности по воспитанию детей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проведение заседаний рабочих и </w:t>
            </w:r>
            <w:proofErr w:type="gramStart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фокус-групп</w:t>
            </w:r>
            <w:proofErr w:type="gramEnd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, индивидуальные консультации и занятия, и далее </w:t>
            </w:r>
          </w:p>
        </w:tc>
      </w:tr>
      <w:tr w:rsidR="00447887" w:rsidRPr="00447887" w:rsidTr="00447887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ППиС</w:t>
            </w:r>
            <w:proofErr w:type="spellEnd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-сопровождение детей-сирот, детей, оставшихся без попечения родителей, лиц из их числа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участие в разработке маршрута жизнеустройства детей-сирот после окончания ОО и до достижения совершеннолетия </w:t>
            </w:r>
          </w:p>
        </w:tc>
      </w:tr>
      <w:tr w:rsidR="00447887" w:rsidRPr="00447887" w:rsidTr="00447887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индивидуальная работа с детьми, проживающими в семьях, находящихся в социально-опасном положении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обеспечение индивидуального подхода к обучению детей из семей, находящихся в социально опасном положении (использование интегрированных форм обучения, индивидуальных образовательных программ, специальных педагогических технологий, занятий во внеурочное время); разработка мер поддержки и контроля по каждому обучающемуся и его семье, находящимся в группе риска</w:t>
            </w:r>
          </w:p>
        </w:tc>
      </w:tr>
      <w:tr w:rsidR="00447887" w:rsidRPr="00447887" w:rsidTr="00447887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разработка проекта наставничества в отношении семей, находящихся в социально опасном положении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подбор и обучение наставников</w:t>
            </w:r>
          </w:p>
        </w:tc>
      </w:tr>
      <w:tr w:rsidR="00447887" w:rsidRPr="00447887" w:rsidTr="00447887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профилактическая работа с детьми, находящимися в зоне риска, по включение в перечень детей, нуждающихся в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ППи</w:t>
            </w:r>
            <w:proofErr w:type="gram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  <w:proofErr w:type="gram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сопровождении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классные часы, акции, выпуски тематических стенгазет, общешкольные тематические линейки, военно-спортивные игры, ролевые игры</w:t>
            </w:r>
          </w:p>
        </w:tc>
      </w:tr>
      <w:tr w:rsidR="00447887" w:rsidRPr="00447887" w:rsidTr="00447887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napToGrid w:val="0"/>
              <w:spacing w:after="0" w:line="360" w:lineRule="auto"/>
              <w:ind w:left="142" w:right="282"/>
              <w:jc w:val="both"/>
              <w:rPr>
                <w:rFonts w:ascii="Calibri" w:eastAsia="Times New Roma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Методическое и информационное обеспечение деятельности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napToGrid w:val="0"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создание базы информационных ресурсов для использования в работе: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интернет-ресурсов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, мультимедийной продукции, видео и аудиотеки, подборка печатной продукции, материалы конференций, методические </w:t>
            </w: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пособия и далее</w:t>
            </w:r>
          </w:p>
        </w:tc>
      </w:tr>
      <w:tr w:rsidR="00447887" w:rsidRPr="00447887" w:rsidTr="00447887">
        <w:trPr>
          <w:trHeight w:val="70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БАНК МЕТОДИЧЕСКИХ РАЗРАБОТОК ПЕДАГОГОВ ОО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447887" w:rsidRPr="00447887" w:rsidRDefault="00447887" w:rsidP="00447887">
      <w:pPr>
        <w:suppressAutoHyphens/>
        <w:spacing w:line="360" w:lineRule="auto"/>
        <w:ind w:right="282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tbl>
      <w:tblPr>
        <w:tblW w:w="0" w:type="auto"/>
        <w:tblInd w:w="-4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  <w:gridCol w:w="5188"/>
      </w:tblGrid>
      <w:tr w:rsidR="00447887" w:rsidRPr="00447887" w:rsidTr="00447887">
        <w:tc>
          <w:tcPr>
            <w:tcW w:w="990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hideMark/>
          </w:tcPr>
          <w:p w:rsidR="00447887" w:rsidRPr="00447887" w:rsidRDefault="00447887" w:rsidP="00447887">
            <w:pPr>
              <w:numPr>
                <w:ilvl w:val="0"/>
                <w:numId w:val="12"/>
              </w:numPr>
              <w:suppressAutoHyphens/>
              <w:spacing w:after="0" w:line="360" w:lineRule="auto"/>
              <w:ind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Модуль – направление «Профилактика социального сиротства, работа с семьями, находящимися в СОП»</w:t>
            </w:r>
          </w:p>
        </w:tc>
      </w:tr>
      <w:tr w:rsidR="00447887" w:rsidRPr="00447887" w:rsidTr="00447887">
        <w:tc>
          <w:tcPr>
            <w:tcW w:w="4720" w:type="dxa"/>
            <w:tcBorders>
              <w:top w:val="nil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</w:tcPr>
          <w:p w:rsidR="00447887" w:rsidRPr="00447887" w:rsidRDefault="00447887" w:rsidP="00754EB5">
            <w:pPr>
              <w:suppressAutoHyphens/>
              <w:spacing w:after="0" w:line="360" w:lineRule="auto"/>
              <w:ind w:left="142" w:right="282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Содержание деятельности </w:t>
            </w:r>
          </w:p>
        </w:tc>
        <w:tc>
          <w:tcPr>
            <w:tcW w:w="5188" w:type="dxa"/>
            <w:tcBorders>
              <w:top w:val="nil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Формы деятельности</w:t>
            </w:r>
          </w:p>
        </w:tc>
      </w:tr>
      <w:tr w:rsidR="00447887" w:rsidRPr="00447887" w:rsidTr="00447887">
        <w:tc>
          <w:tcPr>
            <w:tcW w:w="4720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выявление семей, находящихся в социально опасном положении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учет и контроль</w:t>
            </w:r>
          </w:p>
        </w:tc>
      </w:tr>
      <w:tr w:rsidR="00447887" w:rsidRPr="00447887" w:rsidTr="00447887">
        <w:tc>
          <w:tcPr>
            <w:tcW w:w="4720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napToGrid w:val="0"/>
              <w:spacing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участие в организации межведомственной индивидуальной профилактической работы с семьей с учетом прав и законных интересов детей (щадящее отношение в случае отсутствия виновного поведения несовершеннолетних)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napToGrid w:val="0"/>
              <w:spacing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формирование (в части касающейся) и реализация программы ИПР, ее коррекция </w:t>
            </w:r>
          </w:p>
        </w:tc>
      </w:tr>
      <w:tr w:rsidR="00447887" w:rsidRPr="00447887" w:rsidTr="00447887">
        <w:tc>
          <w:tcPr>
            <w:tcW w:w="4720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napToGrid w:val="0"/>
              <w:spacing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организация </w:t>
            </w:r>
            <w:proofErr w:type="spellStart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ППиС</w:t>
            </w:r>
            <w:proofErr w:type="spellEnd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-сопровождения несовершеннолетних, проживающих в семьях, находящихся в социально опасном положении (щадящее отношение в случае отсутствия виновного поведения несовершеннолетних)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napToGrid w:val="0"/>
              <w:spacing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работа с психологом и социальным педагогом, сопровождение классным руководителем, тренинги и игровые занятия и далее</w:t>
            </w:r>
          </w:p>
        </w:tc>
      </w:tr>
      <w:tr w:rsidR="00447887" w:rsidRPr="00447887" w:rsidTr="00447887">
        <w:tc>
          <w:tcPr>
            <w:tcW w:w="4720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napToGrid w:val="0"/>
              <w:spacing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системная работа с педагогами, работающими </w:t>
            </w:r>
            <w:proofErr w:type="gramStart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с</w:t>
            </w:r>
            <w:proofErr w:type="gramEnd"/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обучающимися из семей, находящихся в социально опасном положении 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napToGrid w:val="0"/>
              <w:spacing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информирование классных руководителей, учителей-предметников об особенностях взаимодействия с детьми из семей, находящихся в социально опасном положении, необходимости бережного отношения к переживаниям детей </w:t>
            </w:r>
          </w:p>
        </w:tc>
      </w:tr>
      <w:tr w:rsidR="00447887" w:rsidRPr="00447887" w:rsidTr="00447887">
        <w:tc>
          <w:tcPr>
            <w:tcW w:w="4720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napToGrid w:val="0"/>
              <w:spacing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разработка проекта наставничества в отношении семей, находящихся социально-опасном положении</w:t>
            </w:r>
          </w:p>
        </w:tc>
        <w:tc>
          <w:tcPr>
            <w:tcW w:w="5188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подбор каждой семье наставника, оказание содействия в решении проблем, связанных с обучением и воспитанием детей </w:t>
            </w:r>
          </w:p>
        </w:tc>
      </w:tr>
      <w:tr w:rsidR="00447887" w:rsidRPr="00447887" w:rsidTr="00754EB5">
        <w:trPr>
          <w:trHeight w:val="1543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napToGrid w:val="0"/>
              <w:spacing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вовлечение родителей из семей, находящихся в социально опасном положении, в общественно-полезную деятельность, классные мероприятия 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widowControl w:val="0"/>
              <w:suppressAutoHyphens/>
              <w:snapToGrid w:val="0"/>
              <w:spacing w:line="360" w:lineRule="auto"/>
              <w:ind w:left="142"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формирование доверительных отношений, подбор вариантов возможного участия в школьных делах и мероприятиях  </w:t>
            </w:r>
          </w:p>
        </w:tc>
      </w:tr>
      <w:tr w:rsidR="00447887" w:rsidRPr="00447887" w:rsidTr="00447887"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Times New Roma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Методическое и информационное обеспечение деятельности 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создание базы информационных ресурсов для использования в работе: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интернет-ресурсов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 мультимедийной продукции, видео и аудиотеки, подборка печатной продукции, материалы конференций, методические пособия и далее</w:t>
            </w:r>
          </w:p>
        </w:tc>
      </w:tr>
      <w:tr w:rsidR="00447887" w:rsidRPr="00447887" w:rsidTr="00447887">
        <w:trPr>
          <w:trHeight w:val="7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БАНК МЕТОДИЧЕСКИХ РАЗРАБОТОК ПЕДАГОГОВ ОО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447887" w:rsidRPr="00447887" w:rsidRDefault="00447887" w:rsidP="00447887">
      <w:pPr>
        <w:suppressAutoHyphens/>
        <w:spacing w:line="360" w:lineRule="auto"/>
        <w:ind w:left="142" w:right="282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tbl>
      <w:tblPr>
        <w:tblW w:w="0" w:type="auto"/>
        <w:tblInd w:w="-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0"/>
        <w:gridCol w:w="5189"/>
      </w:tblGrid>
      <w:tr w:rsidR="00447887" w:rsidRPr="00447887" w:rsidTr="00447887">
        <w:tc>
          <w:tcPr>
            <w:tcW w:w="989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hideMark/>
          </w:tcPr>
          <w:p w:rsidR="00447887" w:rsidRPr="00447887" w:rsidRDefault="00447887" w:rsidP="00447887">
            <w:pPr>
              <w:numPr>
                <w:ilvl w:val="0"/>
                <w:numId w:val="12"/>
              </w:numPr>
              <w:suppressAutoHyphens/>
              <w:spacing w:after="0" w:line="360" w:lineRule="auto"/>
              <w:ind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 xml:space="preserve">Модуль – направление «Профилактика девиаций и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аддикций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 xml:space="preserve"> (химических и поведенческих),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ППиС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 xml:space="preserve">-сопровождение обучающихся с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девиантным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аддиктивным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 xml:space="preserve"> поведением»</w:t>
            </w:r>
          </w:p>
        </w:tc>
      </w:tr>
      <w:tr w:rsidR="00447887" w:rsidRPr="00447887" w:rsidTr="00447887">
        <w:tc>
          <w:tcPr>
            <w:tcW w:w="4710" w:type="dxa"/>
            <w:tcBorders>
              <w:top w:val="nil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</w:tcPr>
          <w:p w:rsidR="00447887" w:rsidRPr="00447887" w:rsidRDefault="00447887" w:rsidP="00754EB5">
            <w:pPr>
              <w:suppressAutoHyphens/>
              <w:spacing w:after="0" w:line="360" w:lineRule="auto"/>
              <w:ind w:left="142" w:right="282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Содержание деятельности </w:t>
            </w:r>
          </w:p>
        </w:tc>
        <w:tc>
          <w:tcPr>
            <w:tcW w:w="5189" w:type="dxa"/>
            <w:tcBorders>
              <w:top w:val="nil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Формы деятельности</w:t>
            </w:r>
          </w:p>
        </w:tc>
      </w:tr>
      <w:tr w:rsidR="00447887" w:rsidRPr="00447887" w:rsidTr="00447887">
        <w:tc>
          <w:tcPr>
            <w:tcW w:w="4710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napToGrid w:val="0"/>
              <w:spacing w:after="0" w:line="360" w:lineRule="auto"/>
              <w:ind w:left="142" w:right="282"/>
              <w:jc w:val="both"/>
              <w:rPr>
                <w:rFonts w:ascii="Calibri" w:eastAsia="Calibri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формирование информационной среды 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napToGrid w:val="0"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размещение справочно-информационных материалов на информационных стендах, сайте ОО, на страницах в социальных сетях, в тематических группах в </w:t>
            </w:r>
            <w:proofErr w:type="spell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мессенджерах</w:t>
            </w:r>
            <w:proofErr w:type="spellEnd"/>
          </w:p>
        </w:tc>
      </w:tr>
      <w:tr w:rsidR="00447887" w:rsidRPr="00447887" w:rsidTr="00447887">
        <w:tc>
          <w:tcPr>
            <w:tcW w:w="4710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napToGrid w:val="0"/>
              <w:spacing w:after="0" w:line="360" w:lineRule="auto"/>
              <w:ind w:left="142" w:right="282"/>
              <w:jc w:val="both"/>
              <w:rPr>
                <w:rFonts w:ascii="Calibri" w:eastAsia="Calibri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организация и проведение СПТ, работы с определенными категориями несовершеннолетних по его результатам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napToGrid w:val="0"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проведение, анализ результатов, планирование и проведение работы по его итогам в соответствии с планом работы ОО</w:t>
            </w:r>
          </w:p>
        </w:tc>
      </w:tr>
      <w:tr w:rsidR="00447887" w:rsidRPr="00447887" w:rsidTr="00447887">
        <w:tc>
          <w:tcPr>
            <w:tcW w:w="4710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napToGrid w:val="0"/>
              <w:spacing w:after="0" w:line="360" w:lineRule="auto"/>
              <w:ind w:left="142" w:right="282"/>
              <w:jc w:val="both"/>
              <w:rPr>
                <w:rFonts w:ascii="Calibri" w:eastAsia="Calibri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информирование педагогов о маркерах и индикаторах </w:t>
            </w:r>
            <w:proofErr w:type="spell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девиантного</w:t>
            </w:r>
            <w:proofErr w:type="spell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аддиктивного</w:t>
            </w:r>
            <w:proofErr w:type="spell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поведения, алгоритме действия в случае их обнаружения  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napToGrid w:val="0"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proofErr w:type="gram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совещания-семинары, тренинги, беседы, лекции специалистов (наркологи, психиатры, клинические психологи, суицидологи и далее)  </w:t>
            </w:r>
            <w:proofErr w:type="gramEnd"/>
          </w:p>
        </w:tc>
      </w:tr>
      <w:tr w:rsidR="00447887" w:rsidRPr="00447887" w:rsidTr="00447887">
        <w:tc>
          <w:tcPr>
            <w:tcW w:w="4710" w:type="dxa"/>
            <w:tcBorders>
              <w:top w:val="single" w:sz="4" w:space="0" w:color="000000"/>
              <w:left w:val="single" w:sz="8" w:space="0" w:color="80808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napToGrid w:val="0"/>
              <w:spacing w:after="0" w:line="360" w:lineRule="auto"/>
              <w:ind w:left="142" w:right="282"/>
              <w:jc w:val="both"/>
              <w:rPr>
                <w:rFonts w:ascii="Calibri" w:eastAsia="Calibri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информирование родителей (законных представителей) о маркерах и индикаторах </w:t>
            </w:r>
            <w:proofErr w:type="spell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девиантного</w:t>
            </w:r>
            <w:proofErr w:type="spell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аддиктивного</w:t>
            </w:r>
            <w:proofErr w:type="spell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поведения, алгоритме действия в случае их обнаружения  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napToGrid w:val="0"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классные собрания, родительские клубы и объединения и далее</w:t>
            </w:r>
          </w:p>
        </w:tc>
      </w:tr>
      <w:tr w:rsidR="00447887" w:rsidRPr="00447887" w:rsidTr="00447887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napToGrid w:val="0"/>
              <w:spacing w:after="0" w:line="360" w:lineRule="auto"/>
              <w:ind w:left="142" w:right="282"/>
              <w:jc w:val="both"/>
              <w:rPr>
                <w:rFonts w:ascii="Calibri" w:eastAsia="Calibri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консультирование педагогов по </w:t>
            </w: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вопросам, касающимся сопровождения детей с </w:t>
            </w:r>
            <w:proofErr w:type="spell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девиантным</w:t>
            </w:r>
            <w:proofErr w:type="spell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аддиктивным</w:t>
            </w:r>
            <w:proofErr w:type="spell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поведением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napToGrid w:val="0"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групповые и индивидуальные консультации, </w:t>
            </w: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тренинги, </w:t>
            </w:r>
            <w:proofErr w:type="gram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фокус-группы</w:t>
            </w:r>
            <w:proofErr w:type="gram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, беседы педагога-психолога</w:t>
            </w:r>
          </w:p>
        </w:tc>
      </w:tr>
      <w:tr w:rsidR="00447887" w:rsidRPr="00447887" w:rsidTr="00447887">
        <w:tc>
          <w:tcPr>
            <w:tcW w:w="4710" w:type="dxa"/>
            <w:tcBorders>
              <w:top w:val="single" w:sz="4" w:space="0" w:color="auto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napToGrid w:val="0"/>
              <w:spacing w:after="0" w:line="360" w:lineRule="auto"/>
              <w:ind w:left="142" w:right="282"/>
              <w:jc w:val="both"/>
              <w:rPr>
                <w:rFonts w:ascii="Calibri" w:eastAsia="Calibri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консультирование родителей (законных представителей) несовершеннолетних по вопросам, касающимся воспитания, коммуникаций с детьми с </w:t>
            </w:r>
            <w:proofErr w:type="spell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девиантным</w:t>
            </w:r>
            <w:proofErr w:type="spell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аддиктивным</w:t>
            </w:r>
            <w:proofErr w:type="spell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поведением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napToGrid w:val="0"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групповые и индивидуальные консультации, тренинги, </w:t>
            </w:r>
            <w:proofErr w:type="gram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фокус-группы</w:t>
            </w:r>
            <w:proofErr w:type="gram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, беседы педагога-психолога, социального педагога </w:t>
            </w:r>
          </w:p>
        </w:tc>
      </w:tr>
      <w:tr w:rsidR="00447887" w:rsidRPr="00447887" w:rsidTr="00447887">
        <w:tc>
          <w:tcPr>
            <w:tcW w:w="4710" w:type="dxa"/>
            <w:tcBorders>
              <w:top w:val="nil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napToGrid w:val="0"/>
              <w:spacing w:after="0" w:line="360" w:lineRule="auto"/>
              <w:ind w:left="142" w:right="282"/>
              <w:jc w:val="both"/>
              <w:rPr>
                <w:rFonts w:ascii="Calibri" w:eastAsia="Calibri" w:hAnsi="Calibri" w:cs="Tahoma"/>
                <w:kern w:val="2"/>
                <w:lang w:eastAsia="ar-SA"/>
              </w:rPr>
            </w:pPr>
            <w:proofErr w:type="gram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поведением обучающихся с </w:t>
            </w:r>
            <w:proofErr w:type="spell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девиантным</w:t>
            </w:r>
            <w:proofErr w:type="spell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аддиктивным</w:t>
            </w:r>
            <w:proofErr w:type="spell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поведением во всех сферах жизнедеятельности  </w:t>
            </w:r>
          </w:p>
        </w:tc>
        <w:tc>
          <w:tcPr>
            <w:tcW w:w="51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napToGrid w:val="0"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мониторинг поведения несовершеннолетних на уроках, переменах, во внеурочной деятельности, в свободное от занятий время</w:t>
            </w:r>
          </w:p>
        </w:tc>
      </w:tr>
      <w:tr w:rsidR="00447887" w:rsidRPr="00447887" w:rsidTr="00447887">
        <w:tc>
          <w:tcPr>
            <w:tcW w:w="4710" w:type="dxa"/>
            <w:tcBorders>
              <w:top w:val="nil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napToGrid w:val="0"/>
              <w:spacing w:after="0" w:line="360" w:lineRule="auto"/>
              <w:ind w:left="142" w:right="282"/>
              <w:jc w:val="both"/>
              <w:rPr>
                <w:rFonts w:ascii="Calibri" w:eastAsia="Calibri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мониторинг особенностей семейного воспитания</w:t>
            </w:r>
          </w:p>
        </w:tc>
        <w:tc>
          <w:tcPr>
            <w:tcW w:w="51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napToGrid w:val="0"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беседа, анкетирование, опрос, диагностика, наблюдение и далее </w:t>
            </w:r>
          </w:p>
        </w:tc>
      </w:tr>
      <w:tr w:rsidR="00447887" w:rsidRPr="00447887" w:rsidTr="00447887">
        <w:tc>
          <w:tcPr>
            <w:tcW w:w="4710" w:type="dxa"/>
            <w:tcBorders>
              <w:top w:val="nil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napToGrid w:val="0"/>
              <w:spacing w:after="0" w:line="360" w:lineRule="auto"/>
              <w:ind w:left="142" w:right="282"/>
              <w:jc w:val="both"/>
              <w:rPr>
                <w:rFonts w:ascii="Calibri" w:eastAsia="Calibri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организация индивидуальной профилактической работы с несовершеннолетними, поставленными на </w:t>
            </w:r>
            <w:proofErr w:type="spell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внутришкольный</w:t>
            </w:r>
            <w:proofErr w:type="spell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учет</w:t>
            </w:r>
          </w:p>
        </w:tc>
        <w:tc>
          <w:tcPr>
            <w:tcW w:w="51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napToGrid w:val="0"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формирование и реализация внутри и межведомственных программ индивидуальной профилактической работы</w:t>
            </w:r>
          </w:p>
        </w:tc>
      </w:tr>
      <w:tr w:rsidR="00447887" w:rsidRPr="00447887" w:rsidTr="00447887">
        <w:tc>
          <w:tcPr>
            <w:tcW w:w="4710" w:type="dxa"/>
            <w:tcBorders>
              <w:top w:val="nil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napToGrid w:val="0"/>
              <w:spacing w:after="0" w:line="360" w:lineRule="auto"/>
              <w:ind w:left="142" w:right="282"/>
              <w:jc w:val="both"/>
              <w:rPr>
                <w:rFonts w:ascii="Calibri" w:eastAsia="Calibri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формирование у учащихся психологической устойчивости </w:t>
            </w:r>
            <w:proofErr w:type="gram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к</w:t>
            </w:r>
            <w:proofErr w:type="gram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воздействия деструктивной </w:t>
            </w:r>
            <w:proofErr w:type="spell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медиапродукции</w:t>
            </w:r>
            <w:proofErr w:type="spellEnd"/>
          </w:p>
        </w:tc>
        <w:tc>
          <w:tcPr>
            <w:tcW w:w="51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napToGrid w:val="0"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тренинги, </w:t>
            </w:r>
            <w:proofErr w:type="gram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фокус-группы</w:t>
            </w:r>
            <w:proofErr w:type="gram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, ролевые игры и далее</w:t>
            </w:r>
          </w:p>
        </w:tc>
      </w:tr>
      <w:tr w:rsidR="00447887" w:rsidRPr="00447887" w:rsidTr="00447887">
        <w:tc>
          <w:tcPr>
            <w:tcW w:w="4710" w:type="dxa"/>
            <w:tcBorders>
              <w:top w:val="single" w:sz="4" w:space="0" w:color="000000"/>
              <w:left w:val="single" w:sz="8" w:space="0" w:color="80808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распространение печатной продукции</w:t>
            </w:r>
          </w:p>
        </w:tc>
        <w:tc>
          <w:tcPr>
            <w:tcW w:w="518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Памятки, буклеты, листовки, плакаты и далее</w:t>
            </w:r>
          </w:p>
        </w:tc>
      </w:tr>
      <w:tr w:rsidR="00447887" w:rsidRPr="00447887" w:rsidTr="00447887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Times New Roma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Методическое и информационное обеспечение деятельности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создание базы информационных ресурсов для использования в работе: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интернет-ресурсов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 мультимедийной продукции, видео и аудиотеки, подборка печатной продукции, материалы конференций, методические пособия и далее</w:t>
            </w:r>
          </w:p>
        </w:tc>
      </w:tr>
      <w:tr w:rsidR="00447887" w:rsidRPr="00447887" w:rsidTr="00447887">
        <w:trPr>
          <w:trHeight w:val="70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БАНК МЕТОДИЧЕСКИХ РАЗРАБОТОК ПЕДАГОГОВ ОО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447887" w:rsidRPr="00447887" w:rsidRDefault="00447887" w:rsidP="00447887">
      <w:pPr>
        <w:suppressAutoHyphens/>
        <w:spacing w:line="360" w:lineRule="auto"/>
        <w:ind w:right="282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</w:pPr>
      <w:bookmarkStart w:id="8" w:name="_Hlk97736697"/>
    </w:p>
    <w:tbl>
      <w:tblPr>
        <w:tblW w:w="0" w:type="auto"/>
        <w:tblInd w:w="-4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0"/>
        <w:gridCol w:w="5185"/>
      </w:tblGrid>
      <w:tr w:rsidR="00447887" w:rsidRPr="00447887" w:rsidTr="00447887">
        <w:tc>
          <w:tcPr>
            <w:tcW w:w="989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hideMark/>
          </w:tcPr>
          <w:p w:rsidR="00447887" w:rsidRPr="00447887" w:rsidRDefault="00447887" w:rsidP="00447887">
            <w:pPr>
              <w:numPr>
                <w:ilvl w:val="0"/>
                <w:numId w:val="12"/>
              </w:numPr>
              <w:suppressAutoHyphens/>
              <w:spacing w:after="0" w:line="360" w:lineRule="auto"/>
              <w:ind w:right="28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Модуль - направление «Формирование основ информационной безопасности»</w:t>
            </w:r>
          </w:p>
        </w:tc>
      </w:tr>
      <w:tr w:rsidR="00447887" w:rsidRPr="00447887" w:rsidTr="00447887">
        <w:tc>
          <w:tcPr>
            <w:tcW w:w="4710" w:type="dxa"/>
            <w:tcBorders>
              <w:top w:val="nil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</w:tcPr>
          <w:p w:rsidR="00447887" w:rsidRPr="00447887" w:rsidRDefault="00447887" w:rsidP="00754EB5">
            <w:pPr>
              <w:suppressAutoHyphens/>
              <w:spacing w:after="0" w:line="360" w:lineRule="auto"/>
              <w:ind w:left="142" w:right="28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Содержание деятельности</w:t>
            </w: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185" w:type="dxa"/>
            <w:tcBorders>
              <w:top w:val="nil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42" w:right="282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Формы деятельности </w:t>
            </w:r>
          </w:p>
        </w:tc>
      </w:tr>
      <w:tr w:rsidR="00447887" w:rsidRPr="00447887" w:rsidTr="00447887">
        <w:tc>
          <w:tcPr>
            <w:tcW w:w="4710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Times New Roma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обеспечение наполнения и актуализации </w:t>
            </w: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раздела «Информационная безопасность» сайта ОО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размещение на сайте федерального закона </w:t>
            </w: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№436-ФЗ «О защите детей от информации, причиняющей вред их здоровью и развитию», ссылок на электронные адреса по проблемам информационной безопасности для всех участников образовательного процесса   </w:t>
            </w:r>
          </w:p>
        </w:tc>
      </w:tr>
      <w:tr w:rsidR="00447887" w:rsidRPr="00447887" w:rsidTr="00447887">
        <w:tc>
          <w:tcPr>
            <w:tcW w:w="4710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Times New Roma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разработка и принятие локальных актов ОО, регламентирующих работу в сети Интернет, в соответствие с действующим законодательством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мониторинг, актуализация, размещение для возможности ознакомления всех участников образовательного процесса </w:t>
            </w:r>
          </w:p>
        </w:tc>
      </w:tr>
      <w:tr w:rsidR="00447887" w:rsidRPr="00447887" w:rsidTr="00447887">
        <w:tc>
          <w:tcPr>
            <w:tcW w:w="4710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Times New Roma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контроль функционирования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интернет-ресурсов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ОО, контроль обеспечения защиты детей от распространения информации, причиняющей вред их здоровью и развитию, в соответствии с действующим законодательством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аппаратно-программных и технико-технологических устройств, проверка работоспособности, обеспечение бесперебойного функционирования программных средств контентной фильтрации, обеспечивающих исключение доступа обучающихся к ресурсам сети Интернет, содержащим информацию, несовместимую с задачами образования и воспитания учащихся.</w:t>
            </w:r>
          </w:p>
        </w:tc>
      </w:tr>
      <w:tr w:rsidR="00447887" w:rsidRPr="00447887" w:rsidTr="00447887">
        <w:tc>
          <w:tcPr>
            <w:tcW w:w="4710" w:type="dxa"/>
            <w:tcBorders>
              <w:top w:val="single" w:sz="4" w:space="0" w:color="000000"/>
              <w:left w:val="single" w:sz="8" w:space="0" w:color="80808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Times New Roma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профилактика у обучающихся интернет и игровой зависимости, совершения противоправных действий с использованием информационно-телекоммуникационных технологий, формирование навыков ответственного и безопасного поведения в современной информационн</w:t>
            </w:r>
            <w:proofErr w:type="gram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о-</w:t>
            </w:r>
            <w:proofErr w:type="gram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телекоммуникационной среде, обучение способам защиты от вредной информации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информирование </w:t>
            </w:r>
            <w:proofErr w:type="gram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:</w:t>
            </w:r>
          </w:p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 видах информации, способной причинить вред их здоровью и развитию детей, и ее негативных последствиях;</w:t>
            </w:r>
          </w:p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 способах незаконного распространения информации, способной причинить вред здоровью и развитию детей, в сетях Интернет и мобильной (сотовой) связи (в том числе путем рассылки SMS-сообщений нежелательного содержания).</w:t>
            </w:r>
          </w:p>
        </w:tc>
      </w:tr>
      <w:tr w:rsidR="00447887" w:rsidRPr="00447887" w:rsidTr="00447887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Times New Roma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информирование родителей по вопросам обеспечения информационной безопасности несовершеннолетних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родительские собрания, в том числе по вопросам профилактики экстремистских проявлений среди учащихся, </w:t>
            </w: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информационного противодействия терроризму в социальных сетях, блогах и на форумах, практические занятия, распространение памяток, разъяснения о необходимости установления родительского контроля - программного обеспечения, позволяющего   родителям контролировать использование интернета своими детьми </w:t>
            </w:r>
          </w:p>
        </w:tc>
      </w:tr>
      <w:tr w:rsidR="00447887" w:rsidRPr="00447887" w:rsidTr="00447887">
        <w:tc>
          <w:tcPr>
            <w:tcW w:w="4710" w:type="dxa"/>
            <w:tcBorders>
              <w:top w:val="single" w:sz="4" w:space="0" w:color="auto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Times New Roma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информирование педагогов по вопросам обеспечения информационной безопасности несовершеннолетних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обучающие лекции, демонстрации, практические занятия по вопросам, касающимся профилактики у детей и подростков интернет-зависимости, игровой зависимости и правонарушений с использованием информационн</w:t>
            </w:r>
            <w:proofErr w:type="gram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о-</w:t>
            </w:r>
            <w:proofErr w:type="gram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телекоммуникационных технологий, формирования у несовершеннолетних навыков ответственного и безопасного поведения в современной информационно-телекоммуникационной среде</w:t>
            </w:r>
          </w:p>
        </w:tc>
      </w:tr>
      <w:tr w:rsidR="00447887" w:rsidRPr="00447887" w:rsidTr="00447887">
        <w:tc>
          <w:tcPr>
            <w:tcW w:w="4710" w:type="dxa"/>
            <w:tcBorders>
              <w:top w:val="nil"/>
              <w:left w:val="single" w:sz="8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Times New Roma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мониторинг наличия у обучающихся признаков компьютерной и игровой зависимости </w:t>
            </w:r>
          </w:p>
        </w:tc>
        <w:tc>
          <w:tcPr>
            <w:tcW w:w="518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анкетирование, диагностика, наблюдение, беседы и далее</w:t>
            </w:r>
          </w:p>
        </w:tc>
      </w:tr>
      <w:tr w:rsidR="00447887" w:rsidRPr="00447887" w:rsidTr="00447887">
        <w:tc>
          <w:tcPr>
            <w:tcW w:w="4710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napToGrid w:val="0"/>
              <w:spacing w:after="0" w:line="360" w:lineRule="auto"/>
              <w:ind w:left="142" w:right="282"/>
              <w:jc w:val="both"/>
              <w:rPr>
                <w:rFonts w:ascii="Calibri" w:eastAsia="Times New Roma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системный мониторинг имеющегося библиотечного фонда </w:t>
            </w:r>
          </w:p>
        </w:tc>
        <w:tc>
          <w:tcPr>
            <w:tcW w:w="5185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proofErr w:type="gram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проведение сверки имеющегося библиотечного фонда и поступающей литературы с федеральным списком экстремистских материалов, размещенном на сайте Минюста РФ</w:t>
            </w:r>
            <w:proofErr w:type="gramEnd"/>
          </w:p>
        </w:tc>
      </w:tr>
      <w:tr w:rsidR="00447887" w:rsidRPr="00447887" w:rsidTr="00447887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Times New Roman" w:hAnsi="Calibri" w:cs="Tahoma"/>
                <w:bCs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проведение мероприятий по исключению доступа учащихся к информационным ресурсам сети «Интернет», содержащих информацию террористической и экстремистской направленности, пропагандирующих суицидальное поведение детей и подростков, иной </w:t>
            </w:r>
            <w:r w:rsidRPr="0044788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нежелательный контент</w:t>
            </w: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 xml:space="preserve">контроль функционирования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интернет-ресурсов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, разъяснительная работа с привлечение специалистов </w:t>
            </w:r>
            <w:r w:rsidRPr="0044788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  <w:t>IT</w:t>
            </w:r>
            <w:r w:rsidRPr="0044788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сферы, силовых и надзорных ведомств  </w:t>
            </w:r>
          </w:p>
        </w:tc>
      </w:tr>
      <w:tr w:rsidR="00447887" w:rsidRPr="00447887" w:rsidTr="00447887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Times New Roma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методическое и информационное обеспечение деятельности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Calibri" w:eastAsia="SimSun" w:hAnsi="Calibri" w:cs="Tahoma"/>
                <w:kern w:val="2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создание базы информационных ресурсов для использования в работе: </w:t>
            </w:r>
            <w:proofErr w:type="spellStart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интернет-ресурсов</w:t>
            </w:r>
            <w:proofErr w:type="spellEnd"/>
            <w:r w:rsidRPr="004478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 мультимедийной продукции, видео и аудиотеки, подборка печатной продукции, материалы конференций, методические пособия и далее</w:t>
            </w:r>
          </w:p>
        </w:tc>
      </w:tr>
      <w:tr w:rsidR="00447887" w:rsidRPr="00447887" w:rsidTr="00447887">
        <w:trPr>
          <w:trHeight w:val="70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87" w:rsidRPr="00447887" w:rsidRDefault="00447887" w:rsidP="00447887">
            <w:pPr>
              <w:suppressAutoHyphens/>
              <w:autoSpaceDE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БАНК МЕТОДИЧЕСКИХ РАЗРАБОТОК ПЕДАГОГОВ ОО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447887" w:rsidRPr="00447887" w:rsidRDefault="00447887" w:rsidP="00447887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bookmarkStart w:id="9" w:name="_Hlk948862101"/>
      <w:bookmarkEnd w:id="8"/>
      <w:bookmarkEnd w:id="9"/>
    </w:p>
    <w:p w:rsidR="00447887" w:rsidRPr="00447887" w:rsidRDefault="00447887" w:rsidP="00447887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bookmarkStart w:id="10" w:name="_Hlk99540964"/>
      <w:r w:rsidRPr="00447887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Перечень </w:t>
      </w:r>
      <w:proofErr w:type="gramStart"/>
      <w:r w:rsidRPr="00447887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примерных</w:t>
      </w:r>
      <w:proofErr w:type="gramEnd"/>
      <w:r w:rsidRPr="00447887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 вариативных</w:t>
      </w:r>
    </w:p>
    <w:p w:rsidR="00447887" w:rsidRPr="00447887" w:rsidRDefault="00447887" w:rsidP="00447887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447887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модулей – направлений</w:t>
      </w:r>
    </w:p>
    <w:p w:rsidR="00447887" w:rsidRPr="00447887" w:rsidRDefault="00447887" w:rsidP="00447887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447887" w:rsidRPr="00447887" w:rsidRDefault="00447887" w:rsidP="00447887">
      <w:pPr>
        <w:suppressAutoHyphens/>
        <w:spacing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1. Правовое просвещение участников образовательного процесса. Формирование правовой культуры.</w:t>
      </w:r>
    </w:p>
    <w:p w:rsidR="00447887" w:rsidRPr="00447887" w:rsidRDefault="00447887" w:rsidP="00447887">
      <w:pPr>
        <w:suppressAutoHyphens/>
        <w:spacing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2. Формирование духовно-нравственных ценностей у детей и подростков.</w:t>
      </w:r>
    </w:p>
    <w:p w:rsidR="00447887" w:rsidRPr="00447887" w:rsidRDefault="00447887" w:rsidP="00447887">
      <w:pPr>
        <w:suppressAutoHyphens/>
        <w:spacing w:line="360" w:lineRule="auto"/>
        <w:jc w:val="both"/>
        <w:rPr>
          <w:rFonts w:ascii="Calibri" w:eastAsia="SimSun" w:hAnsi="Calibri" w:cs="Tahoma"/>
          <w:kern w:val="2"/>
          <w:lang w:eastAsia="ar-SA"/>
        </w:rPr>
      </w:pPr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3. Формирование у </w:t>
      </w:r>
      <w:proofErr w:type="gramStart"/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обучающихся</w:t>
      </w:r>
      <w:proofErr w:type="gramEnd"/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гражданственности и патриотизма.</w:t>
      </w:r>
    </w:p>
    <w:p w:rsidR="00447887" w:rsidRPr="00447887" w:rsidRDefault="00447887" w:rsidP="00447887">
      <w:pPr>
        <w:suppressAutoHyphens/>
        <w:spacing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4.</w:t>
      </w:r>
      <w:r w:rsidRPr="00447887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ar-SA"/>
        </w:rPr>
        <w:t xml:space="preserve"> Формирование активной жизненной позиции </w:t>
      </w:r>
      <w:proofErr w:type="gramStart"/>
      <w:r w:rsidRPr="00447887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ar-SA"/>
        </w:rPr>
        <w:t>обучающихся</w:t>
      </w:r>
      <w:proofErr w:type="gramEnd"/>
      <w:r w:rsidRPr="00447887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ar-SA"/>
        </w:rPr>
        <w:t xml:space="preserve">. Вовлечение детей в общественно-значимую деятельность, в работу общественных детских и молодежных объединений и организаций, в том числе волонтерских и добровольческих </w:t>
      </w:r>
      <w:bookmarkStart w:id="11" w:name="_Hlk946077001"/>
      <w:r w:rsidRPr="00447887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ar-SA"/>
        </w:rPr>
        <w:t>(модули «Детские общественные объединения», Добровольческая деятельность» предусмотрены в качестве вариативных в РПВ).</w:t>
      </w:r>
      <w:bookmarkEnd w:id="11"/>
    </w:p>
    <w:p w:rsidR="00447887" w:rsidRPr="00447887" w:rsidRDefault="00447887" w:rsidP="00447887">
      <w:pPr>
        <w:suppressAutoHyphens/>
        <w:spacing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5. Самоуправление </w:t>
      </w:r>
      <w:r w:rsidRPr="00447887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ar-SA"/>
        </w:rPr>
        <w:t xml:space="preserve">(модуль «Самоуправление» предусмотрен в качестве </w:t>
      </w:r>
      <w:proofErr w:type="spellStart"/>
      <w:r w:rsidRPr="00447887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ar-SA"/>
        </w:rPr>
        <w:t>инвариативного</w:t>
      </w:r>
      <w:proofErr w:type="spellEnd"/>
      <w:r w:rsidRPr="00447887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ar-SA"/>
        </w:rPr>
        <w:t xml:space="preserve"> в РПВ).</w:t>
      </w:r>
    </w:p>
    <w:p w:rsidR="00447887" w:rsidRPr="00447887" w:rsidRDefault="00447887" w:rsidP="00447887">
      <w:pPr>
        <w:suppressAutoHyphens/>
        <w:spacing w:line="360" w:lineRule="auto"/>
        <w:jc w:val="both"/>
        <w:rPr>
          <w:rFonts w:ascii="Calibri" w:eastAsia="SimSun" w:hAnsi="Calibri" w:cs="Tahoma"/>
          <w:kern w:val="2"/>
          <w:lang w:eastAsia="ar-SA"/>
        </w:rPr>
      </w:pPr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6. </w:t>
      </w:r>
      <w:proofErr w:type="gramStart"/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Школьные</w:t>
      </w:r>
      <w:proofErr w:type="gramEnd"/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медиа </w:t>
      </w:r>
      <w:r w:rsidRPr="00447887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ar-SA"/>
        </w:rPr>
        <w:t>(модуль «Школьные медиа» предусмотрен в качестве вариативного в РПВ).</w:t>
      </w:r>
    </w:p>
    <w:p w:rsidR="00447887" w:rsidRPr="00447887" w:rsidRDefault="00447887" w:rsidP="00447887">
      <w:pPr>
        <w:suppressAutoHyphens/>
        <w:spacing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7. Формирование межэтнической и межконфессиональной толерантности.</w:t>
      </w:r>
    </w:p>
    <w:p w:rsidR="00447887" w:rsidRPr="00447887" w:rsidRDefault="00447887" w:rsidP="00447887">
      <w:pPr>
        <w:suppressAutoHyphens/>
        <w:spacing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8. Профилактика и разрешение конфликтов. Школьная служба медиации (примирения).</w:t>
      </w:r>
    </w:p>
    <w:p w:rsidR="00447887" w:rsidRPr="00447887" w:rsidRDefault="00447887" w:rsidP="00447887">
      <w:pPr>
        <w:suppressAutoHyphens/>
        <w:spacing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9. Формирование позитивного отношения обучающихся к получению знаний, профилактика пропусков уроков и занятий. </w:t>
      </w:r>
    </w:p>
    <w:p w:rsidR="00447887" w:rsidRPr="00447887" w:rsidRDefault="00447887" w:rsidP="00447887">
      <w:pPr>
        <w:suppressAutoHyphens/>
        <w:spacing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lastRenderedPageBreak/>
        <w:t xml:space="preserve">10. Формирование навыков </w:t>
      </w:r>
      <w:r w:rsidRPr="0044788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ar-SA"/>
        </w:rPr>
        <w:t>эффективных коммуникаций у обучающихся, развитие коммуникативной компетентности педагогов и родителей.</w:t>
      </w:r>
    </w:p>
    <w:p w:rsidR="00447887" w:rsidRPr="00447887" w:rsidRDefault="00447887" w:rsidP="00447887">
      <w:pPr>
        <w:suppressAutoHyphens/>
        <w:spacing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11. Повышение родительских компетенций, содействие в формировании (коррекции) эффективных детско-родительских отношений.</w:t>
      </w:r>
    </w:p>
    <w:p w:rsidR="00447887" w:rsidRPr="00447887" w:rsidRDefault="00447887" w:rsidP="00447887">
      <w:pPr>
        <w:suppressAutoHyphens/>
        <w:spacing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12. Формирование у обучающихся культуры здорового и безопасного образа жизни, основ безопасности жизнедеятельности в среде обитания (пожарная, дорожная, транспортная, бытовая, профилактика заболеваний и далее)</w:t>
      </w:r>
      <w:r w:rsidRPr="00447887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ar-SA"/>
        </w:rPr>
        <w:t xml:space="preserve"> (модуль «Профилактика и безопасность» предусмотрен в качестве </w:t>
      </w:r>
      <w:proofErr w:type="spellStart"/>
      <w:r w:rsidRPr="00447887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ar-SA"/>
        </w:rPr>
        <w:t>инвариативного</w:t>
      </w:r>
      <w:proofErr w:type="spellEnd"/>
      <w:r w:rsidRPr="00447887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ar-SA"/>
        </w:rPr>
        <w:t xml:space="preserve"> в РПВ)</w:t>
      </w:r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.</w:t>
      </w:r>
    </w:p>
    <w:p w:rsidR="00447887" w:rsidRPr="00447887" w:rsidRDefault="00447887" w:rsidP="00447887">
      <w:pPr>
        <w:suppressAutoHyphens/>
        <w:spacing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13. Повышение стрессоустойчивости и жизнестойкости </w:t>
      </w:r>
      <w:proofErr w:type="gramStart"/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обучающихся</w:t>
      </w:r>
      <w:proofErr w:type="gramEnd"/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. Формирование успешности и уверенности в своих силах.</w:t>
      </w:r>
    </w:p>
    <w:p w:rsidR="00447887" w:rsidRPr="00447887" w:rsidRDefault="00447887" w:rsidP="00447887">
      <w:pPr>
        <w:suppressAutoHyphens/>
        <w:spacing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14. Выявление и учет отдельных категорий обучающихся, нуждающихся в </w:t>
      </w:r>
      <w:proofErr w:type="spellStart"/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ППиС</w:t>
      </w:r>
      <w:proofErr w:type="spellEnd"/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-сопровождении.</w:t>
      </w:r>
    </w:p>
    <w:p w:rsidR="00447887" w:rsidRPr="00447887" w:rsidRDefault="00447887" w:rsidP="00447887">
      <w:pPr>
        <w:suppressAutoHyphens/>
        <w:spacing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bookmarkStart w:id="12" w:name="_Hlk946924021"/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15. Психолого-педагогическая и социальная помощь </w:t>
      </w:r>
      <w:proofErr w:type="gramStart"/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обучающимся</w:t>
      </w:r>
      <w:proofErr w:type="gramEnd"/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, испытывающим трудности в освоении основных общеобразовательных программ, развитии и социальной адаптации. </w:t>
      </w:r>
      <w:bookmarkEnd w:id="12"/>
      <w:proofErr w:type="spellStart"/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Тьюторское</w:t>
      </w:r>
      <w:proofErr w:type="spellEnd"/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сопровождение </w:t>
      </w:r>
      <w:proofErr w:type="gramStart"/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обучающихся</w:t>
      </w:r>
      <w:proofErr w:type="gramEnd"/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.</w:t>
      </w:r>
    </w:p>
    <w:p w:rsidR="00447887" w:rsidRPr="00447887" w:rsidRDefault="00447887" w:rsidP="00447887">
      <w:pPr>
        <w:suppressAutoHyphens/>
        <w:spacing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16. Профилактика противоправного поведения. П</w:t>
      </w:r>
      <w:bookmarkStart w:id="13" w:name="_Hlk9469240212"/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сихолого-педагогическая и социальная помощь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делу. </w:t>
      </w:r>
      <w:bookmarkEnd w:id="13"/>
      <w:proofErr w:type="spellStart"/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Тьюторское</w:t>
      </w:r>
      <w:proofErr w:type="spellEnd"/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сопровождение </w:t>
      </w:r>
      <w:proofErr w:type="gramStart"/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обучающихся</w:t>
      </w:r>
      <w:proofErr w:type="gramEnd"/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.</w:t>
      </w:r>
    </w:p>
    <w:p w:rsidR="00447887" w:rsidRPr="00447887" w:rsidRDefault="00447887" w:rsidP="00447887">
      <w:pPr>
        <w:suppressAutoHyphens/>
        <w:spacing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17. Организация и деятельность Совета профилактики. Наставничество.</w:t>
      </w:r>
    </w:p>
    <w:p w:rsidR="00447887" w:rsidRPr="00447887" w:rsidRDefault="00447887" w:rsidP="00447887">
      <w:pPr>
        <w:suppressAutoHyphens/>
        <w:spacing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18. Организация </w:t>
      </w:r>
      <w:proofErr w:type="spellStart"/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ППиС</w:t>
      </w:r>
      <w:proofErr w:type="spellEnd"/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-сопровождения детей в ТЖС (не обладающих признаками </w:t>
      </w:r>
      <w:proofErr w:type="spellStart"/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девиантного</w:t>
      </w:r>
      <w:proofErr w:type="spellEnd"/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делинквентного</w:t>
      </w:r>
      <w:proofErr w:type="spellEnd"/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поведения), в том числе проживающих в семьях, находящихся в СОП. </w:t>
      </w:r>
    </w:p>
    <w:p w:rsidR="00447887" w:rsidRPr="00447887" w:rsidRDefault="00447887" w:rsidP="00447887">
      <w:pPr>
        <w:suppressAutoHyphens/>
        <w:spacing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19. Профилактика социального сиротства, работа с семьями, находящимися в СОП.</w:t>
      </w:r>
    </w:p>
    <w:p w:rsidR="00447887" w:rsidRPr="00447887" w:rsidRDefault="00447887" w:rsidP="00447887">
      <w:pPr>
        <w:suppressAutoHyphens/>
        <w:spacing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20. Профилактика девиаций и </w:t>
      </w:r>
      <w:proofErr w:type="spellStart"/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аддикций</w:t>
      </w:r>
      <w:proofErr w:type="spellEnd"/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(химических и поведенческих), ПП </w:t>
      </w:r>
      <w:proofErr w:type="spellStart"/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иС</w:t>
      </w:r>
      <w:proofErr w:type="spellEnd"/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-сопровождение обучающихся с </w:t>
      </w:r>
      <w:proofErr w:type="spellStart"/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девиантным</w:t>
      </w:r>
      <w:proofErr w:type="spellEnd"/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аддиктивным</w:t>
      </w:r>
      <w:proofErr w:type="spellEnd"/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поведением. </w:t>
      </w:r>
    </w:p>
    <w:p w:rsidR="00447887" w:rsidRPr="00447887" w:rsidRDefault="00447887" w:rsidP="00447887">
      <w:pPr>
        <w:suppressAutoHyphens/>
        <w:spacing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478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21.Формирование основ информационной безопасности.</w:t>
      </w:r>
    </w:p>
    <w:bookmarkEnd w:id="10"/>
    <w:p w:rsidR="00447887" w:rsidRPr="00447887" w:rsidRDefault="00447887" w:rsidP="00447887">
      <w:pPr>
        <w:suppressAutoHyphens/>
        <w:spacing w:line="36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  <w:r w:rsidRPr="00447887"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ar-SA"/>
        </w:rPr>
        <w:br w:type="page"/>
      </w:r>
      <w:r w:rsidRPr="00447887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lastRenderedPageBreak/>
        <w:t xml:space="preserve">Часть </w:t>
      </w:r>
      <w:r w:rsidRPr="00447887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en-US" w:eastAsia="ar-SA"/>
        </w:rPr>
        <w:t>II</w:t>
      </w:r>
      <w:r w:rsidRPr="00447887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</w:p>
    <w:p w:rsidR="00447887" w:rsidRPr="00447887" w:rsidRDefault="00447887" w:rsidP="00447887">
      <w:pPr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447887" w:rsidRPr="00447887" w:rsidRDefault="00447887" w:rsidP="00447887">
      <w:pPr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</w:rPr>
      </w:pPr>
      <w:bookmarkStart w:id="14" w:name="_Hlk97901961"/>
      <w:r w:rsidRPr="00447887">
        <w:rPr>
          <w:rFonts w:ascii="Times New Roman" w:eastAsia="Calibri" w:hAnsi="Times New Roman" w:cs="Times New Roman"/>
          <w:b/>
          <w:kern w:val="3"/>
          <w:sz w:val="24"/>
          <w:szCs w:val="24"/>
        </w:rPr>
        <w:t>ПРИМЕРНАЯ ПРОГРАММА</w:t>
      </w:r>
    </w:p>
    <w:p w:rsidR="00447887" w:rsidRPr="00447887" w:rsidRDefault="00447887" w:rsidP="00447887">
      <w:pPr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</w:rPr>
      </w:pPr>
      <w:bookmarkStart w:id="15" w:name="_Hlk97897880"/>
      <w:r w:rsidRPr="00447887">
        <w:rPr>
          <w:rFonts w:ascii="Times New Roman" w:eastAsia="SimSun" w:hAnsi="Times New Roman" w:cs="Times New Roman"/>
          <w:b/>
          <w:kern w:val="3"/>
          <w:sz w:val="24"/>
          <w:szCs w:val="24"/>
        </w:rPr>
        <w:t>по формированию законопослушного поведения несовершеннолетних с ограниченными возможностями здоровья</w:t>
      </w:r>
      <w:bookmarkEnd w:id="15"/>
    </w:p>
    <w:bookmarkEnd w:id="14"/>
    <w:p w:rsidR="00447887" w:rsidRPr="00447887" w:rsidRDefault="00447887" w:rsidP="00447887">
      <w:pPr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47887" w:rsidRPr="00447887" w:rsidRDefault="00447887" w:rsidP="00447887">
      <w:pPr>
        <w:widowControl w:val="0"/>
        <w:tabs>
          <w:tab w:val="left" w:pos="142"/>
        </w:tabs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b/>
          <w:kern w:val="3"/>
          <w:sz w:val="24"/>
          <w:szCs w:val="24"/>
        </w:rPr>
        <w:t>Пояснительная записка</w:t>
      </w:r>
    </w:p>
    <w:p w:rsidR="00447887" w:rsidRPr="00447887" w:rsidRDefault="00447887" w:rsidP="00447887">
      <w:pPr>
        <w:widowControl w:val="0"/>
        <w:tabs>
          <w:tab w:val="left" w:pos="142"/>
        </w:tabs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447887" w:rsidRPr="00447887" w:rsidRDefault="00447887" w:rsidP="00447887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 xml:space="preserve">Программа разработана с учетом действующего федерального законодательства, методических рекомендаций к проведению воспитательной работы, основанной на ценностях гуманизма, современных представлениях о </w:t>
      </w:r>
      <w:proofErr w:type="spellStart"/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>здоровьесбережении</w:t>
      </w:r>
      <w:proofErr w:type="spellEnd"/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 xml:space="preserve"> и вариативной поддерживающей образовательной среды, а также </w:t>
      </w:r>
      <w:proofErr w:type="spellStart"/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>критериального</w:t>
      </w:r>
      <w:proofErr w:type="spellEnd"/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 xml:space="preserve"> подхода в выявлении, поддержке и развитии детей с особыми образовательными потребностями в части воспитания. </w:t>
      </w:r>
    </w:p>
    <w:p w:rsidR="00447887" w:rsidRPr="00447887" w:rsidRDefault="00447887" w:rsidP="00447887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>Государственная образовательная политика в сфере защиты прав детей с ограниченными возможностями здоровья (далее – ОВЗ) и инвалидностью направлена на обеспечение высокого уровня образования и воспитания обучающихся, вне зависимости от региона проживания, варианта выбранных семьей ребенка с ОВЗ и инвалидностью форм получения образования и форм обучения.</w:t>
      </w:r>
    </w:p>
    <w:p w:rsidR="00447887" w:rsidRPr="00447887" w:rsidRDefault="00447887" w:rsidP="00447887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 xml:space="preserve">Одним из путей реализации инклюзии, трактуемой в Федеральном Законе от 29.12.2012 № 273-ФЗ «Об образовании в Российской Федерации» в качестве равного доступа к качественному образованию, является создание воспитательной системы школы, которая обеспечивает насыщенную вариативную среду развития </w:t>
      </w:r>
      <w:proofErr w:type="gramStart"/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>для</w:t>
      </w:r>
      <w:proofErr w:type="gramEnd"/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 xml:space="preserve"> обучающихся с ОВЗ.</w:t>
      </w:r>
    </w:p>
    <w:p w:rsidR="00447887" w:rsidRPr="00447887" w:rsidRDefault="00447887" w:rsidP="00447887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>Законопослушное (нормативное) поведение определяется как устойчивое поведение человека, при котором он следует наиболее важным социальным нормам, стремится поддержать общественный порядок и равновесие, сохраняя при этом собственную индивидуальность.</w:t>
      </w:r>
    </w:p>
    <w:p w:rsidR="00447887" w:rsidRPr="00447887" w:rsidRDefault="00447887" w:rsidP="00447887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>Необходимость разработки и внедрения в практику работы образовательных организаций программ и методик, направленных на формирование законопослушного поведения несовершеннолетних, определена в ст. 14 Федерального закона от 24.06.1999 № 120-ФЗ «Об основах системы профилактики безнадзорности и правонарушений несовершеннолетних».</w:t>
      </w:r>
    </w:p>
    <w:p w:rsidR="00447887" w:rsidRPr="00447887" w:rsidRDefault="00447887" w:rsidP="00447887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 xml:space="preserve">Деятельность по формированию законопослушного поведения обучающихся в современной школе, реализующей адаптированные основные образовательные программы, опирается на ключевые положения основных нормативных правовых </w:t>
      </w: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 xml:space="preserve">документов в сфере образования, определяющих и регламентирующих деятельность специалистов в сфере воспитания:  </w:t>
      </w:r>
    </w:p>
    <w:p w:rsidR="00447887" w:rsidRPr="00447887" w:rsidRDefault="00447887" w:rsidP="00447887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>1) Федеральный закон от 29.12.2012 № 273-ФЗ «Об образовании в Российской Федерации».</w:t>
      </w:r>
    </w:p>
    <w:p w:rsidR="00447887" w:rsidRPr="00447887" w:rsidRDefault="00447887" w:rsidP="00447887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>2) 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(принят Государственной Думой 22 июля 2020 г.).</w:t>
      </w:r>
    </w:p>
    <w:p w:rsidR="00447887" w:rsidRPr="00447887" w:rsidRDefault="00447887" w:rsidP="00447887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>3) Приказ Министерства образования науки РФ от 23.08.2017 № 816 (зарегистрирован Минюстом России 18.09.2017, регистрационный № 48226)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447887" w:rsidRPr="00447887" w:rsidRDefault="00447887" w:rsidP="00447887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>4)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(утв. приказом Министерства труда и социальной защиты Российской Федерации от 08.10.2013 № 544н (в ред. от 05.08.2016 № 422н)).</w:t>
      </w:r>
    </w:p>
    <w:p w:rsidR="00447887" w:rsidRPr="00447887" w:rsidRDefault="00447887" w:rsidP="00447887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>5) Профессиональный стандарт «Специалист в области воспитания» (утв. приказом Министерства труда и социальной защиты РФ от 10.01.2017 № 10н).</w:t>
      </w:r>
    </w:p>
    <w:p w:rsidR="00447887" w:rsidRPr="00447887" w:rsidRDefault="00447887" w:rsidP="00447887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>6) Стратегия развития воспитания в Российской Федерации на период до 2025 года (Распоряжение Правительства Российской Федерации от 29.05.2015 № 996-р г. Москва «Стратегия развития воспитания в Российской Федерации на период до 2025 года»).</w:t>
      </w:r>
    </w:p>
    <w:p w:rsidR="00447887" w:rsidRPr="00447887" w:rsidRDefault="00447887" w:rsidP="00447887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>7) Распоряжение Правительства РФ от 12.11.2020 № 2945-р «Об утверждении плана мероприятий по реализации в 2021-2025 годах Стратегии развития воспитания в Российской Федерации на период до 2025 года».</w:t>
      </w:r>
    </w:p>
    <w:p w:rsidR="00447887" w:rsidRPr="00447887" w:rsidRDefault="00447887" w:rsidP="00447887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>8) Приказ Министерства просвещения РФ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обучающихся».</w:t>
      </w:r>
    </w:p>
    <w:p w:rsidR="00447887" w:rsidRPr="00447887" w:rsidRDefault="00447887" w:rsidP="00447887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>9) Примерная программа воспитания, одобренная решением федерального учебно-методического объединения по общему образованию (протокол от 02.06.2020 № 2/20).</w:t>
      </w:r>
    </w:p>
    <w:p w:rsidR="00447887" w:rsidRPr="00447887" w:rsidRDefault="00447887" w:rsidP="00447887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>10) Приказ Министерства просвещения РФ от 31.05.2021 № 287 «Об утверждении федерального государственного образовательного стандарта основного общего образования» (Зарегистрирован 05.07.2021 № 64101).</w:t>
      </w:r>
    </w:p>
    <w:p w:rsidR="00447887" w:rsidRPr="00447887" w:rsidRDefault="00447887" w:rsidP="00447887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>11) План мероприятий («дорожной карты») реализации второго этапа Стратегии повышения финансовой грамотности в Российской Федерации на 2017-2023 годы (на период 2021-2023 годов).</w:t>
      </w:r>
    </w:p>
    <w:p w:rsidR="00447887" w:rsidRPr="00447887" w:rsidRDefault="00447887" w:rsidP="00447887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>12) Федеральный государственный образовательный стандарт начального общего образования обучающихся с ограниченными возможностями здоровья (утв. приказом Министерства образования и науки РФ от 19.12.2014 №1598).</w:t>
      </w:r>
    </w:p>
    <w:p w:rsidR="00447887" w:rsidRPr="00447887" w:rsidRDefault="00447887" w:rsidP="00447887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>13) Федеральный государственный образовательный стандарт образования обучающихся с умственной отсталостью (интеллектуальными нарушениями) (утв. приказом Министерства образования и науки РФ от 19.12.2014 № 1599).</w:t>
      </w:r>
    </w:p>
    <w:p w:rsidR="00447887" w:rsidRPr="00447887" w:rsidRDefault="00447887" w:rsidP="00447887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>14) «Санитарно-эпидемиологические требования к организациям воспитания и обучения, отдыха и оздоровления детей и молодежи» (постановление Главного государственного санитарного врача РФ от 28.09.2020 г. № 28).</w:t>
      </w:r>
    </w:p>
    <w:p w:rsidR="00447887" w:rsidRPr="00447887" w:rsidRDefault="00447887" w:rsidP="00447887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>15) Приказ Министерства просвещения РФ от 09.11.2018 №196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и дополнениями).</w:t>
      </w:r>
    </w:p>
    <w:p w:rsidR="00447887" w:rsidRPr="00447887" w:rsidRDefault="00447887" w:rsidP="00447887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proofErr w:type="gramStart"/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>Примерная Программа по формированию законопослушного поведения обучающихся с ОВЗ</w:t>
      </w:r>
      <w:r w:rsidRPr="00447887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 включает в себя следующие разделы:</w:t>
      </w:r>
      <w:proofErr w:type="gramEnd"/>
    </w:p>
    <w:p w:rsidR="00447887" w:rsidRPr="00447887" w:rsidRDefault="00447887" w:rsidP="00447887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>Пояснительная записка.</w:t>
      </w:r>
    </w:p>
    <w:p w:rsidR="00447887" w:rsidRPr="00447887" w:rsidRDefault="00447887" w:rsidP="00447887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 xml:space="preserve">Раздел 1. Цель и задачи воспитания. </w:t>
      </w:r>
    </w:p>
    <w:p w:rsidR="00447887" w:rsidRPr="00447887" w:rsidRDefault="00447887" w:rsidP="00447887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 xml:space="preserve">Раздел 2. Особенности воспитательного процесса </w:t>
      </w:r>
      <w:proofErr w:type="gramStart"/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>обучающихся</w:t>
      </w:r>
      <w:proofErr w:type="gramEnd"/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 xml:space="preserve"> с ОВЗ.</w:t>
      </w:r>
    </w:p>
    <w:p w:rsidR="00447887" w:rsidRPr="00447887" w:rsidRDefault="00447887" w:rsidP="00447887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 xml:space="preserve">Раздел 3. Содержание деятельности образовательной организации по формированию законопослушного поведения </w:t>
      </w:r>
      <w:proofErr w:type="gramStart"/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>обучающихся</w:t>
      </w:r>
      <w:proofErr w:type="gramEnd"/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 xml:space="preserve"> с ОВЗ.</w:t>
      </w:r>
    </w:p>
    <w:p w:rsidR="00447887" w:rsidRPr="00447887" w:rsidRDefault="00447887" w:rsidP="00447887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>Раздел 4. Примерная тематика мероприятий в рамках реализации Программы.</w:t>
      </w:r>
    </w:p>
    <w:p w:rsidR="00447887" w:rsidRPr="00447887" w:rsidRDefault="00447887" w:rsidP="00447887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>Раздел 5. Прогнозируемые результаты реализации Программы.</w:t>
      </w:r>
    </w:p>
    <w:p w:rsidR="00447887" w:rsidRPr="00447887" w:rsidRDefault="00447887" w:rsidP="00447887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54EB5">
        <w:rPr>
          <w:rFonts w:ascii="Times New Roman" w:eastAsia="SimSun" w:hAnsi="Times New Roman" w:cs="Times New Roman"/>
          <w:kern w:val="3"/>
          <w:sz w:val="24"/>
          <w:szCs w:val="24"/>
        </w:rPr>
        <w:t>Примерная Программа</w:t>
      </w: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 xml:space="preserve"> по формированию законопослушного поведения </w:t>
      </w:r>
      <w:proofErr w:type="gramStart"/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>обучающихся</w:t>
      </w:r>
      <w:proofErr w:type="gramEnd"/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 xml:space="preserve"> с ОВЗ представлена в виде модульной рабочей программы, содержание деятельности образовательной организации структурировано в организационно-методические блоки.</w:t>
      </w:r>
    </w:p>
    <w:p w:rsidR="00447887" w:rsidRPr="00447887" w:rsidRDefault="00447887" w:rsidP="00447887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 xml:space="preserve">Содержание, формы реализации, тематика мероприятий могут поддаваться изменению, дополняться в зависимости от поставленных образовательной организацией целей, задач, особенностей школьной культуры, ее возможностей и ресурсов, особых потребностей и нозологических особенностей обучающихся с ОВЗ.  </w:t>
      </w:r>
    </w:p>
    <w:p w:rsidR="00447887" w:rsidRPr="00447887" w:rsidRDefault="00447887" w:rsidP="00447887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54EB5">
        <w:rPr>
          <w:rFonts w:ascii="Times New Roman" w:eastAsia="SimSun" w:hAnsi="Times New Roman" w:cs="Times New Roman"/>
          <w:kern w:val="3"/>
          <w:sz w:val="24"/>
          <w:szCs w:val="24"/>
        </w:rPr>
        <w:t>Программа</w:t>
      </w: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 xml:space="preserve"> может быть использована муниципальными органами, осуществляющими управление в сфере образования, администрацией образовательных организаций, реализующих адаптированные образовательные программы, педагогами общего и дополнительного образования, включающего детей с ОВЗ и с инвалидностью, вожатыми оздоровительных лагерей, представителями родительских сообществ.</w:t>
      </w:r>
    </w:p>
    <w:p w:rsidR="00754EB5" w:rsidRDefault="00754EB5" w:rsidP="00447887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447887" w:rsidRPr="00447887" w:rsidRDefault="00447887" w:rsidP="00447887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r w:rsidRPr="00447887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lastRenderedPageBreak/>
        <w:t>Цель и задачи Программы</w:t>
      </w:r>
    </w:p>
    <w:p w:rsidR="00447887" w:rsidRPr="00447887" w:rsidRDefault="00447887" w:rsidP="00447887">
      <w:pPr>
        <w:widowControl w:val="0"/>
        <w:tabs>
          <w:tab w:val="left" w:pos="142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47887" w:rsidRPr="00447887" w:rsidRDefault="00447887" w:rsidP="00447887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b/>
          <w:kern w:val="3"/>
          <w:sz w:val="24"/>
          <w:szCs w:val="24"/>
        </w:rPr>
        <w:t>Цель Программы</w:t>
      </w: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 xml:space="preserve">: формирование и развитие правовой культуры, законопослушного поведения и гражданской </w:t>
      </w:r>
      <w:proofErr w:type="gramStart"/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>ответственности</w:t>
      </w:r>
      <w:proofErr w:type="gramEnd"/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 xml:space="preserve"> обучающихся с ОВЗ, развитие правового самопознания, профилактика безнадзорности, правонарушений и преступлений обучающихся, воспитание основ безопасности.</w:t>
      </w:r>
    </w:p>
    <w:p w:rsidR="00447887" w:rsidRPr="00447887" w:rsidRDefault="00447887" w:rsidP="00447887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b/>
          <w:kern w:val="3"/>
          <w:sz w:val="24"/>
          <w:szCs w:val="24"/>
        </w:rPr>
        <w:t>Задачи Программы:</w:t>
      </w:r>
    </w:p>
    <w:p w:rsidR="00447887" w:rsidRPr="00447887" w:rsidRDefault="00447887" w:rsidP="00447887">
      <w:pPr>
        <w:widowControl w:val="0"/>
        <w:tabs>
          <w:tab w:val="left" w:pos="142"/>
        </w:tabs>
        <w:suppressAutoHyphens/>
        <w:autoSpaceDN w:val="0"/>
        <w:spacing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>1. Формирование правовых знаний обучающихся с ОВЗ, уважения к закону, правопорядку, позитивным нравственно-правовым нормам с учетом индивидуальных особенностей обучающихся.</w:t>
      </w:r>
    </w:p>
    <w:p w:rsidR="00447887" w:rsidRPr="00447887" w:rsidRDefault="00447887" w:rsidP="00447887">
      <w:pPr>
        <w:widowControl w:val="0"/>
        <w:tabs>
          <w:tab w:val="left" w:pos="142"/>
        </w:tabs>
        <w:suppressAutoHyphens/>
        <w:autoSpaceDN w:val="0"/>
        <w:spacing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 xml:space="preserve">2. Обеспечение освоения </w:t>
      </w:r>
      <w:proofErr w:type="gramStart"/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>обучающимися</w:t>
      </w:r>
      <w:proofErr w:type="gramEnd"/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 xml:space="preserve"> с ОВЗ основных норм законопослушного поведения с использованием воспитательных возможностей коррекционных и коррекционно-развивающих занятий, деятельности специалистов коррекционного профиля и педагогов сопровождения, родителей (законных представителей).</w:t>
      </w:r>
    </w:p>
    <w:p w:rsidR="00447887" w:rsidRPr="00447887" w:rsidRDefault="00447887" w:rsidP="00447887">
      <w:pPr>
        <w:widowControl w:val="0"/>
        <w:tabs>
          <w:tab w:val="left" w:pos="142"/>
        </w:tabs>
        <w:suppressAutoHyphens/>
        <w:autoSpaceDN w:val="0"/>
        <w:spacing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>3. Повышение правовой культуры и правовой грамотности родителей (законных представителей) обучающихся с ОВЗ.</w:t>
      </w:r>
    </w:p>
    <w:p w:rsidR="00447887" w:rsidRPr="00447887" w:rsidRDefault="00447887" w:rsidP="00447887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>4. Совершенствование профилактической работы по предупреждению правонарушений, преступлений и асоциального поведения обучающихся с ОВЗ.</w:t>
      </w:r>
    </w:p>
    <w:p w:rsidR="00447887" w:rsidRPr="00447887" w:rsidRDefault="00447887" w:rsidP="00447887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>5. Воспитание культуры здорового образа жизни и безопасности жизнедеятельности.</w:t>
      </w:r>
    </w:p>
    <w:p w:rsidR="00447887" w:rsidRPr="00447887" w:rsidRDefault="00447887" w:rsidP="00447887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>6. Создание безопасных условий обучения, воспитания обучающихся с ОВЗ, их содержания в соответствии с установленными нормами, обеспечивающими жизнь и здоровье обучающихся, работников образовательной организации.</w:t>
      </w:r>
    </w:p>
    <w:p w:rsidR="00447887" w:rsidRPr="00447887" w:rsidRDefault="00447887" w:rsidP="00447887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47887" w:rsidRPr="00447887" w:rsidRDefault="00447887" w:rsidP="00447887">
      <w:pPr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Особенности воспитательного процесса </w:t>
      </w:r>
      <w:proofErr w:type="gramStart"/>
      <w:r w:rsidRPr="00447887">
        <w:rPr>
          <w:rFonts w:ascii="Times New Roman" w:eastAsia="SimSun" w:hAnsi="Times New Roman" w:cs="Times New Roman"/>
          <w:b/>
          <w:kern w:val="3"/>
          <w:sz w:val="24"/>
          <w:szCs w:val="24"/>
        </w:rPr>
        <w:t>обучающихся</w:t>
      </w:r>
      <w:proofErr w:type="gramEnd"/>
      <w:r w:rsidRPr="00447887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</w:p>
    <w:p w:rsidR="00447887" w:rsidRPr="00447887" w:rsidRDefault="00447887" w:rsidP="00447887">
      <w:pPr>
        <w:suppressAutoHyphens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b/>
          <w:kern w:val="3"/>
          <w:sz w:val="24"/>
          <w:szCs w:val="24"/>
        </w:rPr>
        <w:t>с ограниченными возможностями здоровья</w:t>
      </w:r>
    </w:p>
    <w:p w:rsidR="00447887" w:rsidRPr="00447887" w:rsidRDefault="00447887" w:rsidP="00447887">
      <w:pPr>
        <w:suppressAutoHyphens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447887" w:rsidRPr="00447887" w:rsidRDefault="00447887" w:rsidP="0044788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>Специфика воспитательного процесса обучающихся с ОВЗ состоит в необходимости учета особых образовательных потребностей детей указанной категории посредством создания условий качественного обучения и воспитания, необходимых для оптимальной реализации актуальных и потенциальных возможностей.</w:t>
      </w:r>
    </w:p>
    <w:p w:rsidR="00447887" w:rsidRPr="00447887" w:rsidRDefault="00447887" w:rsidP="0044788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 xml:space="preserve">При организации воспитательной среды для </w:t>
      </w:r>
      <w:proofErr w:type="gramStart"/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>обучающихся</w:t>
      </w:r>
      <w:proofErr w:type="gramEnd"/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 xml:space="preserve"> с ОВЗ учитывается:</w:t>
      </w:r>
    </w:p>
    <w:p w:rsidR="00447887" w:rsidRPr="00447887" w:rsidRDefault="00447887" w:rsidP="0044788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>структура первичного дефекта и проблемы, возникающие у детей при ориентации, овладении и взаимодействии с окружающей средой;</w:t>
      </w:r>
    </w:p>
    <w:p w:rsidR="00447887" w:rsidRPr="00447887" w:rsidRDefault="00447887" w:rsidP="0044788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 xml:space="preserve">специфика организации свободного, </w:t>
      </w:r>
      <w:proofErr w:type="spellStart"/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>безбарьерного</w:t>
      </w:r>
      <w:proofErr w:type="spellEnd"/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 xml:space="preserve"> передвижения и контакта, общения детей с окружающей средой;</w:t>
      </w:r>
    </w:p>
    <w:p w:rsidR="00447887" w:rsidRPr="00447887" w:rsidRDefault="00447887" w:rsidP="0044788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 xml:space="preserve">соответствие информационного поля воспитательной и коррекционно-развивающей среды познавательным и коммуникативным возможностям </w:t>
      </w:r>
      <w:proofErr w:type="gramStart"/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>обучающихся</w:t>
      </w:r>
      <w:proofErr w:type="gramEnd"/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 xml:space="preserve"> с ОВЗ;</w:t>
      </w:r>
    </w:p>
    <w:p w:rsidR="00447887" w:rsidRPr="00447887" w:rsidRDefault="00447887" w:rsidP="0044788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 xml:space="preserve">обеспечение в среде обучающих, </w:t>
      </w:r>
      <w:proofErr w:type="spellStart"/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>тренинговых</w:t>
      </w:r>
      <w:proofErr w:type="spellEnd"/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 xml:space="preserve"> и коррекционных средств формирования социально-адаптивных знаний, навыков и умений самостоятельной жизнедеятельности;</w:t>
      </w:r>
    </w:p>
    <w:p w:rsidR="00447887" w:rsidRPr="00447887" w:rsidRDefault="00447887" w:rsidP="0044788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>организация поэтапного введения обучающегося с ОВЗ в тот или иной блок воспитательной и коррекционно-развивающей среды.</w:t>
      </w:r>
    </w:p>
    <w:p w:rsidR="00447887" w:rsidRPr="00447887" w:rsidRDefault="00447887" w:rsidP="0044788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 xml:space="preserve">Обучающихся с ОВЗ, в том числе с инвалидностью, получивших заключение психолого-медико-педагогической комиссии о необходимости создания специальных условий обучения и воспитания, условно можно разделить на три группы. </w:t>
      </w:r>
    </w:p>
    <w:p w:rsidR="00447887" w:rsidRPr="00447887" w:rsidRDefault="00447887" w:rsidP="0044788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iCs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bCs/>
          <w:iCs/>
          <w:kern w:val="3"/>
          <w:sz w:val="24"/>
          <w:szCs w:val="24"/>
        </w:rPr>
        <w:t>Для</w:t>
      </w:r>
      <w:r w:rsidRPr="00447887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</w:rPr>
        <w:t xml:space="preserve"> 1 группы </w:t>
      </w:r>
      <w:proofErr w:type="gramStart"/>
      <w:r w:rsidRPr="00447887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</w:rPr>
        <w:t>обучающихся</w:t>
      </w:r>
      <w:proofErr w:type="gramEnd"/>
      <w:r w:rsidRPr="00447887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</w:rPr>
        <w:t xml:space="preserve"> с ОВЗ</w:t>
      </w:r>
      <w:r w:rsidRPr="00447887">
        <w:rPr>
          <w:rFonts w:ascii="Times New Roman" w:eastAsia="SimSun" w:hAnsi="Times New Roman" w:cs="Times New Roman"/>
          <w:bCs/>
          <w:iCs/>
          <w:kern w:val="3"/>
          <w:sz w:val="24"/>
          <w:szCs w:val="24"/>
        </w:rPr>
        <w:t xml:space="preserve"> характерны следующие особенности:</w:t>
      </w:r>
    </w:p>
    <w:p w:rsidR="00447887" w:rsidRPr="00447887" w:rsidRDefault="00447887" w:rsidP="0044788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iCs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имеют постоянную положительную динамику психофизического развития и достигают к моменту поступления в школу уровня развития, близкого возрастной норме;</w:t>
      </w:r>
    </w:p>
    <w:p w:rsidR="00447887" w:rsidRPr="00447887" w:rsidRDefault="00447887" w:rsidP="0044788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имеют положительный опыт общения со здоровыми сверстниками; </w:t>
      </w:r>
    </w:p>
    <w:p w:rsidR="00447887" w:rsidRPr="00447887" w:rsidRDefault="00447887" w:rsidP="0044788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получают образование, сопоставимое с образованием здоровых сверстников, находясь в их среде, полностью </w:t>
      </w:r>
      <w:proofErr w:type="gramStart"/>
      <w:r w:rsidRPr="0044788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включены</w:t>
      </w:r>
      <w:proofErr w:type="gramEnd"/>
      <w:r w:rsidRPr="0044788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в общий образовательный поток.</w:t>
      </w:r>
    </w:p>
    <w:p w:rsidR="00447887" w:rsidRPr="00447887" w:rsidRDefault="00447887" w:rsidP="00447887">
      <w:pPr>
        <w:tabs>
          <w:tab w:val="left" w:pos="993"/>
        </w:tabs>
        <w:suppressAutoHyphens/>
        <w:autoSpaceDN w:val="0"/>
        <w:spacing w:after="0" w:line="360" w:lineRule="auto"/>
        <w:ind w:left="709"/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  <w:lang w:eastAsia="ru-RU"/>
        </w:rPr>
      </w:pPr>
      <w:proofErr w:type="gramStart"/>
      <w:r w:rsidRPr="00447887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  <w:lang w:eastAsia="ru-RU"/>
        </w:rPr>
        <w:t>Обучающиеся</w:t>
      </w:r>
      <w:proofErr w:type="gramEnd"/>
      <w:r w:rsidRPr="00447887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  <w:lang w:eastAsia="ru-RU"/>
        </w:rPr>
        <w:t xml:space="preserve"> с ОВЗ, относящиеся ко 2 группе: </w:t>
      </w:r>
    </w:p>
    <w:p w:rsidR="00447887" w:rsidRPr="00447887" w:rsidRDefault="00447887" w:rsidP="00447887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  <w:lang w:eastAsia="ru-RU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имеют неравномерно-недостаточный уровень психофизического развития – от приближения к </w:t>
      </w:r>
      <w:proofErr w:type="gramStart"/>
      <w:r w:rsidRPr="0044788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нормативному</w:t>
      </w:r>
      <w:proofErr w:type="gramEnd"/>
      <w:r w:rsidRPr="0044788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по отдельным показателям до выраженных особенностей по основным показателям;</w:t>
      </w:r>
    </w:p>
    <w:p w:rsidR="00447887" w:rsidRPr="00447887" w:rsidRDefault="00447887" w:rsidP="00447887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не всегда имеют достаточный и/или положительный опыт общения со здоровыми сверстниками;</w:t>
      </w:r>
    </w:p>
    <w:p w:rsidR="00447887" w:rsidRPr="00447887" w:rsidRDefault="00447887" w:rsidP="00447887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получают образование, сопоставимое с образованием здоровых сверстников, но в пролонгированные сроки при достаточном объеме психолого-педагогического сопровождения и коррекционной работы. </w:t>
      </w:r>
    </w:p>
    <w:p w:rsidR="00447887" w:rsidRPr="00447887" w:rsidRDefault="00447887" w:rsidP="0044788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</w:rPr>
        <w:t xml:space="preserve"> 3 группа </w:t>
      </w:r>
      <w:proofErr w:type="gramStart"/>
      <w:r w:rsidRPr="00447887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</w:rPr>
        <w:t>обучающихся</w:t>
      </w:r>
      <w:proofErr w:type="gramEnd"/>
      <w:r w:rsidRPr="00447887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</w:rPr>
        <w:t xml:space="preserve"> с ОВЗ:</w:t>
      </w:r>
    </w:p>
    <w:p w:rsidR="00447887" w:rsidRPr="00447887" w:rsidRDefault="00447887" w:rsidP="00447887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имеют выраженный уровень недостаточности психофизического развития;</w:t>
      </w:r>
    </w:p>
    <w:p w:rsidR="00447887" w:rsidRPr="00447887" w:rsidRDefault="00447887" w:rsidP="00447887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не имеют опыта общения со сверстниками;</w:t>
      </w:r>
    </w:p>
    <w:p w:rsidR="00447887" w:rsidRPr="00447887" w:rsidRDefault="00447887" w:rsidP="00447887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получают нецензовое образование, ориентированное на развитие у обучающихся жизненных компетенций, расширение повседневного жизненного опыта, социальных контактов с обязательной организацией образовательной специальной среды, пролонгированных сроков обучения.</w:t>
      </w:r>
    </w:p>
    <w:p w:rsidR="00447887" w:rsidRPr="00447887" w:rsidRDefault="00447887" w:rsidP="0044788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 xml:space="preserve">В каждой выделенной группе </w:t>
      </w:r>
      <w:proofErr w:type="gramStart"/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>обучающихся</w:t>
      </w:r>
      <w:proofErr w:type="gramEnd"/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 xml:space="preserve"> с ОВЗ наблюдается следующий </w:t>
      </w: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>уровень познавательной активности, фиксация которого необходима для включения ребенка в воспитательную деятельность, планирования работы по формированию законопослушного поведения:</w:t>
      </w:r>
    </w:p>
    <w:p w:rsidR="00447887" w:rsidRPr="00447887" w:rsidRDefault="00447887" w:rsidP="00447887">
      <w:pPr>
        <w:widowControl w:val="0"/>
        <w:suppressAutoHyphens/>
        <w:autoSpaceDN w:val="0"/>
        <w:spacing w:after="0" w:line="360" w:lineRule="auto"/>
        <w:ind w:left="709"/>
        <w:jc w:val="both"/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</w:rPr>
        <w:t xml:space="preserve">1 группа: </w:t>
      </w:r>
    </w:p>
    <w:p w:rsidR="00447887" w:rsidRPr="00447887" w:rsidRDefault="00447887" w:rsidP="0044788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социальная и познавательная инициативность явно присутствует в деятельности ребенка, при этом она может находиться на разных фазах </w:t>
      </w:r>
      <w:r w:rsidRPr="004478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  <w:t xml:space="preserve">становления </w:t>
      </w:r>
      <w:r w:rsidRPr="0044788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(проявления);</w:t>
      </w:r>
    </w:p>
    <w:p w:rsidR="00447887" w:rsidRPr="00447887" w:rsidRDefault="00447887" w:rsidP="0044788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447887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ребенок нуждается в поддержке его познавательной мотивации, а также в</w:t>
      </w:r>
      <w:r w:rsidRPr="004478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Pr="0044788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выявлении/конкретизации склонностей/интересов; </w:t>
      </w:r>
    </w:p>
    <w:p w:rsidR="00447887" w:rsidRPr="00447887" w:rsidRDefault="00447887" w:rsidP="0044788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в рамках реализуемой ребенком внутренне мотивированной деятельности требуется концентрированная (возможно, в отдельных случаях </w:t>
      </w:r>
      <w:r w:rsidRPr="004478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  <w:t>эпизодическая</w:t>
      </w:r>
      <w:r w:rsidRPr="0044788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) психолого-педагогическая поддержка становления способностей в условиях реализации воспитательной работы в школе.</w:t>
      </w:r>
    </w:p>
    <w:p w:rsidR="00447887" w:rsidRPr="00447887" w:rsidRDefault="00447887" w:rsidP="0044788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447887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ru-RU"/>
        </w:rPr>
        <w:t xml:space="preserve">2 </w:t>
      </w:r>
      <w:r w:rsidRPr="00447887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</w:rPr>
        <w:t xml:space="preserve">группа: </w:t>
      </w:r>
      <w:r w:rsidRPr="0044788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социальная и познавательная инициативность не сформированы</w:t>
      </w:r>
      <w:r w:rsidRPr="00447887">
        <w:rPr>
          <w:rFonts w:ascii="Times New Roman" w:eastAsia="SimSun" w:hAnsi="Times New Roman" w:cs="Times New Roman"/>
          <w:color w:val="0000FF"/>
          <w:kern w:val="3"/>
          <w:sz w:val="24"/>
          <w:szCs w:val="24"/>
          <w:lang w:eastAsia="ru-RU"/>
        </w:rPr>
        <w:t>:</w:t>
      </w:r>
      <w:r w:rsidRPr="0044788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дети демонстрируют активность, однако при этом испытывают постоянную потребность во внешних стимулирующих к активности факторах; ограниченность жизнедеятельности не позволяет включаться в полной мере в социальную, познавательную и продуктивную деятельность, что приводит к трудностям в становлении и проявлении склонностей/</w:t>
      </w:r>
      <w:proofErr w:type="spellStart"/>
      <w:r w:rsidRPr="0044788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интересов</w:t>
      </w:r>
      <w:proofErr w:type="gramStart"/>
      <w:r w:rsidRPr="0044788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;</w:t>
      </w:r>
      <w:r w:rsidRPr="004478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  <w:t>в</w:t>
      </w:r>
      <w:proofErr w:type="spellEnd"/>
      <w:proofErr w:type="gramEnd"/>
      <w:r w:rsidRPr="004478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  <w:t xml:space="preserve"> ряде случаев ограниченность </w:t>
      </w:r>
      <w:r w:rsidRPr="0044788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жизнедеятельности способствует яркому проявлению отдельных способностей (компенсаторного характера), однако при отсутствии инициативности они не могут реализоваться в полной мере; требуется организация системы психолого-педагогического сопровождения, направленного на поэтапное формирование инициативности (мотивационно-</w:t>
      </w:r>
      <w:proofErr w:type="spellStart"/>
      <w:r w:rsidRPr="0044788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потребностного</w:t>
      </w:r>
      <w:proofErr w:type="spellEnd"/>
      <w:r w:rsidRPr="0044788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компонента) через определение и актуализацию склонностей/интересов/ способностей детей в рамках того или иного воспитательного модуля.</w:t>
      </w:r>
    </w:p>
    <w:p w:rsidR="00447887" w:rsidRPr="00447887" w:rsidRDefault="00447887" w:rsidP="00447887">
      <w:pPr>
        <w:keepNext/>
        <w:widowControl w:val="0"/>
        <w:suppressAutoHyphens/>
        <w:autoSpaceDN w:val="0"/>
        <w:spacing w:after="0" w:line="360" w:lineRule="auto"/>
        <w:ind w:left="709"/>
        <w:jc w:val="both"/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</w:rPr>
        <w:t xml:space="preserve">3 группа: </w:t>
      </w:r>
    </w:p>
    <w:p w:rsidR="00447887" w:rsidRPr="00447887" w:rsidRDefault="00447887" w:rsidP="00447887">
      <w:pPr>
        <w:keepNext/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активность, даже при внешних стимулирующих факторах, не проявляется, характерны проявления реактивности: дети выполняют действия, предложенные взрослым, по подражанию или образцу, действия характеризуются высокой степенью стереотипности и точности воспроизведения с учетом физических возможностей;</w:t>
      </w:r>
    </w:p>
    <w:p w:rsidR="00447887" w:rsidRPr="00447887" w:rsidRDefault="00447887" w:rsidP="00447887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</w:pPr>
      <w:r w:rsidRPr="00447887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>резкая ограниченность жизнедеятельности и физических возможностей ребенка требуют от взрослого целенаправленного создания специальных условий для включения его в деятельность;</w:t>
      </w:r>
    </w:p>
    <w:p w:rsidR="00447887" w:rsidRPr="00447887" w:rsidRDefault="00447887" w:rsidP="00447887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bCs/>
          <w:strike/>
          <w:color w:val="000000"/>
          <w:kern w:val="3"/>
          <w:sz w:val="24"/>
          <w:szCs w:val="24"/>
          <w:lang w:eastAsia="ru-RU"/>
        </w:rPr>
      </w:pPr>
      <w:r w:rsidRPr="00447887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>проце</w:t>
      </w:r>
      <w:proofErr w:type="gramStart"/>
      <w:r w:rsidRPr="00447887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>сс вкл</w:t>
      </w:r>
      <w:proofErr w:type="gramEnd"/>
      <w:r w:rsidRPr="00447887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 xml:space="preserve">ючения ребенка в деятельность и ее совместная реализация могут </w:t>
      </w:r>
      <w:r w:rsidRPr="00447887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ru-RU"/>
        </w:rPr>
        <w:t xml:space="preserve">обеспечить условия, позволяющие постепенно формировать у ребенка такие потенциальные мотивы, которые будут способствовать проявлению эпизодической </w:t>
      </w:r>
      <w:r w:rsidRPr="00447887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ru-RU"/>
        </w:rPr>
        <w:lastRenderedPageBreak/>
        <w:t>активности;</w:t>
      </w:r>
    </w:p>
    <w:p w:rsidR="00447887" w:rsidRPr="00447887" w:rsidRDefault="00447887" w:rsidP="00447887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447887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ru-RU"/>
        </w:rPr>
        <w:t xml:space="preserve">при положительной динамике возможно формирование начальной </w:t>
      </w:r>
      <w:r w:rsidRPr="00447887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 xml:space="preserve">активности в процессуальной и/или </w:t>
      </w:r>
      <w:r w:rsidRPr="0044788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результативно-продуктивной фазе в условиях точечного включения в выбранные педагогом формы воспитательной работы.</w:t>
      </w:r>
    </w:p>
    <w:p w:rsidR="00447887" w:rsidRPr="00447887" w:rsidRDefault="00447887" w:rsidP="0044788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Работа с </w:t>
      </w:r>
      <w:proofErr w:type="gramStart"/>
      <w:r w:rsidRPr="00447887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обучающимися</w:t>
      </w:r>
      <w:proofErr w:type="gramEnd"/>
      <w:r w:rsidRPr="00447887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с ОВЗ, относящимися к 1 группе, направлена на поддержку детской мотивации и интересов ребенка, развитие/формирование способностей обучающегося в рамках значимых для него видов деятельности. </w:t>
      </w:r>
    </w:p>
    <w:p w:rsidR="00447887" w:rsidRPr="00447887" w:rsidRDefault="00447887" w:rsidP="0044788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Работа с </w:t>
      </w:r>
      <w:proofErr w:type="gramStart"/>
      <w:r w:rsidRPr="00447887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обучающимися</w:t>
      </w:r>
      <w:proofErr w:type="gramEnd"/>
      <w:r w:rsidRPr="00447887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с ОВЗ 2 группы направлена на </w:t>
      </w: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 xml:space="preserve">преобразование спонтанной активности ребенка в культурные формы деятельности. Для педагога перспективой развития ребенка является становление у него устойчивого интереса к любому из видов деятельности. Появление устойчивого интереса приближает развитие ребенка к 1 группе. </w:t>
      </w:r>
    </w:p>
    <w:p w:rsidR="00447887" w:rsidRPr="00447887" w:rsidRDefault="00447887" w:rsidP="0044788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 xml:space="preserve">Осуществляя воспитательную работу с </w:t>
      </w:r>
      <w:proofErr w:type="gramStart"/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>обучающимися</w:t>
      </w:r>
      <w:proofErr w:type="gramEnd"/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 xml:space="preserve"> с ОВЗ 3 группы, педагог сам выбирает деятельность, в которой ребенок может максимально (для собственных возможностей с учетом ограничений) себя проявить. Специалист выбирает деятельность, выстраивает алгоритм ее реализации и включает ребенка в процесс этой деятельности, при этом обращая внимание не на результативность, а на то, чтобы ребенок получал удовольствие от собственных действий, с перспективой приближения ко 2 группе.</w:t>
      </w:r>
    </w:p>
    <w:p w:rsidR="00447887" w:rsidRPr="00447887" w:rsidRDefault="00447887" w:rsidP="00447887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proofErr w:type="gramStart"/>
      <w:r w:rsidRPr="0044788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Поскольку законопослушное поведение предполагает соблюдение правовых норм при сознательном подчинении требованиям закона (правилам), то есть использование правовых норм добровольно, на основе сформированного правосознания, поддержка развития выявленных интересов и склонностей у обучающихся с ОВЗ, направленная на формирование законопослушного поведения, возможна только в отношении 1 группы обучающихся.</w:t>
      </w:r>
      <w:proofErr w:type="gramEnd"/>
      <w:r w:rsidRPr="0044788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В отношении 2 и 3 группы необходима психолого-педагогическая работа, которая поможет создать условия для последовательного перехода детей к уровню 1 группы.</w:t>
      </w:r>
    </w:p>
    <w:p w:rsidR="00447887" w:rsidRPr="00447887" w:rsidRDefault="00447887" w:rsidP="00447887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447887" w:rsidRPr="00447887" w:rsidRDefault="00447887" w:rsidP="00447887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  <w:r w:rsidRPr="00447887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Примерная программа формирования</w:t>
      </w:r>
    </w:p>
    <w:p w:rsidR="00447887" w:rsidRPr="00447887" w:rsidRDefault="00447887" w:rsidP="00447887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  <w:r w:rsidRPr="00447887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законопослушного поведения несовершеннолетних с ограниченными возможностями здоровья*</w:t>
      </w:r>
    </w:p>
    <w:p w:rsidR="00447887" w:rsidRPr="00447887" w:rsidRDefault="00447887" w:rsidP="00447887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tbl>
      <w:tblPr>
        <w:tblW w:w="10155" w:type="dxa"/>
        <w:tblInd w:w="-617" w:type="dxa"/>
        <w:tblLayout w:type="fixed"/>
        <w:tblLook w:val="04A0" w:firstRow="1" w:lastRow="0" w:firstColumn="1" w:lastColumn="0" w:noHBand="0" w:noVBand="1"/>
      </w:tblPr>
      <w:tblGrid>
        <w:gridCol w:w="463"/>
        <w:gridCol w:w="5555"/>
        <w:gridCol w:w="50"/>
        <w:gridCol w:w="4087"/>
      </w:tblGrid>
      <w:tr w:rsidR="00447887" w:rsidRPr="00447887" w:rsidTr="00447887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before="100" w:after="100" w:line="36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before="100" w:after="100" w:line="360" w:lineRule="auto"/>
              <w:ind w:left="151" w:right="267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Направления деятельности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887" w:rsidRPr="00447887" w:rsidRDefault="00447887" w:rsidP="00447887">
            <w:pPr>
              <w:suppressAutoHyphens/>
              <w:spacing w:before="100" w:after="100" w:line="360" w:lineRule="auto"/>
              <w:ind w:left="151" w:right="267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before="100" w:after="100" w:line="360" w:lineRule="auto"/>
              <w:ind w:left="151" w:right="267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447887" w:rsidRPr="00447887" w:rsidTr="00447887">
        <w:tc>
          <w:tcPr>
            <w:tcW w:w="10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before="100" w:after="100" w:line="360" w:lineRule="auto"/>
              <w:ind w:left="151" w:right="267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t>I</w:t>
            </w:r>
            <w:r w:rsidRPr="0044788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. Формирование правовой культуры участников образовательного процесса</w:t>
            </w:r>
          </w:p>
        </w:tc>
      </w:tr>
      <w:tr w:rsidR="00447887" w:rsidRPr="00447887" w:rsidTr="00447887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iCs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b/>
                <w:i/>
                <w:iCs/>
                <w:kern w:val="2"/>
                <w:sz w:val="24"/>
                <w:szCs w:val="24"/>
                <w:lang w:eastAsia="ar-SA"/>
              </w:rPr>
              <w:t xml:space="preserve">Правовое просвещение участников </w:t>
            </w:r>
            <w:r w:rsidRPr="00447887">
              <w:rPr>
                <w:rFonts w:ascii="Times New Roman" w:eastAsia="Calibri" w:hAnsi="Times New Roman" w:cs="Times New Roman"/>
                <w:b/>
                <w:i/>
                <w:iCs/>
                <w:kern w:val="2"/>
                <w:sz w:val="24"/>
                <w:szCs w:val="24"/>
                <w:lang w:eastAsia="ar-SA"/>
              </w:rPr>
              <w:lastRenderedPageBreak/>
              <w:t xml:space="preserve">образовательного процесса. Формирование правовой культуры 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51" w:right="267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Классные руководители, учителя </w:t>
            </w:r>
            <w:proofErr w:type="gram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п</w:t>
            </w:r>
            <w:proofErr w:type="gram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редметники, специалисты в области воспитания, педагог-психолог</w:t>
            </w:r>
          </w:p>
        </w:tc>
      </w:tr>
      <w:tr w:rsidR="00447887" w:rsidRPr="00447887" w:rsidTr="00447887">
        <w:trPr>
          <w:trHeight w:val="43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Детский телефон доверия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51" w:right="267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Классные руководители, учителя </w:t>
            </w:r>
            <w:proofErr w:type="gram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-п</w:t>
            </w:r>
            <w:proofErr w:type="gram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редметники, специалисты в области воспитания, педагог-психолог</w:t>
            </w:r>
          </w:p>
        </w:tc>
      </w:tr>
      <w:tr w:rsidR="00447887" w:rsidRPr="00447887" w:rsidTr="00447887">
        <w:tc>
          <w:tcPr>
            <w:tcW w:w="10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numPr>
                <w:ilvl w:val="0"/>
                <w:numId w:val="16"/>
              </w:numPr>
              <w:suppressAutoHyphens/>
              <w:spacing w:before="100" w:after="100" w:line="360" w:lineRule="auto"/>
              <w:ind w:right="267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Духовно-нравственное развитие детей и подростков, воспитание патриотизма, гражданственности и активной жизненной позиции</w:t>
            </w:r>
          </w:p>
        </w:tc>
      </w:tr>
      <w:tr w:rsidR="00447887" w:rsidRPr="00447887" w:rsidTr="00447887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51" w:right="26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Формирование духовно-нравственных ценностей</w:t>
            </w:r>
            <w:r w:rsidRPr="00447887">
              <w:rPr>
                <w:rFonts w:ascii="Times New Roman" w:eastAsia="Calibri" w:hAnsi="Times New Roman" w:cs="Times New Roman"/>
                <w:b/>
                <w:i/>
                <w:iCs/>
                <w:kern w:val="2"/>
                <w:sz w:val="24"/>
                <w:szCs w:val="24"/>
                <w:lang w:eastAsia="ar-SA"/>
              </w:rPr>
              <w:t xml:space="preserve"> у детей и подростков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51" w:right="267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51" w:right="26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Классные руководители, учителя </w:t>
            </w:r>
            <w:proofErr w:type="gram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-п</w:t>
            </w:r>
            <w:proofErr w:type="gram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редметники, специалисты в области воспитания, педагог-психолог</w:t>
            </w:r>
          </w:p>
        </w:tc>
      </w:tr>
      <w:tr w:rsidR="00447887" w:rsidRPr="00447887" w:rsidTr="00447887">
        <w:trPr>
          <w:trHeight w:val="62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Формирование у </w:t>
            </w:r>
            <w:proofErr w:type="gramStart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 гражданственности и патриотизм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51" w:right="267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51" w:right="26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Классные руководители, учителя </w:t>
            </w:r>
            <w:proofErr w:type="gram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-п</w:t>
            </w:r>
            <w:proofErr w:type="gram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редметники, специалисты в области воспитания, педагог-психолог</w:t>
            </w:r>
          </w:p>
        </w:tc>
      </w:tr>
      <w:tr w:rsidR="00447887" w:rsidRPr="00447887" w:rsidTr="00447887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iCs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b/>
                <w:i/>
                <w:iCs/>
                <w:kern w:val="2"/>
                <w:sz w:val="24"/>
                <w:szCs w:val="24"/>
                <w:lang w:eastAsia="ar-SA"/>
              </w:rPr>
              <w:t>Самоуправление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51" w:right="267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51" w:right="26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Классные руководители, специалисты в области воспитания, педагог-психолог</w:t>
            </w:r>
          </w:p>
        </w:tc>
      </w:tr>
      <w:tr w:rsidR="00447887" w:rsidRPr="00447887" w:rsidTr="00447887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  <w:t xml:space="preserve">Формирование активной жизненной позиции </w:t>
            </w:r>
            <w:proofErr w:type="gramStart"/>
            <w:r w:rsidRPr="00447887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447887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  <w:t xml:space="preserve">. Вовлечение детей в общественно-значимую деятельность, в работу общественных детских и молодежных объединений и организаций, в том числе волонтерских и добровольческих 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51" w:right="267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51" w:right="26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Классные руководители, специалисты в области воспитания, педагог-психолог</w:t>
            </w:r>
          </w:p>
        </w:tc>
      </w:tr>
      <w:tr w:rsidR="00447887" w:rsidRPr="00447887" w:rsidTr="00447887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Формирование навыков эффективных коммуникаций у обучающихся, повышение коммуникативной компетентности педагогов и родителей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51" w:right="267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Классные руководители, специалисты в области воспитания, педагог-психолог</w:t>
            </w:r>
          </w:p>
        </w:tc>
      </w:tr>
      <w:tr w:rsidR="00447887" w:rsidRPr="00447887" w:rsidTr="00447887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Календарь образовательных событий, приуроченных </w:t>
            </w:r>
            <w:proofErr w:type="gramStart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к</w:t>
            </w:r>
            <w:proofErr w:type="gramEnd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государственными</w:t>
            </w:r>
            <w:proofErr w:type="gramEnd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 национальным праздникам РФ, памятным </w:t>
            </w:r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lastRenderedPageBreak/>
              <w:t>датам и событиям российской истории и культуры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51" w:right="267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Классные руководители, учителя </w:t>
            </w:r>
            <w:proofErr w:type="gram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-п</w:t>
            </w:r>
            <w:proofErr w:type="gram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редметники, специалисты в области воспитания, педагог-</w:t>
            </w: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психолог</w:t>
            </w:r>
          </w:p>
        </w:tc>
      </w:tr>
      <w:tr w:rsidR="00447887" w:rsidRPr="00447887" w:rsidTr="00447887">
        <w:tc>
          <w:tcPr>
            <w:tcW w:w="10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numPr>
                <w:ilvl w:val="0"/>
                <w:numId w:val="16"/>
              </w:numPr>
              <w:suppressAutoHyphens/>
              <w:spacing w:before="100" w:after="10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lastRenderedPageBreak/>
              <w:t xml:space="preserve">Профилактика противоправного поведения, сопровождение и коррекция поведения детей с </w:t>
            </w:r>
            <w:proofErr w:type="spellStart"/>
            <w:r w:rsidRPr="0044788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девиантным</w:t>
            </w:r>
            <w:proofErr w:type="spellEnd"/>
            <w:r w:rsidRPr="0044788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44788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делинквентным</w:t>
            </w:r>
            <w:proofErr w:type="spellEnd"/>
            <w:r w:rsidRPr="0044788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поведением</w:t>
            </w:r>
          </w:p>
        </w:tc>
      </w:tr>
      <w:tr w:rsidR="00447887" w:rsidRPr="00447887" w:rsidTr="00447887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  <w:p w:rsidR="00447887" w:rsidRPr="00447887" w:rsidRDefault="00447887" w:rsidP="00447887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Выявление и учет отдельных категорий обучающихся, нуждающихся в </w:t>
            </w:r>
            <w:proofErr w:type="spellStart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ППиС</w:t>
            </w:r>
            <w:proofErr w:type="spellEnd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 сопровождении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887" w:rsidRPr="00447887" w:rsidRDefault="00447887" w:rsidP="00447887">
            <w:pPr>
              <w:suppressAutoHyphens/>
              <w:snapToGrid w:val="0"/>
              <w:spacing w:before="100"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before="100"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Классные руководители, учителя </w:t>
            </w:r>
            <w:proofErr w:type="gram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-п</w:t>
            </w:r>
            <w:proofErr w:type="gram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редметники, специалисты в области воспитания, педагог-психолог</w:t>
            </w:r>
          </w:p>
        </w:tc>
      </w:tr>
      <w:tr w:rsidR="00447887" w:rsidRPr="00447887" w:rsidTr="00447887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адаптации, в том числе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делу. </w:t>
            </w:r>
            <w:proofErr w:type="spellStart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Тьюторское</w:t>
            </w:r>
            <w:proofErr w:type="spellEnd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 сопровождение </w:t>
            </w:r>
            <w:proofErr w:type="gramStart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887" w:rsidRPr="00447887" w:rsidRDefault="00447887" w:rsidP="00447887">
            <w:pPr>
              <w:suppressAutoHyphens/>
              <w:snapToGrid w:val="0"/>
              <w:spacing w:before="100"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before="100"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Классные руководители, учителя </w:t>
            </w:r>
            <w:proofErr w:type="gram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-п</w:t>
            </w:r>
            <w:proofErr w:type="gram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редметники, специалисты в области воспитания, педагог-психолог</w:t>
            </w:r>
          </w:p>
        </w:tc>
      </w:tr>
      <w:tr w:rsidR="00447887" w:rsidRPr="00447887" w:rsidTr="00447887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Профилактика девиаций и </w:t>
            </w:r>
            <w:proofErr w:type="spellStart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аддикций</w:t>
            </w:r>
            <w:proofErr w:type="spellEnd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 (химических и поведенческих), </w:t>
            </w:r>
            <w:proofErr w:type="spellStart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ППиС</w:t>
            </w:r>
            <w:proofErr w:type="spellEnd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-сопровождение обучающихся с </w:t>
            </w:r>
            <w:proofErr w:type="spellStart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девиантным</w:t>
            </w:r>
            <w:proofErr w:type="spellEnd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аддиктивным</w:t>
            </w:r>
            <w:proofErr w:type="spellEnd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 поведением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887" w:rsidRPr="00447887" w:rsidRDefault="00447887" w:rsidP="00447887">
            <w:pPr>
              <w:suppressAutoHyphens/>
              <w:snapToGrid w:val="0"/>
              <w:spacing w:before="100" w:after="0" w:line="360" w:lineRule="auto"/>
              <w:ind w:left="151" w:right="267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before="100"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Классные руководители, учителя </w:t>
            </w:r>
            <w:proofErr w:type="gram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-п</w:t>
            </w:r>
            <w:proofErr w:type="gram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редметники, специалисты в области воспитания, педагог-психолог</w:t>
            </w:r>
          </w:p>
        </w:tc>
      </w:tr>
      <w:tr w:rsidR="00447887" w:rsidRPr="00447887" w:rsidTr="00447887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100"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10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Формирование позитивного отношения обучающихся к получению знаний, профилактики пропусков уроков и занятий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887" w:rsidRPr="00447887" w:rsidRDefault="00447887" w:rsidP="00447887">
            <w:pPr>
              <w:suppressAutoHyphens/>
              <w:snapToGrid w:val="0"/>
              <w:spacing w:before="100" w:after="100" w:line="360" w:lineRule="auto"/>
              <w:ind w:left="151" w:right="267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before="100" w:after="10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Классные руководители, учителя </w:t>
            </w:r>
            <w:proofErr w:type="gram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-п</w:t>
            </w:r>
            <w:proofErr w:type="gram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редметники, специалисты в области воспитания, педагог-психолог</w:t>
            </w:r>
          </w:p>
        </w:tc>
      </w:tr>
      <w:tr w:rsidR="00447887" w:rsidRPr="00447887" w:rsidTr="00447887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100"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10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Организация и деятельность Совета профилактики. Наставничество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887" w:rsidRPr="00447887" w:rsidRDefault="00447887" w:rsidP="00447887">
            <w:pPr>
              <w:suppressAutoHyphens/>
              <w:snapToGrid w:val="0"/>
              <w:spacing w:before="100" w:after="100" w:line="360" w:lineRule="auto"/>
              <w:ind w:left="151" w:right="267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before="100" w:after="10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Классные руководители, учителя </w:t>
            </w:r>
            <w:proofErr w:type="gram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-п</w:t>
            </w:r>
            <w:proofErr w:type="gram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редметники, специалисты в области воспитания, педагог-психолог</w:t>
            </w:r>
          </w:p>
        </w:tc>
      </w:tr>
      <w:tr w:rsidR="00447887" w:rsidRPr="00447887" w:rsidTr="00447887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100"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10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Профилактика и разрешение конфликтов 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887" w:rsidRPr="00447887" w:rsidRDefault="00447887" w:rsidP="00447887">
            <w:pPr>
              <w:suppressAutoHyphens/>
              <w:snapToGrid w:val="0"/>
              <w:spacing w:before="100" w:after="100" w:line="360" w:lineRule="auto"/>
              <w:ind w:left="151" w:right="267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before="100" w:after="10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Классные руководители, учителя </w:t>
            </w:r>
            <w:proofErr w:type="gram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-п</w:t>
            </w:r>
            <w:proofErr w:type="gram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редметники, специалисты в области воспитания, педагог-психолог</w:t>
            </w:r>
          </w:p>
        </w:tc>
      </w:tr>
      <w:tr w:rsidR="00447887" w:rsidRPr="00447887" w:rsidTr="00447887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100"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10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Повышении</w:t>
            </w:r>
            <w:proofErr w:type="gramEnd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 родительских компетенций, содействие в формировании (коррекции) детско-родительских </w:t>
            </w:r>
            <w:proofErr w:type="spellStart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отшений</w:t>
            </w:r>
            <w:proofErr w:type="spellEnd"/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887" w:rsidRPr="00447887" w:rsidRDefault="00447887" w:rsidP="00447887">
            <w:pPr>
              <w:suppressAutoHyphens/>
              <w:snapToGrid w:val="0"/>
              <w:spacing w:before="100" w:after="100" w:line="360" w:lineRule="auto"/>
              <w:ind w:left="151" w:right="267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before="100" w:after="10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Классные руководители, учителя </w:t>
            </w:r>
            <w:proofErr w:type="gram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-п</w:t>
            </w:r>
            <w:proofErr w:type="gram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редметники, специалисты в области воспитания, педагог-психолог</w:t>
            </w:r>
          </w:p>
        </w:tc>
      </w:tr>
      <w:tr w:rsidR="00447887" w:rsidRPr="00447887" w:rsidTr="00447887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Организация </w:t>
            </w:r>
            <w:proofErr w:type="spellStart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ППиС</w:t>
            </w:r>
            <w:proofErr w:type="spellEnd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-сопровождения детей в ТЖС (не обладающих признаками </w:t>
            </w:r>
            <w:proofErr w:type="spellStart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девиантного</w:t>
            </w:r>
            <w:proofErr w:type="spellEnd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делинквентного</w:t>
            </w:r>
            <w:proofErr w:type="spellEnd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 поведения), в том числе проживающих в семьях, находящихся в СОП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887" w:rsidRPr="00447887" w:rsidRDefault="00447887" w:rsidP="00447887">
            <w:pPr>
              <w:suppressAutoHyphens/>
              <w:snapToGrid w:val="0"/>
              <w:spacing w:before="100" w:after="0" w:line="360" w:lineRule="auto"/>
              <w:ind w:left="151" w:right="267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before="100"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Классные руководители, учителя </w:t>
            </w:r>
            <w:proofErr w:type="gram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-п</w:t>
            </w:r>
            <w:proofErr w:type="gram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редметники, специалисты в области воспитания, педагог-психолог</w:t>
            </w:r>
          </w:p>
        </w:tc>
      </w:tr>
      <w:tr w:rsidR="00447887" w:rsidRPr="00447887" w:rsidTr="00447887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Профилактика социального сиротства, работа с семьями, находящимися в СОП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887" w:rsidRPr="00447887" w:rsidRDefault="00447887" w:rsidP="00447887">
            <w:pPr>
              <w:suppressAutoHyphens/>
              <w:snapToGrid w:val="0"/>
              <w:spacing w:before="100" w:after="0" w:line="360" w:lineRule="auto"/>
              <w:ind w:left="151" w:right="267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before="100"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Классные руководители, учителя </w:t>
            </w:r>
            <w:proofErr w:type="gram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-п</w:t>
            </w:r>
            <w:proofErr w:type="gram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редметники, специалисты в области воспитания, педагог-психолог</w:t>
            </w:r>
          </w:p>
        </w:tc>
      </w:tr>
      <w:tr w:rsidR="00447887" w:rsidRPr="00447887" w:rsidTr="00447887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Профилактика противоправного поведения. Психолого-педагогическая и социальная помощь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делу. </w:t>
            </w:r>
            <w:proofErr w:type="spellStart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Тьюторское</w:t>
            </w:r>
            <w:proofErr w:type="spellEnd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 сопровождение </w:t>
            </w:r>
            <w:proofErr w:type="gramStart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887" w:rsidRPr="00447887" w:rsidRDefault="00447887" w:rsidP="00447887">
            <w:pPr>
              <w:suppressAutoHyphens/>
              <w:snapToGrid w:val="0"/>
              <w:spacing w:before="100" w:after="0" w:line="360" w:lineRule="auto"/>
              <w:ind w:left="151" w:right="267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before="100"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Классные руководители, учителя </w:t>
            </w:r>
            <w:proofErr w:type="gram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-п</w:t>
            </w:r>
            <w:proofErr w:type="gram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редметники, специалисты в области воспитания, педагог-психолог</w:t>
            </w:r>
          </w:p>
        </w:tc>
      </w:tr>
      <w:tr w:rsidR="00447887" w:rsidRPr="00447887" w:rsidTr="00447887">
        <w:tc>
          <w:tcPr>
            <w:tcW w:w="10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numPr>
                <w:ilvl w:val="0"/>
                <w:numId w:val="16"/>
              </w:numPr>
              <w:tabs>
                <w:tab w:val="left" w:pos="851"/>
              </w:tabs>
              <w:suppressAutoHyphens/>
              <w:spacing w:before="100" w:after="100" w:line="360" w:lineRule="auto"/>
              <w:ind w:left="151" w:right="267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Воспитание культуры здорового образа жизни, обеспечение безопасности жизнедеятельности </w:t>
            </w:r>
            <w:proofErr w:type="gramStart"/>
            <w:r w:rsidRPr="00447887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</w:tr>
      <w:tr w:rsidR="00447887" w:rsidRPr="00447887" w:rsidTr="00447887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Формирование у обучающихся культуры здорового и безопасного образа жизни, основ безопасности жизнедеятельности в среде обитания (пожарная, дорожная, транспортная, бытовая, профилактика заболеваний и далее)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51" w:right="26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51" w:right="26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Классные руководители, учителя </w:t>
            </w:r>
            <w:proofErr w:type="gram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-п</w:t>
            </w:r>
            <w:proofErr w:type="gram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редметники, специалисты в области воспитания, педагог-психолог</w:t>
            </w:r>
          </w:p>
        </w:tc>
      </w:tr>
      <w:tr w:rsidR="00447887" w:rsidRPr="00447887" w:rsidTr="00447887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Формирование основ информационной безопасности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51" w:right="267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Классные руководители, учителя </w:t>
            </w:r>
            <w:proofErr w:type="gram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-п</w:t>
            </w:r>
            <w:proofErr w:type="gram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редметники, специалисты в области воспитания, педагог-психолог</w:t>
            </w:r>
          </w:p>
        </w:tc>
      </w:tr>
      <w:tr w:rsidR="00447887" w:rsidRPr="00447887" w:rsidTr="00447887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pacing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Повышение стрессоустойчивости </w:t>
            </w:r>
            <w:proofErr w:type="gramStart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447887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. Формирование успешности и уверенности в своих силах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51" w:right="267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887" w:rsidRPr="00447887" w:rsidRDefault="00447887" w:rsidP="00447887">
            <w:pPr>
              <w:suppressAutoHyphens/>
              <w:snapToGrid w:val="0"/>
              <w:spacing w:after="0" w:line="360" w:lineRule="auto"/>
              <w:ind w:left="151" w:right="26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Классные руководители, учителя </w:t>
            </w:r>
            <w:proofErr w:type="gramStart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-п</w:t>
            </w:r>
            <w:proofErr w:type="gramEnd"/>
            <w:r w:rsidRPr="0044788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редметники, специалисты в области воспитания, педагог-психолог</w:t>
            </w:r>
          </w:p>
        </w:tc>
      </w:tr>
    </w:tbl>
    <w:p w:rsidR="00447887" w:rsidRPr="00447887" w:rsidRDefault="00447887" w:rsidP="00447887">
      <w:pPr>
        <w:widowControl w:val="0"/>
        <w:tabs>
          <w:tab w:val="left" w:pos="142"/>
        </w:tabs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447887" w:rsidRPr="00447887" w:rsidRDefault="00447887" w:rsidP="00447887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</w:pPr>
      <w:r w:rsidRPr="0044788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>* В каждом разделе в качестве направлений указаны вариативные модули (</w:t>
      </w:r>
      <w:r w:rsidRPr="00447887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ar-SA"/>
        </w:rPr>
        <w:t>приложение 1 к программе по формированию законопослушного поведения несовершеннолетних</w:t>
      </w:r>
      <w:r w:rsidRPr="0044788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 xml:space="preserve">), примерное наполнение которых предложено, но может быть актуализировано и дополнено каждой образовательной организацией самостоятельно. Также каждой образовательной организацией в случае необходимости (с учетом практики и опыта работы с детьми с ОВЗ) могут быть сформированы дополнительно </w:t>
      </w:r>
      <w:proofErr w:type="gramStart"/>
      <w:r w:rsidRPr="0044788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>к</w:t>
      </w:r>
      <w:proofErr w:type="gramEnd"/>
      <w:r w:rsidRPr="0044788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 xml:space="preserve"> предложенным иные вариативные модули-направления. </w:t>
      </w:r>
    </w:p>
    <w:p w:rsidR="00447887" w:rsidRPr="00447887" w:rsidRDefault="00447887" w:rsidP="00447887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</w:pPr>
      <w:r w:rsidRPr="0044788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 xml:space="preserve">На основании </w:t>
      </w:r>
      <w:r w:rsidRPr="00320A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>примерной Программы</w:t>
      </w:r>
      <w:r w:rsidRPr="0044788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 xml:space="preserve"> формирования законопослушного поведения каждой образовательной организацией составляется ежегодный календарный план работы, наполнение которого также осуществляется с учетом содержания примерных вариативных модулей – направлений. </w:t>
      </w:r>
    </w:p>
    <w:p w:rsidR="00447887" w:rsidRPr="00447887" w:rsidRDefault="00447887" w:rsidP="00447887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447887" w:rsidRPr="00447887" w:rsidRDefault="00447887" w:rsidP="00447887">
      <w:pPr>
        <w:widowControl w:val="0"/>
        <w:tabs>
          <w:tab w:val="left" w:pos="142"/>
        </w:tabs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b/>
          <w:kern w:val="3"/>
          <w:sz w:val="24"/>
          <w:szCs w:val="24"/>
        </w:rPr>
        <w:t>Примерная тематика мероприятий в рамках реализации Программы</w:t>
      </w:r>
    </w:p>
    <w:p w:rsidR="00447887" w:rsidRPr="00447887" w:rsidRDefault="00447887" w:rsidP="00447887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47887" w:rsidRPr="00447887" w:rsidRDefault="00447887" w:rsidP="00447887">
      <w:pPr>
        <w:widowControl w:val="0"/>
        <w:tabs>
          <w:tab w:val="left" w:pos="142"/>
        </w:tabs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447887">
        <w:rPr>
          <w:rFonts w:ascii="Times New Roman" w:eastAsia="Calibri" w:hAnsi="Times New Roman" w:cs="Times New Roman"/>
          <w:b/>
          <w:kern w:val="3"/>
          <w:sz w:val="24"/>
          <w:szCs w:val="24"/>
        </w:rPr>
        <w:t>1.Формирование правовой культуры участников образовательного процесса</w:t>
      </w:r>
    </w:p>
    <w:p w:rsidR="00447887" w:rsidRPr="00447887" w:rsidRDefault="00447887" w:rsidP="00447887">
      <w:pPr>
        <w:tabs>
          <w:tab w:val="left" w:pos="142"/>
        </w:tabs>
        <w:suppressAutoHyphens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Calibri" w:hAnsi="Times New Roman" w:cs="Times New Roman"/>
          <w:kern w:val="3"/>
          <w:sz w:val="24"/>
          <w:szCs w:val="24"/>
        </w:rPr>
        <w:t xml:space="preserve">Представление о законах общества. Права и обязанности. Общепринятые правила поведения в школе, на улице и в общественном транспорте. Основы взаимоотношений в коллективе. Взаимоотношения с членами семьи. Общественные поручения, трудовые обязанности в семье. Бережное отношение к общественному имуществу, к своим вещам, вещам товарищей. </w:t>
      </w: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 xml:space="preserve">Нарушение порядка в классе, дома, на улице, последствия невыполнения человеком своих обязанностей. Личные документы. Представление о социальном статусе людей. </w:t>
      </w:r>
    </w:p>
    <w:p w:rsidR="00447887" w:rsidRPr="00447887" w:rsidRDefault="00447887" w:rsidP="00447887">
      <w:pPr>
        <w:tabs>
          <w:tab w:val="left" w:pos="142"/>
        </w:tabs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447887" w:rsidRPr="00447887" w:rsidRDefault="00447887" w:rsidP="00447887">
      <w:pPr>
        <w:widowControl w:val="0"/>
        <w:tabs>
          <w:tab w:val="left" w:pos="142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447887">
        <w:rPr>
          <w:rFonts w:ascii="Times New Roman" w:eastAsia="Calibri" w:hAnsi="Times New Roman" w:cs="Times New Roman"/>
          <w:b/>
          <w:kern w:val="3"/>
          <w:sz w:val="24"/>
          <w:szCs w:val="24"/>
        </w:rPr>
        <w:t>2.Духовно-нравственное развитие детей и подростков, воспитание патриотизма, гражданственности и активной жизненной позиции</w:t>
      </w:r>
    </w:p>
    <w:p w:rsidR="00447887" w:rsidRPr="00447887" w:rsidRDefault="00447887" w:rsidP="00447887">
      <w:pPr>
        <w:tabs>
          <w:tab w:val="left" w:pos="142"/>
        </w:tabs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>Культура общения. Общение с младшими и старшими. Вежливые и добрые слова. Любовь, уважение, забота. Милосердие. Справедливость и сочувствие. Творчество и искусство. Достижения людей с ограниченными возможностями здоровья в труде, спорте, искусстве и др. Герои нашего времени.</w:t>
      </w:r>
    </w:p>
    <w:p w:rsidR="00447887" w:rsidRPr="00447887" w:rsidRDefault="00447887" w:rsidP="00447887">
      <w:pPr>
        <w:tabs>
          <w:tab w:val="left" w:pos="142"/>
        </w:tabs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Calibri" w:hAnsi="Times New Roman" w:cs="Times New Roman"/>
          <w:kern w:val="3"/>
          <w:sz w:val="24"/>
          <w:szCs w:val="24"/>
        </w:rPr>
        <w:t xml:space="preserve">Гражданин страны. Защитники Отечества. Знакомство с государственной символикой: флаг, герб, гимн. </w:t>
      </w: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>Любовь к России, своему народу, своему краю.</w:t>
      </w:r>
      <w:r w:rsidRPr="00447887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>Элементарные представления о политическом устройстве Российского государства, его институтах, их роли в жизни общества, важнейших законах государства.</w:t>
      </w:r>
      <w:r w:rsidRPr="00447887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>Общественные явления, понимание активной роли человека в обществе.</w:t>
      </w:r>
      <w:r w:rsidRPr="00447887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>Начальные представления о народах России, об их общей исторической судьбе, о единстве народов нашей страны.</w:t>
      </w:r>
      <w:r w:rsidRPr="00447887">
        <w:rPr>
          <w:rFonts w:ascii="Times New Roman" w:eastAsia="Calibri" w:hAnsi="Times New Roman" w:cs="Times New Roman"/>
          <w:kern w:val="3"/>
          <w:sz w:val="24"/>
          <w:szCs w:val="24"/>
        </w:rPr>
        <w:t xml:space="preserve"> Э</w:t>
      </w: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>лементарные представления о важнейших событиях истории Росс</w:t>
      </w:r>
      <w:proofErr w:type="gramStart"/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>ии и её</w:t>
      </w:r>
      <w:proofErr w:type="gramEnd"/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 xml:space="preserve"> народов, о национальных героях.</w:t>
      </w:r>
      <w:r w:rsidRPr="00447887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 xml:space="preserve">Государственные праздники и важнейшие события в жизни России, Ханты-Мансийского автономного округа – Югры, населённого пункта, в котором находится образовательная организация. </w:t>
      </w:r>
    </w:p>
    <w:p w:rsidR="00447887" w:rsidRPr="00447887" w:rsidRDefault="00447887" w:rsidP="00447887">
      <w:pPr>
        <w:tabs>
          <w:tab w:val="left" w:pos="142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47887" w:rsidRPr="00447887" w:rsidRDefault="00447887" w:rsidP="00447887">
      <w:pPr>
        <w:widowControl w:val="0"/>
        <w:tabs>
          <w:tab w:val="left" w:pos="142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447887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3.Профилактика противоправного поведения, сопровождение и коррекция поведения детей с </w:t>
      </w:r>
      <w:proofErr w:type="spellStart"/>
      <w:r w:rsidRPr="00447887">
        <w:rPr>
          <w:rFonts w:ascii="Times New Roman" w:eastAsia="Calibri" w:hAnsi="Times New Roman" w:cs="Times New Roman"/>
          <w:b/>
          <w:kern w:val="3"/>
          <w:sz w:val="24"/>
          <w:szCs w:val="24"/>
        </w:rPr>
        <w:t>девиантным</w:t>
      </w:r>
      <w:proofErr w:type="spellEnd"/>
      <w:r w:rsidRPr="00447887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и </w:t>
      </w:r>
      <w:proofErr w:type="spellStart"/>
      <w:r w:rsidRPr="00447887">
        <w:rPr>
          <w:rFonts w:ascii="Times New Roman" w:eastAsia="Calibri" w:hAnsi="Times New Roman" w:cs="Times New Roman"/>
          <w:b/>
          <w:kern w:val="3"/>
          <w:sz w:val="24"/>
          <w:szCs w:val="24"/>
        </w:rPr>
        <w:t>делинквентным</w:t>
      </w:r>
      <w:proofErr w:type="spellEnd"/>
      <w:r w:rsidRPr="00447887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поведением</w:t>
      </w:r>
    </w:p>
    <w:p w:rsidR="00447887" w:rsidRPr="00447887" w:rsidRDefault="00447887" w:rsidP="00447887">
      <w:pPr>
        <w:tabs>
          <w:tab w:val="left" w:pos="142"/>
        </w:tabs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 xml:space="preserve">Жизненные ценности. Интересы и способности. Досуговая деятельность. Круг общения. Правила этики, культуры речи. Социальные нормы. Конструктивные способы решения конфликтов. Самоконтроль. </w:t>
      </w:r>
      <w:proofErr w:type="spellStart"/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>Самосохранительное</w:t>
      </w:r>
      <w:proofErr w:type="spellEnd"/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 xml:space="preserve"> поведение. Гуманное отношение ко всему живому.  Хорошие и плохие поступки. Поступки, вызывающие гордость. Сильные качества человека. Преступление и правонарушение. Ответственность за проступки. Последствия грубости, оскорбительных слов и действий, аморальных поступков.</w:t>
      </w:r>
    </w:p>
    <w:p w:rsidR="00447887" w:rsidRPr="00447887" w:rsidRDefault="00447887" w:rsidP="00447887">
      <w:pPr>
        <w:tabs>
          <w:tab w:val="left" w:pos="142"/>
        </w:tabs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47887" w:rsidRPr="00447887" w:rsidRDefault="00447887" w:rsidP="00447887">
      <w:pPr>
        <w:widowControl w:val="0"/>
        <w:tabs>
          <w:tab w:val="left" w:pos="142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447887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 xml:space="preserve">4.Воспитание культуры здорового образа жизни, обеспечение безопасности жизнедеятельности </w:t>
      </w:r>
      <w:proofErr w:type="gramStart"/>
      <w:r w:rsidRPr="00447887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обучающихся</w:t>
      </w:r>
      <w:proofErr w:type="gramEnd"/>
    </w:p>
    <w:p w:rsidR="00447887" w:rsidRPr="00447887" w:rsidRDefault="00447887" w:rsidP="0044788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 xml:space="preserve">Режим дня и его роль в сохранении здоровья. Личная гигиена. Прогулка. Физзарядка. Режим питания. Спортивные мероприятия, секции. Основы обращения за медицинской помощью. Виды медицинской помощи. Вредные привычки. Ценностное отношение к своему здоровью. Активный отдых (спорт, игры, экскурсии). </w:t>
      </w:r>
    </w:p>
    <w:p w:rsidR="00447887" w:rsidRPr="00447887" w:rsidRDefault="00447887" w:rsidP="0044788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Calibri" w:hAnsi="Times New Roman" w:cs="Times New Roman"/>
          <w:kern w:val="3"/>
          <w:sz w:val="24"/>
          <w:szCs w:val="24"/>
        </w:rPr>
        <w:t xml:space="preserve">Правила безопасности дома, на улице, на дороге. Безопасный путь в школу. </w:t>
      </w: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 xml:space="preserve">Правила дорожного движения (участники дорожного движения, сигналы и виды светофора, дорожные знаки, виды транспорта, правила дорожного движения пешехода, пассажира, велосипедиста). Основы безопасности в сети «Интернет». Правила поведения </w:t>
      </w: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 xml:space="preserve">в кризисных ситуациях (на воде, при грозе, при пожаре). Представления об экстренных оперативных службах. </w:t>
      </w:r>
    </w:p>
    <w:p w:rsidR="00447887" w:rsidRPr="00447887" w:rsidRDefault="00447887" w:rsidP="00447887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47887" w:rsidRPr="00447887" w:rsidRDefault="00447887" w:rsidP="00447887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firstLine="709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Прогнозируемые результаты реализации </w:t>
      </w:r>
      <w:r w:rsidRPr="00320A8C">
        <w:rPr>
          <w:rFonts w:ascii="Times New Roman" w:eastAsia="SimSun" w:hAnsi="Times New Roman" w:cs="Times New Roman"/>
          <w:b/>
          <w:kern w:val="3"/>
          <w:sz w:val="24"/>
          <w:szCs w:val="24"/>
        </w:rPr>
        <w:t>Программы</w:t>
      </w:r>
    </w:p>
    <w:p w:rsidR="00447887" w:rsidRPr="00447887" w:rsidRDefault="00447887" w:rsidP="0044788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447887" w:rsidRPr="00447887" w:rsidRDefault="00447887" w:rsidP="0044788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478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результате работы по формированию законопослушного </w:t>
      </w:r>
      <w:proofErr w:type="gramStart"/>
      <w:r w:rsidRPr="004478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поведения</w:t>
      </w:r>
      <w:proofErr w:type="gramEnd"/>
      <w:r w:rsidRPr="004478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обучающиеся с ОВЗ с учетом их психофизиологических особенностей и индивидуальных возможностей должны:</w:t>
      </w:r>
    </w:p>
    <w:p w:rsidR="00447887" w:rsidRPr="00447887" w:rsidRDefault="00447887" w:rsidP="0044788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478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освоить совокупность конкретных правил поведения в семье, школе, на улице, в учреждениях культуры, на массовых мероприятиях, в местах отдыха;</w:t>
      </w:r>
    </w:p>
    <w:p w:rsidR="00447887" w:rsidRPr="00447887" w:rsidRDefault="00447887" w:rsidP="0044788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47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свои основные права и обязанности, </w:t>
      </w:r>
      <w:r w:rsidRPr="004478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ответственно относиться к выполнению своих обязанностей;</w:t>
      </w:r>
    </w:p>
    <w:p w:rsidR="00447887" w:rsidRPr="00447887" w:rsidRDefault="00447887" w:rsidP="0044788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оценивать поступки других людей, в качестве одобряемых или неодобряемых обществом, не допускать действий, угрожающих жизни и </w:t>
      </w:r>
      <w:proofErr w:type="gramStart"/>
      <w:r w:rsidRPr="00447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здоровью</w:t>
      </w:r>
      <w:proofErr w:type="gramEnd"/>
      <w:r w:rsidRPr="00447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со своей стороны, так и со стороны окружающих; </w:t>
      </w:r>
    </w:p>
    <w:p w:rsidR="00447887" w:rsidRPr="00447887" w:rsidRDefault="00447887" w:rsidP="00447887">
      <w:pPr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>освоить навыки безопасного поведения в окружающей среде и простейшие навыки поведения в экстремальных (чрезвычайных) ситуациях;</w:t>
      </w:r>
    </w:p>
    <w:p w:rsidR="00447887" w:rsidRPr="00447887" w:rsidRDefault="00447887" w:rsidP="00447887">
      <w:pPr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 xml:space="preserve">уметь противостоять вовлечению в </w:t>
      </w:r>
      <w:proofErr w:type="spellStart"/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>табакокурение</w:t>
      </w:r>
      <w:proofErr w:type="spellEnd"/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>, употребление алкоголя, наркотических и сильнодействующих веществ;</w:t>
      </w:r>
    </w:p>
    <w:p w:rsidR="00447887" w:rsidRPr="00447887" w:rsidRDefault="00447887" w:rsidP="00447887">
      <w:pPr>
        <w:widowControl w:val="0"/>
        <w:tabs>
          <w:tab w:val="left" w:pos="-567"/>
          <w:tab w:val="right" w:leader="dot" w:pos="9639"/>
        </w:tabs>
        <w:suppressAutoHyphens/>
        <w:autoSpaceDN w:val="0"/>
        <w:spacing w:after="0" w:line="360" w:lineRule="auto"/>
        <w:ind w:right="139" w:firstLine="709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kern w:val="3"/>
          <w:sz w:val="24"/>
          <w:szCs w:val="24"/>
        </w:rPr>
        <w:t>использовать сформированные представления и навыки в реальной жизни.</w:t>
      </w:r>
    </w:p>
    <w:p w:rsidR="00447887" w:rsidRPr="00447887" w:rsidRDefault="00447887" w:rsidP="00447887">
      <w:pPr>
        <w:suppressAutoHyphens/>
        <w:autoSpaceDN w:val="0"/>
        <w:spacing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47887" w:rsidRPr="00447887" w:rsidRDefault="00447887" w:rsidP="00447887">
      <w:pPr>
        <w:suppressAutoHyphens/>
        <w:autoSpaceDN w:val="0"/>
        <w:spacing w:line="36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447887">
        <w:rPr>
          <w:rFonts w:ascii="Times New Roman" w:eastAsia="SimSun" w:hAnsi="Times New Roman" w:cs="Times New Roman"/>
          <w:b/>
          <w:kern w:val="3"/>
          <w:sz w:val="24"/>
          <w:szCs w:val="24"/>
        </w:rPr>
        <w:t>Литература</w:t>
      </w:r>
    </w:p>
    <w:p w:rsidR="00447887" w:rsidRPr="00447887" w:rsidRDefault="00320A8C" w:rsidP="00320A8C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1. </w:t>
      </w:r>
      <w:r w:rsidR="00447887" w:rsidRPr="00447887">
        <w:rPr>
          <w:rFonts w:ascii="Times New Roman" w:eastAsia="SimSun" w:hAnsi="Times New Roman" w:cs="Times New Roman"/>
          <w:kern w:val="3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447887" w:rsidRPr="00447887" w:rsidRDefault="00320A8C" w:rsidP="00320A8C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2. </w:t>
      </w:r>
      <w:r w:rsidR="00447887" w:rsidRPr="00447887">
        <w:rPr>
          <w:rFonts w:ascii="Times New Roman" w:eastAsia="SimSun" w:hAnsi="Times New Roman" w:cs="Times New Roman"/>
          <w:kern w:val="3"/>
          <w:sz w:val="24"/>
          <w:szCs w:val="24"/>
        </w:rPr>
        <w:t>Федеральный закон от 24.06.1999 г. № 120-ФЗ «Об основах системы профилактики безнадзорности и правонарушений несовершеннолетних».</w:t>
      </w:r>
    </w:p>
    <w:p w:rsidR="00447887" w:rsidRPr="00447887" w:rsidRDefault="00320A8C" w:rsidP="00320A8C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3. </w:t>
      </w:r>
      <w:r w:rsidR="00447887" w:rsidRPr="00447887">
        <w:rPr>
          <w:rFonts w:ascii="Times New Roman" w:eastAsia="SimSun" w:hAnsi="Times New Roman" w:cs="Times New Roman"/>
          <w:kern w:val="3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(утв. приказом Министерства образования и науки РФ от 19.12.2014 №1598).</w:t>
      </w:r>
    </w:p>
    <w:p w:rsidR="00447887" w:rsidRPr="00447887" w:rsidRDefault="00320A8C" w:rsidP="00320A8C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4. </w:t>
      </w:r>
      <w:r w:rsidR="00447887" w:rsidRPr="00447887">
        <w:rPr>
          <w:rFonts w:ascii="Times New Roman" w:eastAsia="SimSun" w:hAnsi="Times New Roman" w:cs="Times New Roman"/>
          <w:kern w:val="3"/>
          <w:sz w:val="24"/>
          <w:szCs w:val="24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 (утв. приказом Министерства образования и науки РФ от 19.12.2014 № 1599).</w:t>
      </w:r>
    </w:p>
    <w:p w:rsidR="00447887" w:rsidRPr="00447887" w:rsidRDefault="00320A8C" w:rsidP="00320A8C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5. </w:t>
      </w:r>
      <w:r w:rsidR="00447887" w:rsidRPr="00447887">
        <w:rPr>
          <w:rFonts w:ascii="Times New Roman" w:eastAsia="SimSun" w:hAnsi="Times New Roman" w:cs="Times New Roman"/>
          <w:kern w:val="3"/>
          <w:sz w:val="24"/>
          <w:szCs w:val="24"/>
        </w:rPr>
        <w:t>Примерная программа воспитания, одобренная решением федерального учебно-методического объединения по общему образованию (протокол от 02.06.2020 № 2/20).</w:t>
      </w:r>
    </w:p>
    <w:p w:rsidR="00447887" w:rsidRPr="00447887" w:rsidRDefault="00320A8C" w:rsidP="00320A8C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>6. </w:t>
      </w:r>
      <w:r w:rsidR="00447887" w:rsidRPr="00447887">
        <w:rPr>
          <w:rFonts w:ascii="Times New Roman" w:eastAsia="SimSun" w:hAnsi="Times New Roman" w:cs="Times New Roman"/>
          <w:kern w:val="3"/>
          <w:sz w:val="24"/>
          <w:szCs w:val="24"/>
        </w:rPr>
        <w:t xml:space="preserve">Право знать право: методические рекомендации по организации правового просвещения участников образовательного процесса / авторы-сост. Э.И. </w:t>
      </w:r>
      <w:proofErr w:type="spellStart"/>
      <w:r w:rsidR="00447887" w:rsidRPr="00447887">
        <w:rPr>
          <w:rFonts w:ascii="Times New Roman" w:eastAsia="SimSun" w:hAnsi="Times New Roman" w:cs="Times New Roman"/>
          <w:kern w:val="3"/>
          <w:sz w:val="24"/>
          <w:szCs w:val="24"/>
        </w:rPr>
        <w:t>Атагимова</w:t>
      </w:r>
      <w:proofErr w:type="spellEnd"/>
      <w:r w:rsidR="00447887" w:rsidRPr="00447887">
        <w:rPr>
          <w:rFonts w:ascii="Times New Roman" w:eastAsia="SimSun" w:hAnsi="Times New Roman" w:cs="Times New Roman"/>
          <w:kern w:val="3"/>
          <w:sz w:val="24"/>
          <w:szCs w:val="24"/>
        </w:rPr>
        <w:t>, Е.В. Горбачева. – М.: ФБУ НЦПИ при Минюсте России, 2016. – 76 с.: Серия «Правовое просвещение населения».</w:t>
      </w:r>
    </w:p>
    <w:p w:rsidR="00447887" w:rsidRPr="00447887" w:rsidRDefault="00320A8C" w:rsidP="00320A8C">
      <w:pPr>
        <w:widowControl w:val="0"/>
        <w:suppressAutoHyphens/>
        <w:autoSpaceDN w:val="0"/>
        <w:spacing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7. </w:t>
      </w:r>
      <w:r w:rsidR="00447887" w:rsidRPr="00447887">
        <w:rPr>
          <w:rFonts w:ascii="Times New Roman" w:eastAsia="SimSun" w:hAnsi="Times New Roman" w:cs="Times New Roman"/>
          <w:kern w:val="3"/>
          <w:sz w:val="24"/>
          <w:szCs w:val="24"/>
        </w:rPr>
        <w:t xml:space="preserve">Немного о правовом воспитании: методические рекомендации по правовому воспитанию учащихся в начальной школе (1–4 классы) / авторы-сост. Э.И. </w:t>
      </w:r>
      <w:proofErr w:type="spellStart"/>
      <w:r w:rsidR="00447887" w:rsidRPr="00447887">
        <w:rPr>
          <w:rFonts w:ascii="Times New Roman" w:eastAsia="SimSun" w:hAnsi="Times New Roman" w:cs="Times New Roman"/>
          <w:kern w:val="3"/>
          <w:sz w:val="24"/>
          <w:szCs w:val="24"/>
        </w:rPr>
        <w:t>Атагимова</w:t>
      </w:r>
      <w:proofErr w:type="spellEnd"/>
      <w:r w:rsidR="00447887" w:rsidRPr="00447887">
        <w:rPr>
          <w:rFonts w:ascii="Times New Roman" w:eastAsia="SimSun" w:hAnsi="Times New Roman" w:cs="Times New Roman"/>
          <w:kern w:val="3"/>
          <w:sz w:val="24"/>
          <w:szCs w:val="24"/>
        </w:rPr>
        <w:t>, Е.В. Горбачева, А.А. Савичев, И.Н. Федоров. – М.: ФБУ НЦПИ при Минюсте России, 2016. – 68 с.: Серия «Правовое просвещение населения».</w:t>
      </w:r>
    </w:p>
    <w:p w:rsidR="00296648" w:rsidRDefault="00296648" w:rsidP="00320A8C">
      <w:pPr>
        <w:ind w:firstLine="709"/>
        <w:jc w:val="both"/>
      </w:pPr>
    </w:p>
    <w:sectPr w:rsidR="0029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6"/>
    <w:lvl w:ilvl="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/>
        <w:color w:val="000000"/>
        <w:w w:val="100"/>
        <w:sz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495733A"/>
    <w:multiLevelType w:val="hybridMultilevel"/>
    <w:tmpl w:val="12102E7C"/>
    <w:lvl w:ilvl="0" w:tplc="7BC268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A476559"/>
    <w:multiLevelType w:val="hybridMultilevel"/>
    <w:tmpl w:val="2D6E518A"/>
    <w:lvl w:ilvl="0" w:tplc="7ACC67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BB77B3"/>
    <w:multiLevelType w:val="hybridMultilevel"/>
    <w:tmpl w:val="8682D41E"/>
    <w:lvl w:ilvl="0" w:tplc="30CEB5F0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  <w:b/>
        <w:color w:val="000000" w:themeColor="text1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16DA7"/>
    <w:multiLevelType w:val="multilevel"/>
    <w:tmpl w:val="CE202D78"/>
    <w:lvl w:ilvl="0">
      <w:start w:val="1"/>
      <w:numFmt w:val="decimal"/>
      <w:lvlText w:val="%1."/>
      <w:lvlJc w:val="left"/>
      <w:pPr>
        <w:ind w:left="1413" w:hanging="705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244A5636"/>
    <w:multiLevelType w:val="hybridMultilevel"/>
    <w:tmpl w:val="8E6C2A4A"/>
    <w:lvl w:ilvl="0" w:tplc="454E4954">
      <w:start w:val="1"/>
      <w:numFmt w:val="decimal"/>
      <w:lvlText w:val="%1."/>
      <w:lvlJc w:val="left"/>
      <w:pPr>
        <w:ind w:left="502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AC7993"/>
    <w:multiLevelType w:val="hybridMultilevel"/>
    <w:tmpl w:val="7CE84D12"/>
    <w:lvl w:ilvl="0" w:tplc="DF5662A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F8029C"/>
    <w:multiLevelType w:val="multilevel"/>
    <w:tmpl w:val="EFB21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1561687"/>
    <w:multiLevelType w:val="multilevel"/>
    <w:tmpl w:val="DE46DC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E8C5B67"/>
    <w:multiLevelType w:val="hybridMultilevel"/>
    <w:tmpl w:val="D0B428E8"/>
    <w:lvl w:ilvl="0" w:tplc="1394910A">
      <w:start w:val="2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74CD4"/>
    <w:multiLevelType w:val="hybridMultilevel"/>
    <w:tmpl w:val="C1F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4352F"/>
    <w:multiLevelType w:val="multilevel"/>
    <w:tmpl w:val="CD34D95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8"/>
  </w:num>
  <w:num w:numId="5">
    <w:abstractNumId w:val="14"/>
  </w:num>
  <w:num w:numId="6">
    <w:abstractNumId w:val="1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53"/>
    <w:rsid w:val="00296648"/>
    <w:rsid w:val="002A68A3"/>
    <w:rsid w:val="00320A8C"/>
    <w:rsid w:val="00447887"/>
    <w:rsid w:val="004D20F5"/>
    <w:rsid w:val="00686A53"/>
    <w:rsid w:val="00754EB5"/>
    <w:rsid w:val="009B0C6C"/>
    <w:rsid w:val="00D6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7887"/>
    <w:pPr>
      <w:keepNext/>
      <w:numPr>
        <w:numId w:val="7"/>
      </w:numPr>
      <w:tabs>
        <w:tab w:val="clear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478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478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4788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w w:val="90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4788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4788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8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78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478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47887"/>
    <w:rPr>
      <w:rFonts w:ascii="Times New Roman" w:eastAsia="Times New Roman" w:hAnsi="Times New Roman" w:cs="Times New Roman"/>
      <w:b/>
      <w:bCs/>
      <w:w w:val="9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47887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4788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7887"/>
  </w:style>
  <w:style w:type="paragraph" w:styleId="a3">
    <w:name w:val="Balloon Text"/>
    <w:basedOn w:val="a"/>
    <w:link w:val="a4"/>
    <w:uiPriority w:val="99"/>
    <w:semiHidden/>
    <w:unhideWhenUsed/>
    <w:rsid w:val="004478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478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E-mail Signature"/>
    <w:basedOn w:val="a"/>
    <w:link w:val="a6"/>
    <w:uiPriority w:val="99"/>
    <w:semiHidden/>
    <w:unhideWhenUsed/>
    <w:rsid w:val="004478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Электронная подпись Знак"/>
    <w:basedOn w:val="a0"/>
    <w:link w:val="a5"/>
    <w:uiPriority w:val="99"/>
    <w:semiHidden/>
    <w:rsid w:val="00447887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44788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1"/>
    <w:uiPriority w:val="59"/>
    <w:rsid w:val="004478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4478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47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4478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99"/>
    <w:qFormat/>
    <w:rsid w:val="0044788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paragraph" w:styleId="ad">
    <w:name w:val="Body Text"/>
    <w:basedOn w:val="a"/>
    <w:link w:val="ae"/>
    <w:uiPriority w:val="99"/>
    <w:rsid w:val="0044788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447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unhideWhenUsed/>
    <w:rsid w:val="00447887"/>
    <w:rPr>
      <w:color w:val="0000FF"/>
      <w:u w:val="single"/>
    </w:rPr>
  </w:style>
  <w:style w:type="character" w:styleId="af0">
    <w:name w:val="FollowedHyperlink"/>
    <w:uiPriority w:val="99"/>
    <w:rsid w:val="00447887"/>
    <w:rPr>
      <w:color w:val="800080"/>
      <w:u w:val="single"/>
    </w:rPr>
  </w:style>
  <w:style w:type="paragraph" w:customStyle="1" w:styleId="af1">
    <w:basedOn w:val="a"/>
    <w:next w:val="af2"/>
    <w:qFormat/>
    <w:rsid w:val="004478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rsid w:val="0044788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47887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styleId="31">
    <w:name w:val="Body Text Indent 3"/>
    <w:basedOn w:val="a"/>
    <w:link w:val="32"/>
    <w:rsid w:val="00447887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47887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styleId="23">
    <w:name w:val="Body Text 2"/>
    <w:basedOn w:val="a"/>
    <w:link w:val="24"/>
    <w:rsid w:val="00447887"/>
    <w:pPr>
      <w:spacing w:after="0" w:line="240" w:lineRule="auto"/>
      <w:jc w:val="center"/>
    </w:pPr>
    <w:rPr>
      <w:rFonts w:ascii="Times New Roman" w:eastAsia="Times New Roman" w:hAnsi="Times New Roman" w:cs="Times New Roman"/>
      <w:bCs/>
      <w:w w:val="90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47887"/>
    <w:rPr>
      <w:rFonts w:ascii="Times New Roman" w:eastAsia="Times New Roman" w:hAnsi="Times New Roman" w:cs="Times New Roman"/>
      <w:bCs/>
      <w:w w:val="90"/>
      <w:sz w:val="28"/>
      <w:szCs w:val="24"/>
      <w:lang w:eastAsia="ru-RU"/>
    </w:rPr>
  </w:style>
  <w:style w:type="paragraph" w:styleId="33">
    <w:name w:val="Body Text 3"/>
    <w:basedOn w:val="a"/>
    <w:link w:val="34"/>
    <w:rsid w:val="004478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447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header"/>
    <w:basedOn w:val="a"/>
    <w:link w:val="af4"/>
    <w:uiPriority w:val="99"/>
    <w:rsid w:val="004478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447887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styleId="af5">
    <w:name w:val="footer"/>
    <w:basedOn w:val="a"/>
    <w:link w:val="af6"/>
    <w:uiPriority w:val="99"/>
    <w:rsid w:val="004478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447887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44788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44788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7">
    <w:name w:val="Plain Text"/>
    <w:basedOn w:val="a"/>
    <w:link w:val="af8"/>
    <w:rsid w:val="00447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4478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rmal (Web)"/>
    <w:basedOn w:val="a"/>
    <w:uiPriority w:val="99"/>
    <w:rsid w:val="00447887"/>
    <w:pPr>
      <w:spacing w:before="75" w:after="75" w:line="240" w:lineRule="auto"/>
      <w:ind w:firstLine="75"/>
    </w:pPr>
    <w:rPr>
      <w:rFonts w:ascii="Arial" w:eastAsia="Times New Roman" w:hAnsi="Arial" w:cs="Arial"/>
      <w:sz w:val="24"/>
      <w:szCs w:val="24"/>
      <w:lang w:eastAsia="ru-RU"/>
    </w:rPr>
  </w:style>
  <w:style w:type="character" w:styleId="afa">
    <w:name w:val="page number"/>
    <w:basedOn w:val="a0"/>
    <w:rsid w:val="00447887"/>
  </w:style>
  <w:style w:type="paragraph" w:customStyle="1" w:styleId="210">
    <w:name w:val="Основной текст 21"/>
    <w:basedOn w:val="a"/>
    <w:rsid w:val="0044788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b">
    <w:name w:val="Знак Знак Знак Знак Знак Знак Знак Знак Знак Знак"/>
    <w:basedOn w:val="a"/>
    <w:rsid w:val="0044788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c">
    <w:name w:val="Знак Знак Знак Знак"/>
    <w:basedOn w:val="a"/>
    <w:rsid w:val="0044788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4478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zagolovok">
    <w:name w:val="zagolovok"/>
    <w:basedOn w:val="a0"/>
    <w:rsid w:val="00447887"/>
  </w:style>
  <w:style w:type="paragraph" w:customStyle="1" w:styleId="CharCharChar">
    <w:name w:val="Char Char Char"/>
    <w:basedOn w:val="a"/>
    <w:rsid w:val="0044788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26">
    <w:name w:val="Font Style26"/>
    <w:rsid w:val="00447887"/>
    <w:rPr>
      <w:rFonts w:ascii="Times New Roman" w:hAnsi="Times New Roman" w:cs="Times New Roman"/>
      <w:sz w:val="24"/>
      <w:szCs w:val="24"/>
    </w:rPr>
  </w:style>
  <w:style w:type="character" w:customStyle="1" w:styleId="ac">
    <w:name w:val="Абзац списка Знак"/>
    <w:link w:val="ab"/>
    <w:uiPriority w:val="99"/>
    <w:locked/>
    <w:rsid w:val="00447887"/>
    <w:rPr>
      <w:rFonts w:ascii="Calibri" w:eastAsia="Times New Roman" w:hAnsi="Calibri" w:cs="Times New Roman"/>
      <w:lang w:val="x-none" w:eastAsia="x-none"/>
    </w:rPr>
  </w:style>
  <w:style w:type="character" w:customStyle="1" w:styleId="afd">
    <w:name w:val="Гипертекстовая ссылка"/>
    <w:uiPriority w:val="99"/>
    <w:rsid w:val="00447887"/>
    <w:rPr>
      <w:b/>
      <w:bCs/>
      <w:color w:val="106BBE"/>
    </w:rPr>
  </w:style>
  <w:style w:type="numbering" w:customStyle="1" w:styleId="110">
    <w:name w:val="Нет списка11"/>
    <w:next w:val="a2"/>
    <w:uiPriority w:val="99"/>
    <w:semiHidden/>
    <w:unhideWhenUsed/>
    <w:rsid w:val="00447887"/>
  </w:style>
  <w:style w:type="numbering" w:customStyle="1" w:styleId="111">
    <w:name w:val="Нет списка111"/>
    <w:next w:val="a2"/>
    <w:uiPriority w:val="99"/>
    <w:semiHidden/>
    <w:unhideWhenUsed/>
    <w:rsid w:val="00447887"/>
  </w:style>
  <w:style w:type="paragraph" w:customStyle="1" w:styleId="msonormal0">
    <w:name w:val="msonormal"/>
    <w:basedOn w:val="a"/>
    <w:uiPriority w:val="99"/>
    <w:semiHidden/>
    <w:rsid w:val="0044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"/>
    <w:basedOn w:val="ad"/>
    <w:uiPriority w:val="99"/>
    <w:semiHidden/>
    <w:unhideWhenUsed/>
    <w:rsid w:val="00447887"/>
    <w:pPr>
      <w:suppressAutoHyphens/>
    </w:pPr>
    <w:rPr>
      <w:rFonts w:ascii="Calibri" w:eastAsia="SimSun" w:hAnsi="Calibri" w:cs="Mangal"/>
      <w:kern w:val="2"/>
      <w:sz w:val="22"/>
      <w:szCs w:val="22"/>
      <w:lang w:eastAsia="ar-SA"/>
    </w:rPr>
  </w:style>
  <w:style w:type="paragraph" w:customStyle="1" w:styleId="25">
    <w:name w:val="Заголовок2"/>
    <w:basedOn w:val="a"/>
    <w:next w:val="ad"/>
    <w:uiPriority w:val="99"/>
    <w:semiHidden/>
    <w:rsid w:val="00447887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customStyle="1" w:styleId="14">
    <w:name w:val="Название1"/>
    <w:basedOn w:val="a"/>
    <w:uiPriority w:val="99"/>
    <w:semiHidden/>
    <w:rsid w:val="00447887"/>
    <w:pPr>
      <w:suppressLineNumbers/>
      <w:suppressAutoHyphens/>
      <w:spacing w:before="120" w:after="120" w:line="240" w:lineRule="auto"/>
    </w:pPr>
    <w:rPr>
      <w:rFonts w:ascii="Calibri" w:eastAsia="SimSun" w:hAnsi="Calibri" w:cs="Mangal"/>
      <w:i/>
      <w:iCs/>
      <w:kern w:val="2"/>
      <w:sz w:val="24"/>
      <w:szCs w:val="24"/>
      <w:lang w:eastAsia="ar-SA"/>
    </w:rPr>
  </w:style>
  <w:style w:type="paragraph" w:customStyle="1" w:styleId="26">
    <w:name w:val="Указатель2"/>
    <w:basedOn w:val="a"/>
    <w:uiPriority w:val="99"/>
    <w:semiHidden/>
    <w:rsid w:val="00447887"/>
    <w:pPr>
      <w:suppressLineNumbers/>
      <w:suppressAutoHyphens/>
      <w:spacing w:line="240" w:lineRule="auto"/>
    </w:pPr>
    <w:rPr>
      <w:rFonts w:ascii="Calibri" w:eastAsia="SimSun" w:hAnsi="Calibri" w:cs="Mangal"/>
      <w:kern w:val="2"/>
      <w:lang w:eastAsia="ar-SA"/>
    </w:rPr>
  </w:style>
  <w:style w:type="paragraph" w:customStyle="1" w:styleId="15">
    <w:name w:val="Заголовок1"/>
    <w:basedOn w:val="a"/>
    <w:next w:val="ad"/>
    <w:uiPriority w:val="99"/>
    <w:semiHidden/>
    <w:rsid w:val="00447887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customStyle="1" w:styleId="16">
    <w:name w:val="Указатель1"/>
    <w:basedOn w:val="a"/>
    <w:uiPriority w:val="99"/>
    <w:semiHidden/>
    <w:rsid w:val="00447887"/>
    <w:pPr>
      <w:suppressLineNumbers/>
      <w:suppressAutoHyphens/>
      <w:spacing w:line="240" w:lineRule="auto"/>
    </w:pPr>
    <w:rPr>
      <w:rFonts w:ascii="Calibri" w:eastAsia="SimSun" w:hAnsi="Calibri" w:cs="Mangal"/>
      <w:kern w:val="2"/>
      <w:lang w:eastAsia="ar-SA"/>
    </w:rPr>
  </w:style>
  <w:style w:type="paragraph" w:customStyle="1" w:styleId="17">
    <w:name w:val="Обычный1"/>
    <w:uiPriority w:val="99"/>
    <w:semiHidden/>
    <w:rsid w:val="00447887"/>
    <w:pPr>
      <w:widowControl w:val="0"/>
      <w:suppressAutoHyphens/>
      <w:spacing w:line="240" w:lineRule="auto"/>
    </w:pPr>
    <w:rPr>
      <w:rFonts w:ascii="Calibri" w:eastAsia="SimSun" w:hAnsi="Calibri" w:cs="Tahoma"/>
      <w:kern w:val="2"/>
      <w:lang w:eastAsia="ar-SA"/>
    </w:rPr>
  </w:style>
  <w:style w:type="paragraph" w:customStyle="1" w:styleId="18">
    <w:name w:val="Название объекта1"/>
    <w:basedOn w:val="a"/>
    <w:uiPriority w:val="99"/>
    <w:semiHidden/>
    <w:rsid w:val="00447887"/>
    <w:pPr>
      <w:suppressLineNumbers/>
      <w:suppressAutoHyphens/>
      <w:spacing w:before="120" w:after="120" w:line="240" w:lineRule="auto"/>
    </w:pPr>
    <w:rPr>
      <w:rFonts w:ascii="Calibri" w:eastAsia="SimSun" w:hAnsi="Calibri" w:cs="Mangal"/>
      <w:i/>
      <w:iCs/>
      <w:kern w:val="2"/>
      <w:sz w:val="24"/>
      <w:szCs w:val="24"/>
      <w:lang w:eastAsia="ar-SA"/>
    </w:rPr>
  </w:style>
  <w:style w:type="paragraph" w:customStyle="1" w:styleId="35">
    <w:name w:val="Основной текст (3)"/>
    <w:basedOn w:val="a"/>
    <w:uiPriority w:val="99"/>
    <w:semiHidden/>
    <w:rsid w:val="00447887"/>
    <w:pPr>
      <w:widowControl w:val="0"/>
      <w:shd w:val="clear" w:color="auto" w:fill="FFFFFF"/>
      <w:suppressAutoHyphens/>
      <w:spacing w:before="240" w:after="240" w:line="220" w:lineRule="exact"/>
      <w:jc w:val="center"/>
    </w:pPr>
    <w:rPr>
      <w:rFonts w:ascii="Times New Roman" w:eastAsia="Times New Roman" w:hAnsi="Times New Roman" w:cs="Times New Roman"/>
      <w:b/>
      <w:bCs/>
      <w:color w:val="000000"/>
      <w:kern w:val="2"/>
      <w:sz w:val="18"/>
      <w:szCs w:val="18"/>
      <w:lang w:eastAsia="ru-RU" w:bidi="ru-RU"/>
    </w:rPr>
  </w:style>
  <w:style w:type="paragraph" w:customStyle="1" w:styleId="27">
    <w:name w:val="Основной текст (2)"/>
    <w:basedOn w:val="a"/>
    <w:uiPriority w:val="99"/>
    <w:semiHidden/>
    <w:rsid w:val="00447887"/>
    <w:pPr>
      <w:widowControl w:val="0"/>
      <w:shd w:val="clear" w:color="auto" w:fill="FFFFFF"/>
      <w:suppressAutoHyphens/>
      <w:spacing w:before="2100" w:after="0" w:line="220" w:lineRule="exact"/>
      <w:ind w:hanging="280"/>
    </w:pPr>
    <w:rPr>
      <w:rFonts w:ascii="Times New Roman" w:eastAsia="Times New Roman" w:hAnsi="Times New Roman" w:cs="Times New Roman"/>
      <w:color w:val="000000"/>
      <w:kern w:val="2"/>
      <w:sz w:val="19"/>
      <w:szCs w:val="19"/>
      <w:lang w:eastAsia="ru-RU" w:bidi="ru-RU"/>
    </w:rPr>
  </w:style>
  <w:style w:type="paragraph" w:customStyle="1" w:styleId="aff">
    <w:name w:val="Содержимое таблицы"/>
    <w:basedOn w:val="a"/>
    <w:uiPriority w:val="99"/>
    <w:semiHidden/>
    <w:rsid w:val="00447887"/>
    <w:pPr>
      <w:suppressLineNumbers/>
      <w:suppressAutoHyphens/>
      <w:spacing w:line="240" w:lineRule="auto"/>
    </w:pPr>
    <w:rPr>
      <w:rFonts w:ascii="Calibri" w:eastAsia="SimSun" w:hAnsi="Calibri" w:cs="Tahoma"/>
      <w:kern w:val="2"/>
      <w:lang w:eastAsia="ar-SA"/>
    </w:rPr>
  </w:style>
  <w:style w:type="paragraph" w:customStyle="1" w:styleId="aff0">
    <w:name w:val="Заголовок таблицы"/>
    <w:basedOn w:val="aff"/>
    <w:uiPriority w:val="99"/>
    <w:semiHidden/>
    <w:rsid w:val="00447887"/>
    <w:pPr>
      <w:jc w:val="center"/>
    </w:pPr>
    <w:rPr>
      <w:b/>
      <w:bCs/>
    </w:rPr>
  </w:style>
  <w:style w:type="paragraph" w:customStyle="1" w:styleId="28">
    <w:name w:val="Обычный2"/>
    <w:uiPriority w:val="99"/>
    <w:semiHidden/>
    <w:rsid w:val="0044788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WW8Num1z0">
    <w:name w:val="WW8Num1z0"/>
    <w:rsid w:val="00447887"/>
  </w:style>
  <w:style w:type="character" w:customStyle="1" w:styleId="WW8Num1z1">
    <w:name w:val="WW8Num1z1"/>
    <w:rsid w:val="00447887"/>
  </w:style>
  <w:style w:type="character" w:customStyle="1" w:styleId="WW8Num1z2">
    <w:name w:val="WW8Num1z2"/>
    <w:rsid w:val="00447887"/>
  </w:style>
  <w:style w:type="character" w:customStyle="1" w:styleId="WW8Num1z3">
    <w:name w:val="WW8Num1z3"/>
    <w:rsid w:val="00447887"/>
  </w:style>
  <w:style w:type="character" w:customStyle="1" w:styleId="WW8Num1z4">
    <w:name w:val="WW8Num1z4"/>
    <w:rsid w:val="00447887"/>
  </w:style>
  <w:style w:type="character" w:customStyle="1" w:styleId="WW8Num1z5">
    <w:name w:val="WW8Num1z5"/>
    <w:rsid w:val="00447887"/>
  </w:style>
  <w:style w:type="character" w:customStyle="1" w:styleId="WW8Num1z6">
    <w:name w:val="WW8Num1z6"/>
    <w:rsid w:val="00447887"/>
  </w:style>
  <w:style w:type="character" w:customStyle="1" w:styleId="WW8Num1z7">
    <w:name w:val="WW8Num1z7"/>
    <w:rsid w:val="00447887"/>
  </w:style>
  <w:style w:type="character" w:customStyle="1" w:styleId="WW8Num1z8">
    <w:name w:val="WW8Num1z8"/>
    <w:rsid w:val="00447887"/>
  </w:style>
  <w:style w:type="character" w:customStyle="1" w:styleId="WW8Num2z0">
    <w:name w:val="WW8Num2z0"/>
    <w:rsid w:val="00447887"/>
  </w:style>
  <w:style w:type="character" w:customStyle="1" w:styleId="WW8Num2z1">
    <w:name w:val="WW8Num2z1"/>
    <w:rsid w:val="00447887"/>
  </w:style>
  <w:style w:type="character" w:customStyle="1" w:styleId="WW8Num2z2">
    <w:name w:val="WW8Num2z2"/>
    <w:rsid w:val="00447887"/>
  </w:style>
  <w:style w:type="character" w:customStyle="1" w:styleId="WW8Num2z3">
    <w:name w:val="WW8Num2z3"/>
    <w:rsid w:val="00447887"/>
  </w:style>
  <w:style w:type="character" w:customStyle="1" w:styleId="WW8Num2z4">
    <w:name w:val="WW8Num2z4"/>
    <w:rsid w:val="00447887"/>
  </w:style>
  <w:style w:type="character" w:customStyle="1" w:styleId="WW8Num2z5">
    <w:name w:val="WW8Num2z5"/>
    <w:rsid w:val="00447887"/>
  </w:style>
  <w:style w:type="character" w:customStyle="1" w:styleId="WW8Num2z6">
    <w:name w:val="WW8Num2z6"/>
    <w:rsid w:val="00447887"/>
  </w:style>
  <w:style w:type="character" w:customStyle="1" w:styleId="WW8Num2z7">
    <w:name w:val="WW8Num2z7"/>
    <w:rsid w:val="00447887"/>
  </w:style>
  <w:style w:type="character" w:customStyle="1" w:styleId="WW8Num2z8">
    <w:name w:val="WW8Num2z8"/>
    <w:rsid w:val="00447887"/>
  </w:style>
  <w:style w:type="character" w:customStyle="1" w:styleId="WW8Num3z0">
    <w:name w:val="WW8Num3z0"/>
    <w:rsid w:val="00447887"/>
  </w:style>
  <w:style w:type="character" w:customStyle="1" w:styleId="WW8Num3z1">
    <w:name w:val="WW8Num3z1"/>
    <w:rsid w:val="00447887"/>
  </w:style>
  <w:style w:type="character" w:customStyle="1" w:styleId="WW8Num3z2">
    <w:name w:val="WW8Num3z2"/>
    <w:rsid w:val="00447887"/>
  </w:style>
  <w:style w:type="character" w:customStyle="1" w:styleId="WW8Num3z3">
    <w:name w:val="WW8Num3z3"/>
    <w:rsid w:val="00447887"/>
  </w:style>
  <w:style w:type="character" w:customStyle="1" w:styleId="WW8Num3z4">
    <w:name w:val="WW8Num3z4"/>
    <w:rsid w:val="00447887"/>
  </w:style>
  <w:style w:type="character" w:customStyle="1" w:styleId="WW8Num3z5">
    <w:name w:val="WW8Num3z5"/>
    <w:rsid w:val="00447887"/>
  </w:style>
  <w:style w:type="character" w:customStyle="1" w:styleId="WW8Num3z6">
    <w:name w:val="WW8Num3z6"/>
    <w:rsid w:val="00447887"/>
  </w:style>
  <w:style w:type="character" w:customStyle="1" w:styleId="WW8Num3z7">
    <w:name w:val="WW8Num3z7"/>
    <w:rsid w:val="00447887"/>
  </w:style>
  <w:style w:type="character" w:customStyle="1" w:styleId="WW8Num3z8">
    <w:name w:val="WW8Num3z8"/>
    <w:rsid w:val="00447887"/>
  </w:style>
  <w:style w:type="character" w:customStyle="1" w:styleId="WW8Num4z0">
    <w:name w:val="WW8Num4z0"/>
    <w:rsid w:val="00447887"/>
    <w:rPr>
      <w:rFonts w:ascii="Symbol" w:hAnsi="Symbol" w:cs="Symbol" w:hint="default"/>
      <w:sz w:val="20"/>
    </w:rPr>
  </w:style>
  <w:style w:type="character" w:customStyle="1" w:styleId="WW8Num4z1">
    <w:name w:val="WW8Num4z1"/>
    <w:rsid w:val="00447887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447887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447887"/>
    <w:rPr>
      <w:rFonts w:ascii="Symbol" w:hAnsi="Symbol" w:cs="Symbol" w:hint="default"/>
      <w:sz w:val="20"/>
    </w:rPr>
  </w:style>
  <w:style w:type="character" w:customStyle="1" w:styleId="WW8Num5z1">
    <w:name w:val="WW8Num5z1"/>
    <w:rsid w:val="00447887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447887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447887"/>
    <w:rPr>
      <w:rFonts w:ascii="Symbol" w:hAnsi="Symbol" w:cs="Symbol" w:hint="default"/>
      <w:color w:val="000000"/>
      <w:w w:val="100"/>
      <w:sz w:val="24"/>
      <w:lang w:val="ru-RU"/>
    </w:rPr>
  </w:style>
  <w:style w:type="character" w:customStyle="1" w:styleId="WW8Num6z1">
    <w:name w:val="WW8Num6z1"/>
    <w:rsid w:val="00447887"/>
  </w:style>
  <w:style w:type="character" w:customStyle="1" w:styleId="WW8Num6z2">
    <w:name w:val="WW8Num6z2"/>
    <w:rsid w:val="00447887"/>
  </w:style>
  <w:style w:type="character" w:customStyle="1" w:styleId="WW8Num6z3">
    <w:name w:val="WW8Num6z3"/>
    <w:rsid w:val="00447887"/>
  </w:style>
  <w:style w:type="character" w:customStyle="1" w:styleId="WW8Num6z4">
    <w:name w:val="WW8Num6z4"/>
    <w:rsid w:val="00447887"/>
  </w:style>
  <w:style w:type="character" w:customStyle="1" w:styleId="WW8Num6z5">
    <w:name w:val="WW8Num6z5"/>
    <w:rsid w:val="00447887"/>
  </w:style>
  <w:style w:type="character" w:customStyle="1" w:styleId="WW8Num6z6">
    <w:name w:val="WW8Num6z6"/>
    <w:rsid w:val="00447887"/>
  </w:style>
  <w:style w:type="character" w:customStyle="1" w:styleId="WW8Num6z7">
    <w:name w:val="WW8Num6z7"/>
    <w:rsid w:val="00447887"/>
  </w:style>
  <w:style w:type="character" w:customStyle="1" w:styleId="WW8Num6z8">
    <w:name w:val="WW8Num6z8"/>
    <w:rsid w:val="00447887"/>
  </w:style>
  <w:style w:type="character" w:customStyle="1" w:styleId="WW8Num7z0">
    <w:name w:val="WW8Num7z0"/>
    <w:rsid w:val="00447887"/>
    <w:rPr>
      <w:rFonts w:ascii="Symbol" w:hAnsi="Symbol" w:cs="Symbol" w:hint="default"/>
      <w:color w:val="000000"/>
      <w:lang w:val="ru-RU"/>
    </w:rPr>
  </w:style>
  <w:style w:type="character" w:customStyle="1" w:styleId="WW8Num7z1">
    <w:name w:val="WW8Num7z1"/>
    <w:rsid w:val="00447887"/>
  </w:style>
  <w:style w:type="character" w:customStyle="1" w:styleId="WW8Num7z2">
    <w:name w:val="WW8Num7z2"/>
    <w:rsid w:val="00447887"/>
  </w:style>
  <w:style w:type="character" w:customStyle="1" w:styleId="WW8Num7z3">
    <w:name w:val="WW8Num7z3"/>
    <w:rsid w:val="00447887"/>
  </w:style>
  <w:style w:type="character" w:customStyle="1" w:styleId="WW8Num7z4">
    <w:name w:val="WW8Num7z4"/>
    <w:rsid w:val="00447887"/>
  </w:style>
  <w:style w:type="character" w:customStyle="1" w:styleId="WW8Num7z5">
    <w:name w:val="WW8Num7z5"/>
    <w:rsid w:val="00447887"/>
  </w:style>
  <w:style w:type="character" w:customStyle="1" w:styleId="WW8Num7z6">
    <w:name w:val="WW8Num7z6"/>
    <w:rsid w:val="00447887"/>
  </w:style>
  <w:style w:type="character" w:customStyle="1" w:styleId="WW8Num7z7">
    <w:name w:val="WW8Num7z7"/>
    <w:rsid w:val="00447887"/>
  </w:style>
  <w:style w:type="character" w:customStyle="1" w:styleId="WW8Num7z8">
    <w:name w:val="WW8Num7z8"/>
    <w:rsid w:val="00447887"/>
  </w:style>
  <w:style w:type="character" w:customStyle="1" w:styleId="WW8Num8z0">
    <w:name w:val="WW8Num8z0"/>
    <w:rsid w:val="00447887"/>
  </w:style>
  <w:style w:type="character" w:customStyle="1" w:styleId="WW8Num8z1">
    <w:name w:val="WW8Num8z1"/>
    <w:rsid w:val="00447887"/>
  </w:style>
  <w:style w:type="character" w:customStyle="1" w:styleId="WW8Num8z2">
    <w:name w:val="WW8Num8z2"/>
    <w:rsid w:val="00447887"/>
  </w:style>
  <w:style w:type="character" w:customStyle="1" w:styleId="WW8Num8z3">
    <w:name w:val="WW8Num8z3"/>
    <w:rsid w:val="00447887"/>
  </w:style>
  <w:style w:type="character" w:customStyle="1" w:styleId="WW8Num8z4">
    <w:name w:val="WW8Num8z4"/>
    <w:rsid w:val="00447887"/>
  </w:style>
  <w:style w:type="character" w:customStyle="1" w:styleId="WW8Num8z5">
    <w:name w:val="WW8Num8z5"/>
    <w:rsid w:val="00447887"/>
  </w:style>
  <w:style w:type="character" w:customStyle="1" w:styleId="WW8Num8z6">
    <w:name w:val="WW8Num8z6"/>
    <w:rsid w:val="00447887"/>
  </w:style>
  <w:style w:type="character" w:customStyle="1" w:styleId="WW8Num8z7">
    <w:name w:val="WW8Num8z7"/>
    <w:rsid w:val="00447887"/>
  </w:style>
  <w:style w:type="character" w:customStyle="1" w:styleId="WW8Num8z8">
    <w:name w:val="WW8Num8z8"/>
    <w:rsid w:val="00447887"/>
  </w:style>
  <w:style w:type="character" w:customStyle="1" w:styleId="29">
    <w:name w:val="Основной шрифт абзаца2"/>
    <w:rsid w:val="00447887"/>
  </w:style>
  <w:style w:type="character" w:customStyle="1" w:styleId="WW8Num9z0">
    <w:name w:val="WW8Num9z0"/>
    <w:rsid w:val="00447887"/>
  </w:style>
  <w:style w:type="character" w:customStyle="1" w:styleId="WW8Num9z1">
    <w:name w:val="WW8Num9z1"/>
    <w:rsid w:val="00447887"/>
  </w:style>
  <w:style w:type="character" w:customStyle="1" w:styleId="WW8Num9z2">
    <w:name w:val="WW8Num9z2"/>
    <w:rsid w:val="00447887"/>
  </w:style>
  <w:style w:type="character" w:customStyle="1" w:styleId="WW8Num9z3">
    <w:name w:val="WW8Num9z3"/>
    <w:rsid w:val="00447887"/>
  </w:style>
  <w:style w:type="character" w:customStyle="1" w:styleId="WW8Num9z4">
    <w:name w:val="WW8Num9z4"/>
    <w:rsid w:val="00447887"/>
  </w:style>
  <w:style w:type="character" w:customStyle="1" w:styleId="WW8Num9z5">
    <w:name w:val="WW8Num9z5"/>
    <w:rsid w:val="00447887"/>
  </w:style>
  <w:style w:type="character" w:customStyle="1" w:styleId="WW8Num9z6">
    <w:name w:val="WW8Num9z6"/>
    <w:rsid w:val="00447887"/>
  </w:style>
  <w:style w:type="character" w:customStyle="1" w:styleId="WW8Num9z7">
    <w:name w:val="WW8Num9z7"/>
    <w:rsid w:val="00447887"/>
  </w:style>
  <w:style w:type="character" w:customStyle="1" w:styleId="WW8Num9z8">
    <w:name w:val="WW8Num9z8"/>
    <w:rsid w:val="00447887"/>
  </w:style>
  <w:style w:type="character" w:customStyle="1" w:styleId="WW8Num10z0">
    <w:name w:val="WW8Num10z0"/>
    <w:rsid w:val="00447887"/>
  </w:style>
  <w:style w:type="character" w:customStyle="1" w:styleId="WW8Num10z1">
    <w:name w:val="WW8Num10z1"/>
    <w:rsid w:val="00447887"/>
  </w:style>
  <w:style w:type="character" w:customStyle="1" w:styleId="WW8Num10z2">
    <w:name w:val="WW8Num10z2"/>
    <w:rsid w:val="00447887"/>
  </w:style>
  <w:style w:type="character" w:customStyle="1" w:styleId="WW8Num10z3">
    <w:name w:val="WW8Num10z3"/>
    <w:rsid w:val="00447887"/>
  </w:style>
  <w:style w:type="character" w:customStyle="1" w:styleId="WW8Num10z4">
    <w:name w:val="WW8Num10z4"/>
    <w:rsid w:val="00447887"/>
  </w:style>
  <w:style w:type="character" w:customStyle="1" w:styleId="WW8Num10z5">
    <w:name w:val="WW8Num10z5"/>
    <w:rsid w:val="00447887"/>
  </w:style>
  <w:style w:type="character" w:customStyle="1" w:styleId="WW8Num10z6">
    <w:name w:val="WW8Num10z6"/>
    <w:rsid w:val="00447887"/>
  </w:style>
  <w:style w:type="character" w:customStyle="1" w:styleId="WW8Num10z7">
    <w:name w:val="WW8Num10z7"/>
    <w:rsid w:val="00447887"/>
  </w:style>
  <w:style w:type="character" w:customStyle="1" w:styleId="WW8Num10z8">
    <w:name w:val="WW8Num10z8"/>
    <w:rsid w:val="00447887"/>
  </w:style>
  <w:style w:type="character" w:customStyle="1" w:styleId="19">
    <w:name w:val="Основной шрифт абзаца1"/>
    <w:rsid w:val="00447887"/>
  </w:style>
  <w:style w:type="character" w:customStyle="1" w:styleId="ListLabel1">
    <w:name w:val="ListLabel 1"/>
    <w:rsid w:val="00447887"/>
    <w:rPr>
      <w:rFonts w:ascii="Courier New" w:hAnsi="Courier New" w:cs="Courier New" w:hint="default"/>
    </w:rPr>
  </w:style>
  <w:style w:type="character" w:customStyle="1" w:styleId="ListLabel2">
    <w:name w:val="ListLabel 2"/>
    <w:rsid w:val="00447887"/>
    <w:rPr>
      <w:sz w:val="20"/>
    </w:rPr>
  </w:style>
  <w:style w:type="character" w:customStyle="1" w:styleId="ListLabel3">
    <w:name w:val="ListLabel 3"/>
    <w:rsid w:val="0044788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vertAlign w:val="baseline"/>
      <w:lang w:val="ru-RU" w:eastAsia="ru-RU" w:bidi="ru-RU"/>
    </w:rPr>
  </w:style>
  <w:style w:type="character" w:customStyle="1" w:styleId="ListLabel4">
    <w:name w:val="ListLabel 4"/>
    <w:rsid w:val="0044788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-2"/>
      <w:sz w:val="18"/>
      <w:szCs w:val="18"/>
      <w:u w:val="none"/>
      <w:effect w:val="none"/>
      <w:lang w:val="ru-RU" w:eastAsia="ru-RU" w:bidi="ru-RU"/>
    </w:rPr>
  </w:style>
  <w:style w:type="character" w:customStyle="1" w:styleId="ListLabel5">
    <w:name w:val="ListLabel 5"/>
    <w:rsid w:val="0044788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vertAlign w:val="baseline"/>
      <w:lang w:val="ru-RU" w:eastAsia="ru-RU" w:bidi="ru-RU"/>
    </w:rPr>
  </w:style>
  <w:style w:type="character" w:customStyle="1" w:styleId="ListLabel6">
    <w:name w:val="ListLabel 6"/>
    <w:rsid w:val="00447887"/>
    <w:rPr>
      <w:rFonts w:ascii="Times New Roman" w:hAnsi="Times New Roman" w:cs="Times New Roman" w:hint="default"/>
    </w:rPr>
  </w:style>
  <w:style w:type="character" w:customStyle="1" w:styleId="aff1">
    <w:name w:val="Символ нумерации"/>
    <w:rsid w:val="00447887"/>
  </w:style>
  <w:style w:type="character" w:customStyle="1" w:styleId="aff2">
    <w:name w:val="Маркеры списка"/>
    <w:rsid w:val="00447887"/>
    <w:rPr>
      <w:rFonts w:ascii="OpenSymbol" w:eastAsia="OpenSymbol" w:hAnsi="OpenSymbol" w:cs="OpenSymbol" w:hint="default"/>
    </w:rPr>
  </w:style>
  <w:style w:type="character" w:customStyle="1" w:styleId="1a">
    <w:name w:val="Гиперссылка1"/>
    <w:rsid w:val="00447887"/>
    <w:rPr>
      <w:color w:val="0000FF"/>
      <w:u w:val="single"/>
    </w:rPr>
  </w:style>
  <w:style w:type="character" w:customStyle="1" w:styleId="WWCharLFO2LVL1">
    <w:name w:val="WW_CharLFO2LVL1"/>
    <w:rsid w:val="00447887"/>
    <w:rPr>
      <w:rFonts w:ascii="Wingdings" w:hAnsi="Wingdings" w:cs="Wingdings" w:hint="default"/>
    </w:rPr>
  </w:style>
  <w:style w:type="character" w:customStyle="1" w:styleId="WWCharLFO2LVL2">
    <w:name w:val="WW_CharLFO2LVL2"/>
    <w:rsid w:val="00447887"/>
    <w:rPr>
      <w:rFonts w:ascii="Courier New" w:hAnsi="Courier New" w:cs="Courier New" w:hint="default"/>
    </w:rPr>
  </w:style>
  <w:style w:type="character" w:customStyle="1" w:styleId="WWCharLFO2LVL3">
    <w:name w:val="WW_CharLFO2LVL3"/>
    <w:rsid w:val="00447887"/>
    <w:rPr>
      <w:rFonts w:ascii="Wingdings" w:hAnsi="Wingdings" w:cs="Wingdings" w:hint="default"/>
    </w:rPr>
  </w:style>
  <w:style w:type="character" w:customStyle="1" w:styleId="WWCharLFO2LVL4">
    <w:name w:val="WW_CharLFO2LVL4"/>
    <w:rsid w:val="00447887"/>
    <w:rPr>
      <w:rFonts w:ascii="Symbol" w:hAnsi="Symbol" w:cs="Symbol" w:hint="default"/>
    </w:rPr>
  </w:style>
  <w:style w:type="character" w:customStyle="1" w:styleId="WWCharLFO2LVL5">
    <w:name w:val="WW_CharLFO2LVL5"/>
    <w:rsid w:val="00447887"/>
    <w:rPr>
      <w:rFonts w:ascii="Courier New" w:hAnsi="Courier New" w:cs="Courier New" w:hint="default"/>
    </w:rPr>
  </w:style>
  <w:style w:type="character" w:customStyle="1" w:styleId="WWCharLFO2LVL6">
    <w:name w:val="WW_CharLFO2LVL6"/>
    <w:rsid w:val="00447887"/>
    <w:rPr>
      <w:rFonts w:ascii="Wingdings" w:hAnsi="Wingdings" w:cs="Wingdings" w:hint="default"/>
    </w:rPr>
  </w:style>
  <w:style w:type="character" w:customStyle="1" w:styleId="WWCharLFO2LVL7">
    <w:name w:val="WW_CharLFO2LVL7"/>
    <w:rsid w:val="00447887"/>
    <w:rPr>
      <w:rFonts w:ascii="Symbol" w:hAnsi="Symbol" w:cs="Symbol" w:hint="default"/>
    </w:rPr>
  </w:style>
  <w:style w:type="character" w:customStyle="1" w:styleId="WWCharLFO2LVL8">
    <w:name w:val="WW_CharLFO2LVL8"/>
    <w:rsid w:val="00447887"/>
    <w:rPr>
      <w:rFonts w:ascii="Courier New" w:hAnsi="Courier New" w:cs="Courier New" w:hint="default"/>
    </w:rPr>
  </w:style>
  <w:style w:type="character" w:customStyle="1" w:styleId="WWCharLFO2LVL9">
    <w:name w:val="WW_CharLFO2LVL9"/>
    <w:rsid w:val="00447887"/>
    <w:rPr>
      <w:rFonts w:ascii="Wingdings" w:hAnsi="Wingdings" w:cs="Wingdings" w:hint="default"/>
    </w:rPr>
  </w:style>
  <w:style w:type="character" w:customStyle="1" w:styleId="WWCharLFO3LVL1">
    <w:name w:val="WW_CharLFO3LVL1"/>
    <w:rsid w:val="00447887"/>
    <w:rPr>
      <w:rFonts w:ascii="Symbol" w:hAnsi="Symbol" w:cs="Symbol" w:hint="default"/>
      <w:sz w:val="20"/>
    </w:rPr>
  </w:style>
  <w:style w:type="character" w:customStyle="1" w:styleId="WWCharLFO3LVL2">
    <w:name w:val="WW_CharLFO3LVL2"/>
    <w:rsid w:val="00447887"/>
    <w:rPr>
      <w:rFonts w:ascii="Courier New" w:hAnsi="Courier New" w:cs="Courier New" w:hint="default"/>
      <w:sz w:val="20"/>
    </w:rPr>
  </w:style>
  <w:style w:type="character" w:customStyle="1" w:styleId="WWCharLFO3LVL3">
    <w:name w:val="WW_CharLFO3LVL3"/>
    <w:rsid w:val="00447887"/>
    <w:rPr>
      <w:rFonts w:ascii="Wingdings" w:hAnsi="Wingdings" w:cs="Wingdings" w:hint="default"/>
      <w:sz w:val="20"/>
    </w:rPr>
  </w:style>
  <w:style w:type="character" w:customStyle="1" w:styleId="WWCharLFO3LVL4">
    <w:name w:val="WW_CharLFO3LVL4"/>
    <w:rsid w:val="00447887"/>
    <w:rPr>
      <w:rFonts w:ascii="Wingdings" w:hAnsi="Wingdings" w:cs="Wingdings" w:hint="default"/>
      <w:sz w:val="20"/>
    </w:rPr>
  </w:style>
  <w:style w:type="character" w:customStyle="1" w:styleId="WWCharLFO3LVL5">
    <w:name w:val="WW_CharLFO3LVL5"/>
    <w:rsid w:val="00447887"/>
    <w:rPr>
      <w:rFonts w:ascii="Wingdings" w:hAnsi="Wingdings" w:cs="Wingdings" w:hint="default"/>
      <w:sz w:val="20"/>
    </w:rPr>
  </w:style>
  <w:style w:type="character" w:customStyle="1" w:styleId="WWCharLFO3LVL6">
    <w:name w:val="WW_CharLFO3LVL6"/>
    <w:rsid w:val="00447887"/>
    <w:rPr>
      <w:rFonts w:ascii="Wingdings" w:hAnsi="Wingdings" w:cs="Wingdings" w:hint="default"/>
      <w:sz w:val="20"/>
    </w:rPr>
  </w:style>
  <w:style w:type="character" w:customStyle="1" w:styleId="WWCharLFO3LVL7">
    <w:name w:val="WW_CharLFO3LVL7"/>
    <w:rsid w:val="00447887"/>
    <w:rPr>
      <w:rFonts w:ascii="Wingdings" w:hAnsi="Wingdings" w:cs="Wingdings" w:hint="default"/>
      <w:sz w:val="20"/>
    </w:rPr>
  </w:style>
  <w:style w:type="character" w:customStyle="1" w:styleId="WWCharLFO3LVL8">
    <w:name w:val="WW_CharLFO3LVL8"/>
    <w:rsid w:val="00447887"/>
    <w:rPr>
      <w:rFonts w:ascii="Wingdings" w:hAnsi="Wingdings" w:cs="Wingdings" w:hint="default"/>
      <w:sz w:val="20"/>
    </w:rPr>
  </w:style>
  <w:style w:type="character" w:customStyle="1" w:styleId="WWCharLFO3LVL9">
    <w:name w:val="WW_CharLFO3LVL9"/>
    <w:rsid w:val="00447887"/>
    <w:rPr>
      <w:rFonts w:ascii="Wingdings" w:hAnsi="Wingdings" w:cs="Wingdings" w:hint="default"/>
      <w:sz w:val="20"/>
    </w:rPr>
  </w:style>
  <w:style w:type="character" w:customStyle="1" w:styleId="WWCharLFO4LVL1">
    <w:name w:val="WW_CharLFO4LVL1"/>
    <w:rsid w:val="0044788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vertAlign w:val="baseline"/>
      <w:lang w:val="ru-RU" w:eastAsia="ru-RU" w:bidi="ru-RU"/>
    </w:rPr>
  </w:style>
  <w:style w:type="character" w:customStyle="1" w:styleId="WWCharLFO6LVL1">
    <w:name w:val="WW_CharLFO6LVL1"/>
    <w:rsid w:val="0044788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-2"/>
      <w:sz w:val="18"/>
      <w:szCs w:val="18"/>
      <w:u w:val="none"/>
      <w:effect w:val="none"/>
      <w:lang w:val="ru-RU" w:eastAsia="ru-RU" w:bidi="ru-RU"/>
    </w:rPr>
  </w:style>
  <w:style w:type="character" w:customStyle="1" w:styleId="WWCharLFO7LVL1">
    <w:name w:val="WW_CharLFO7LVL1"/>
    <w:rsid w:val="0044788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vertAlign w:val="baseline"/>
      <w:lang w:val="ru-RU" w:eastAsia="ru-RU" w:bidi="ru-RU"/>
    </w:rPr>
  </w:style>
  <w:style w:type="character" w:customStyle="1" w:styleId="WWCharLFO16LVL1">
    <w:name w:val="WW_CharLFO16LVL1"/>
    <w:rsid w:val="00447887"/>
    <w:rPr>
      <w:rFonts w:ascii="Symbol" w:hAnsi="Symbol" w:cs="Times New Roman" w:hint="default"/>
    </w:rPr>
  </w:style>
  <w:style w:type="character" w:customStyle="1" w:styleId="WWCharLFO16LVL2">
    <w:name w:val="WW_CharLFO16LVL2"/>
    <w:rsid w:val="00447887"/>
    <w:rPr>
      <w:rFonts w:ascii="Courier New" w:hAnsi="Courier New" w:cs="Courier New" w:hint="default"/>
    </w:rPr>
  </w:style>
  <w:style w:type="character" w:customStyle="1" w:styleId="WWCharLFO16LVL3">
    <w:name w:val="WW_CharLFO16LVL3"/>
    <w:rsid w:val="00447887"/>
    <w:rPr>
      <w:rFonts w:ascii="Wingdings" w:hAnsi="Wingdings" w:cs="Wingdings" w:hint="default"/>
    </w:rPr>
  </w:style>
  <w:style w:type="character" w:customStyle="1" w:styleId="WWCharLFO16LVL4">
    <w:name w:val="WW_CharLFO16LVL4"/>
    <w:rsid w:val="00447887"/>
    <w:rPr>
      <w:rFonts w:ascii="Symbol" w:hAnsi="Symbol" w:cs="Symbol" w:hint="default"/>
    </w:rPr>
  </w:style>
  <w:style w:type="character" w:customStyle="1" w:styleId="WWCharLFO16LVL5">
    <w:name w:val="WW_CharLFO16LVL5"/>
    <w:rsid w:val="00447887"/>
    <w:rPr>
      <w:rFonts w:ascii="Courier New" w:hAnsi="Courier New" w:cs="Courier New" w:hint="default"/>
    </w:rPr>
  </w:style>
  <w:style w:type="character" w:customStyle="1" w:styleId="WWCharLFO16LVL6">
    <w:name w:val="WW_CharLFO16LVL6"/>
    <w:rsid w:val="00447887"/>
    <w:rPr>
      <w:rFonts w:ascii="Wingdings" w:hAnsi="Wingdings" w:cs="Wingdings" w:hint="default"/>
    </w:rPr>
  </w:style>
  <w:style w:type="character" w:customStyle="1" w:styleId="WWCharLFO16LVL7">
    <w:name w:val="WW_CharLFO16LVL7"/>
    <w:rsid w:val="00447887"/>
    <w:rPr>
      <w:rFonts w:ascii="Symbol" w:hAnsi="Symbol" w:cs="Symbol" w:hint="default"/>
    </w:rPr>
  </w:style>
  <w:style w:type="character" w:customStyle="1" w:styleId="WWCharLFO16LVL8">
    <w:name w:val="WW_CharLFO16LVL8"/>
    <w:rsid w:val="00447887"/>
    <w:rPr>
      <w:rFonts w:ascii="Courier New" w:hAnsi="Courier New" w:cs="Courier New" w:hint="default"/>
    </w:rPr>
  </w:style>
  <w:style w:type="character" w:customStyle="1" w:styleId="WWCharLFO16LVL9">
    <w:name w:val="WW_CharLFO16LVL9"/>
    <w:rsid w:val="00447887"/>
    <w:rPr>
      <w:rFonts w:ascii="Wingdings" w:hAnsi="Wingdings" w:cs="Wingdings" w:hint="default"/>
    </w:rPr>
  </w:style>
  <w:style w:type="character" w:customStyle="1" w:styleId="WWCharLFO17LVL1">
    <w:name w:val="WW_CharLFO17LVL1"/>
    <w:rsid w:val="00447887"/>
    <w:rPr>
      <w:rFonts w:ascii="Symbol" w:hAnsi="Symbol" w:cs="Symbol" w:hint="default"/>
      <w:sz w:val="20"/>
    </w:rPr>
  </w:style>
  <w:style w:type="character" w:customStyle="1" w:styleId="WWCharLFO17LVL2">
    <w:name w:val="WW_CharLFO17LVL2"/>
    <w:rsid w:val="00447887"/>
    <w:rPr>
      <w:rFonts w:ascii="Courier New" w:hAnsi="Courier New" w:cs="Courier New" w:hint="default"/>
      <w:sz w:val="20"/>
    </w:rPr>
  </w:style>
  <w:style w:type="character" w:customStyle="1" w:styleId="WWCharLFO17LVL3">
    <w:name w:val="WW_CharLFO17LVL3"/>
    <w:rsid w:val="00447887"/>
    <w:rPr>
      <w:rFonts w:ascii="Wingdings" w:hAnsi="Wingdings" w:cs="Wingdings" w:hint="default"/>
      <w:sz w:val="20"/>
    </w:rPr>
  </w:style>
  <w:style w:type="character" w:customStyle="1" w:styleId="WWCharLFO17LVL4">
    <w:name w:val="WW_CharLFO17LVL4"/>
    <w:rsid w:val="00447887"/>
    <w:rPr>
      <w:rFonts w:ascii="Wingdings" w:hAnsi="Wingdings" w:cs="Wingdings" w:hint="default"/>
      <w:sz w:val="20"/>
    </w:rPr>
  </w:style>
  <w:style w:type="character" w:customStyle="1" w:styleId="WWCharLFO17LVL5">
    <w:name w:val="WW_CharLFO17LVL5"/>
    <w:rsid w:val="00447887"/>
    <w:rPr>
      <w:rFonts w:ascii="Wingdings" w:hAnsi="Wingdings" w:cs="Wingdings" w:hint="default"/>
      <w:sz w:val="20"/>
    </w:rPr>
  </w:style>
  <w:style w:type="character" w:customStyle="1" w:styleId="WWCharLFO17LVL6">
    <w:name w:val="WW_CharLFO17LVL6"/>
    <w:rsid w:val="00447887"/>
    <w:rPr>
      <w:rFonts w:ascii="Wingdings" w:hAnsi="Wingdings" w:cs="Wingdings" w:hint="default"/>
      <w:sz w:val="20"/>
    </w:rPr>
  </w:style>
  <w:style w:type="character" w:customStyle="1" w:styleId="WWCharLFO17LVL7">
    <w:name w:val="WW_CharLFO17LVL7"/>
    <w:rsid w:val="00447887"/>
    <w:rPr>
      <w:rFonts w:ascii="Wingdings" w:hAnsi="Wingdings" w:cs="Wingdings" w:hint="default"/>
      <w:sz w:val="20"/>
    </w:rPr>
  </w:style>
  <w:style w:type="character" w:customStyle="1" w:styleId="WWCharLFO17LVL8">
    <w:name w:val="WW_CharLFO17LVL8"/>
    <w:rsid w:val="00447887"/>
    <w:rPr>
      <w:rFonts w:ascii="Wingdings" w:hAnsi="Wingdings" w:cs="Wingdings" w:hint="default"/>
      <w:sz w:val="20"/>
    </w:rPr>
  </w:style>
  <w:style w:type="character" w:customStyle="1" w:styleId="WWCharLFO17LVL9">
    <w:name w:val="WW_CharLFO17LVL9"/>
    <w:rsid w:val="00447887"/>
    <w:rPr>
      <w:rFonts w:ascii="Wingdings" w:hAnsi="Wingdings" w:cs="Wingdings" w:hint="default"/>
      <w:sz w:val="20"/>
    </w:rPr>
  </w:style>
  <w:style w:type="character" w:customStyle="1" w:styleId="WWCharLFO18LVL1">
    <w:name w:val="WW_CharLFO18LVL1"/>
    <w:rsid w:val="00447887"/>
    <w:rPr>
      <w:rFonts w:ascii="Symbol" w:hAnsi="Symbol" w:cs="Symbol" w:hint="default"/>
      <w:sz w:val="20"/>
    </w:rPr>
  </w:style>
  <w:style w:type="character" w:customStyle="1" w:styleId="WWCharLFO18LVL2">
    <w:name w:val="WW_CharLFO18LVL2"/>
    <w:rsid w:val="00447887"/>
    <w:rPr>
      <w:rFonts w:ascii="Courier New" w:hAnsi="Courier New" w:cs="Courier New" w:hint="default"/>
      <w:sz w:val="20"/>
    </w:rPr>
  </w:style>
  <w:style w:type="character" w:customStyle="1" w:styleId="WWCharLFO18LVL3">
    <w:name w:val="WW_CharLFO18LVL3"/>
    <w:rsid w:val="00447887"/>
    <w:rPr>
      <w:rFonts w:ascii="Wingdings" w:hAnsi="Wingdings" w:cs="Wingdings" w:hint="default"/>
      <w:sz w:val="20"/>
    </w:rPr>
  </w:style>
  <w:style w:type="character" w:customStyle="1" w:styleId="WWCharLFO18LVL4">
    <w:name w:val="WW_CharLFO18LVL4"/>
    <w:rsid w:val="00447887"/>
    <w:rPr>
      <w:rFonts w:ascii="Wingdings" w:hAnsi="Wingdings" w:cs="Wingdings" w:hint="default"/>
      <w:sz w:val="20"/>
    </w:rPr>
  </w:style>
  <w:style w:type="character" w:customStyle="1" w:styleId="WWCharLFO18LVL5">
    <w:name w:val="WW_CharLFO18LVL5"/>
    <w:rsid w:val="00447887"/>
    <w:rPr>
      <w:rFonts w:ascii="Wingdings" w:hAnsi="Wingdings" w:cs="Wingdings" w:hint="default"/>
      <w:sz w:val="20"/>
    </w:rPr>
  </w:style>
  <w:style w:type="character" w:customStyle="1" w:styleId="WWCharLFO18LVL6">
    <w:name w:val="WW_CharLFO18LVL6"/>
    <w:rsid w:val="00447887"/>
    <w:rPr>
      <w:rFonts w:ascii="Wingdings" w:hAnsi="Wingdings" w:cs="Wingdings" w:hint="default"/>
      <w:sz w:val="20"/>
    </w:rPr>
  </w:style>
  <w:style w:type="character" w:customStyle="1" w:styleId="WWCharLFO18LVL7">
    <w:name w:val="WW_CharLFO18LVL7"/>
    <w:rsid w:val="00447887"/>
    <w:rPr>
      <w:rFonts w:ascii="Wingdings" w:hAnsi="Wingdings" w:cs="Wingdings" w:hint="default"/>
      <w:sz w:val="20"/>
    </w:rPr>
  </w:style>
  <w:style w:type="character" w:customStyle="1" w:styleId="WWCharLFO18LVL8">
    <w:name w:val="WW_CharLFO18LVL8"/>
    <w:rsid w:val="00447887"/>
    <w:rPr>
      <w:rFonts w:ascii="Wingdings" w:hAnsi="Wingdings" w:cs="Wingdings" w:hint="default"/>
      <w:sz w:val="20"/>
    </w:rPr>
  </w:style>
  <w:style w:type="character" w:customStyle="1" w:styleId="WWCharLFO18LVL9">
    <w:name w:val="WW_CharLFO18LVL9"/>
    <w:rsid w:val="00447887"/>
    <w:rPr>
      <w:rFonts w:ascii="Wingdings" w:hAnsi="Wingdings" w:cs="Wingdings" w:hint="default"/>
      <w:sz w:val="20"/>
    </w:rPr>
  </w:style>
  <w:style w:type="character" w:customStyle="1" w:styleId="WWCharLFO19LVL1">
    <w:name w:val="WW_CharLFO19LVL1"/>
    <w:rsid w:val="00447887"/>
    <w:rPr>
      <w:rFonts w:ascii="Symbol" w:hAnsi="Symbol" w:cs="Symbol" w:hint="default"/>
      <w:sz w:val="20"/>
    </w:rPr>
  </w:style>
  <w:style w:type="character" w:customStyle="1" w:styleId="WWCharLFO19LVL2">
    <w:name w:val="WW_CharLFO19LVL2"/>
    <w:rsid w:val="00447887"/>
    <w:rPr>
      <w:rFonts w:ascii="Courier New" w:hAnsi="Courier New" w:cs="Courier New" w:hint="default"/>
      <w:sz w:val="20"/>
    </w:rPr>
  </w:style>
  <w:style w:type="character" w:customStyle="1" w:styleId="WWCharLFO19LVL3">
    <w:name w:val="WW_CharLFO19LVL3"/>
    <w:rsid w:val="00447887"/>
    <w:rPr>
      <w:rFonts w:ascii="Wingdings" w:hAnsi="Wingdings" w:cs="Wingdings" w:hint="default"/>
      <w:sz w:val="20"/>
    </w:rPr>
  </w:style>
  <w:style w:type="character" w:customStyle="1" w:styleId="WWCharLFO19LVL4">
    <w:name w:val="WW_CharLFO19LVL4"/>
    <w:rsid w:val="00447887"/>
    <w:rPr>
      <w:rFonts w:ascii="Wingdings" w:hAnsi="Wingdings" w:cs="Wingdings" w:hint="default"/>
      <w:sz w:val="20"/>
    </w:rPr>
  </w:style>
  <w:style w:type="character" w:customStyle="1" w:styleId="WWCharLFO19LVL5">
    <w:name w:val="WW_CharLFO19LVL5"/>
    <w:rsid w:val="00447887"/>
    <w:rPr>
      <w:rFonts w:ascii="Wingdings" w:hAnsi="Wingdings" w:cs="Wingdings" w:hint="default"/>
      <w:sz w:val="20"/>
    </w:rPr>
  </w:style>
  <w:style w:type="character" w:customStyle="1" w:styleId="WWCharLFO19LVL6">
    <w:name w:val="WW_CharLFO19LVL6"/>
    <w:rsid w:val="00447887"/>
    <w:rPr>
      <w:rFonts w:ascii="Wingdings" w:hAnsi="Wingdings" w:cs="Wingdings" w:hint="default"/>
      <w:sz w:val="20"/>
    </w:rPr>
  </w:style>
  <w:style w:type="character" w:customStyle="1" w:styleId="WWCharLFO19LVL7">
    <w:name w:val="WW_CharLFO19LVL7"/>
    <w:rsid w:val="00447887"/>
    <w:rPr>
      <w:rFonts w:ascii="Wingdings" w:hAnsi="Wingdings" w:cs="Wingdings" w:hint="default"/>
      <w:sz w:val="20"/>
    </w:rPr>
  </w:style>
  <w:style w:type="character" w:customStyle="1" w:styleId="WWCharLFO19LVL8">
    <w:name w:val="WW_CharLFO19LVL8"/>
    <w:rsid w:val="00447887"/>
    <w:rPr>
      <w:rFonts w:ascii="Wingdings" w:hAnsi="Wingdings" w:cs="Wingdings" w:hint="default"/>
      <w:sz w:val="20"/>
    </w:rPr>
  </w:style>
  <w:style w:type="character" w:customStyle="1" w:styleId="WWCharLFO19LVL9">
    <w:name w:val="WW_CharLFO19LVL9"/>
    <w:rsid w:val="00447887"/>
    <w:rPr>
      <w:rFonts w:ascii="Wingdings" w:hAnsi="Wingdings" w:cs="Wingdings" w:hint="default"/>
      <w:sz w:val="20"/>
    </w:rPr>
  </w:style>
  <w:style w:type="character" w:customStyle="1" w:styleId="WWCharLFO20LVL1">
    <w:name w:val="WW_CharLFO20LVL1"/>
    <w:rsid w:val="00447887"/>
    <w:rPr>
      <w:rFonts w:ascii="Symbol" w:hAnsi="Symbol" w:cs="Symbol" w:hint="default"/>
      <w:sz w:val="20"/>
    </w:rPr>
  </w:style>
  <w:style w:type="character" w:customStyle="1" w:styleId="WWCharLFO20LVL3">
    <w:name w:val="WW_CharLFO20LVL3"/>
    <w:rsid w:val="00447887"/>
    <w:rPr>
      <w:rFonts w:ascii="Wingdings" w:hAnsi="Wingdings" w:cs="Wingdings" w:hint="default"/>
      <w:sz w:val="20"/>
    </w:rPr>
  </w:style>
  <w:style w:type="character" w:customStyle="1" w:styleId="WWCharLFO20LVL4">
    <w:name w:val="WW_CharLFO20LVL4"/>
    <w:rsid w:val="00447887"/>
    <w:rPr>
      <w:rFonts w:ascii="Wingdings" w:hAnsi="Wingdings" w:cs="Wingdings" w:hint="default"/>
      <w:sz w:val="20"/>
    </w:rPr>
  </w:style>
  <w:style w:type="character" w:customStyle="1" w:styleId="WWCharLFO20LVL5">
    <w:name w:val="WW_CharLFO20LVL5"/>
    <w:rsid w:val="00447887"/>
    <w:rPr>
      <w:rFonts w:ascii="Wingdings" w:hAnsi="Wingdings" w:cs="Wingdings" w:hint="default"/>
      <w:sz w:val="20"/>
    </w:rPr>
  </w:style>
  <w:style w:type="character" w:customStyle="1" w:styleId="WWCharLFO20LVL6">
    <w:name w:val="WW_CharLFO20LVL6"/>
    <w:rsid w:val="00447887"/>
    <w:rPr>
      <w:rFonts w:ascii="Wingdings" w:hAnsi="Wingdings" w:cs="Wingdings" w:hint="default"/>
      <w:sz w:val="20"/>
    </w:rPr>
  </w:style>
  <w:style w:type="character" w:customStyle="1" w:styleId="WWCharLFO20LVL7">
    <w:name w:val="WW_CharLFO20LVL7"/>
    <w:rsid w:val="00447887"/>
    <w:rPr>
      <w:rFonts w:ascii="Wingdings" w:hAnsi="Wingdings" w:cs="Wingdings" w:hint="default"/>
      <w:sz w:val="20"/>
    </w:rPr>
  </w:style>
  <w:style w:type="character" w:customStyle="1" w:styleId="WWCharLFO20LVL8">
    <w:name w:val="WW_CharLFO20LVL8"/>
    <w:rsid w:val="00447887"/>
    <w:rPr>
      <w:rFonts w:ascii="Wingdings" w:hAnsi="Wingdings" w:cs="Wingdings" w:hint="default"/>
      <w:sz w:val="20"/>
    </w:rPr>
  </w:style>
  <w:style w:type="character" w:customStyle="1" w:styleId="WWCharLFO20LVL9">
    <w:name w:val="WW_CharLFO20LVL9"/>
    <w:rsid w:val="00447887"/>
    <w:rPr>
      <w:rFonts w:ascii="Wingdings" w:hAnsi="Wingdings" w:cs="Wingdings" w:hint="default"/>
      <w:sz w:val="20"/>
    </w:rPr>
  </w:style>
  <w:style w:type="character" w:customStyle="1" w:styleId="WWCharLFO21LVL1">
    <w:name w:val="WW_CharLFO21LVL1"/>
    <w:rsid w:val="00447887"/>
    <w:rPr>
      <w:rFonts w:ascii="Symbol" w:hAnsi="Symbol" w:cs="Symbol" w:hint="default"/>
      <w:sz w:val="20"/>
    </w:rPr>
  </w:style>
  <w:style w:type="character" w:customStyle="1" w:styleId="WWCharLFO21LVL2">
    <w:name w:val="WW_CharLFO21LVL2"/>
    <w:rsid w:val="00447887"/>
    <w:rPr>
      <w:rFonts w:ascii="Courier New" w:hAnsi="Courier New" w:cs="Courier New" w:hint="default"/>
      <w:sz w:val="20"/>
    </w:rPr>
  </w:style>
  <w:style w:type="character" w:customStyle="1" w:styleId="WWCharLFO21LVL3">
    <w:name w:val="WW_CharLFO21LVL3"/>
    <w:rsid w:val="00447887"/>
    <w:rPr>
      <w:rFonts w:ascii="Wingdings" w:hAnsi="Wingdings" w:cs="Wingdings" w:hint="default"/>
      <w:sz w:val="20"/>
    </w:rPr>
  </w:style>
  <w:style w:type="character" w:customStyle="1" w:styleId="WWCharLFO21LVL4">
    <w:name w:val="WW_CharLFO21LVL4"/>
    <w:rsid w:val="00447887"/>
    <w:rPr>
      <w:rFonts w:ascii="Wingdings" w:hAnsi="Wingdings" w:cs="Wingdings" w:hint="default"/>
      <w:sz w:val="20"/>
    </w:rPr>
  </w:style>
  <w:style w:type="character" w:customStyle="1" w:styleId="WWCharLFO21LVL5">
    <w:name w:val="WW_CharLFO21LVL5"/>
    <w:rsid w:val="00447887"/>
    <w:rPr>
      <w:rFonts w:ascii="Wingdings" w:hAnsi="Wingdings" w:cs="Wingdings" w:hint="default"/>
      <w:sz w:val="20"/>
    </w:rPr>
  </w:style>
  <w:style w:type="character" w:customStyle="1" w:styleId="WWCharLFO21LVL6">
    <w:name w:val="WW_CharLFO21LVL6"/>
    <w:rsid w:val="00447887"/>
    <w:rPr>
      <w:rFonts w:ascii="Wingdings" w:hAnsi="Wingdings" w:cs="Wingdings" w:hint="default"/>
      <w:sz w:val="20"/>
    </w:rPr>
  </w:style>
  <w:style w:type="character" w:customStyle="1" w:styleId="WWCharLFO21LVL7">
    <w:name w:val="WW_CharLFO21LVL7"/>
    <w:rsid w:val="00447887"/>
    <w:rPr>
      <w:rFonts w:ascii="Wingdings" w:hAnsi="Wingdings" w:cs="Wingdings" w:hint="default"/>
      <w:sz w:val="20"/>
    </w:rPr>
  </w:style>
  <w:style w:type="character" w:customStyle="1" w:styleId="WWCharLFO21LVL8">
    <w:name w:val="WW_CharLFO21LVL8"/>
    <w:rsid w:val="00447887"/>
    <w:rPr>
      <w:rFonts w:ascii="Wingdings" w:hAnsi="Wingdings" w:cs="Wingdings" w:hint="default"/>
      <w:sz w:val="20"/>
    </w:rPr>
  </w:style>
  <w:style w:type="character" w:customStyle="1" w:styleId="WWCharLFO21LVL9">
    <w:name w:val="WW_CharLFO21LVL9"/>
    <w:rsid w:val="00447887"/>
    <w:rPr>
      <w:rFonts w:ascii="Wingdings" w:hAnsi="Wingdings" w:cs="Wingdings" w:hint="default"/>
      <w:sz w:val="20"/>
    </w:rPr>
  </w:style>
  <w:style w:type="character" w:customStyle="1" w:styleId="WWCharLFO22LVL1">
    <w:name w:val="WW_CharLFO22LVL1"/>
    <w:rsid w:val="00447887"/>
    <w:rPr>
      <w:rFonts w:ascii="Symbol" w:hAnsi="Symbol" w:cs="Symbol" w:hint="default"/>
      <w:sz w:val="20"/>
    </w:rPr>
  </w:style>
  <w:style w:type="character" w:customStyle="1" w:styleId="WWCharLFO22LVL2">
    <w:name w:val="WW_CharLFO22LVL2"/>
    <w:rsid w:val="00447887"/>
    <w:rPr>
      <w:rFonts w:ascii="Courier New" w:hAnsi="Courier New" w:cs="Courier New" w:hint="default"/>
      <w:sz w:val="20"/>
    </w:rPr>
  </w:style>
  <w:style w:type="character" w:customStyle="1" w:styleId="WWCharLFO22LVL3">
    <w:name w:val="WW_CharLFO22LVL3"/>
    <w:rsid w:val="00447887"/>
    <w:rPr>
      <w:rFonts w:ascii="Wingdings" w:hAnsi="Wingdings" w:cs="Wingdings" w:hint="default"/>
      <w:sz w:val="20"/>
    </w:rPr>
  </w:style>
  <w:style w:type="character" w:customStyle="1" w:styleId="WWCharLFO22LVL4">
    <w:name w:val="WW_CharLFO22LVL4"/>
    <w:rsid w:val="00447887"/>
    <w:rPr>
      <w:rFonts w:ascii="Wingdings" w:hAnsi="Wingdings" w:cs="Wingdings" w:hint="default"/>
      <w:sz w:val="20"/>
    </w:rPr>
  </w:style>
  <w:style w:type="character" w:customStyle="1" w:styleId="WWCharLFO22LVL5">
    <w:name w:val="WW_CharLFO22LVL5"/>
    <w:rsid w:val="00447887"/>
    <w:rPr>
      <w:rFonts w:ascii="Wingdings" w:hAnsi="Wingdings" w:cs="Wingdings" w:hint="default"/>
      <w:sz w:val="20"/>
    </w:rPr>
  </w:style>
  <w:style w:type="character" w:customStyle="1" w:styleId="WWCharLFO22LVL6">
    <w:name w:val="WW_CharLFO22LVL6"/>
    <w:rsid w:val="00447887"/>
    <w:rPr>
      <w:rFonts w:ascii="Wingdings" w:hAnsi="Wingdings" w:cs="Wingdings" w:hint="default"/>
      <w:sz w:val="20"/>
    </w:rPr>
  </w:style>
  <w:style w:type="character" w:customStyle="1" w:styleId="WWCharLFO22LVL7">
    <w:name w:val="WW_CharLFO22LVL7"/>
    <w:rsid w:val="00447887"/>
    <w:rPr>
      <w:rFonts w:ascii="Wingdings" w:hAnsi="Wingdings" w:cs="Wingdings" w:hint="default"/>
      <w:sz w:val="20"/>
    </w:rPr>
  </w:style>
  <w:style w:type="character" w:customStyle="1" w:styleId="WWCharLFO22LVL8">
    <w:name w:val="WW_CharLFO22LVL8"/>
    <w:rsid w:val="00447887"/>
    <w:rPr>
      <w:rFonts w:ascii="Wingdings" w:hAnsi="Wingdings" w:cs="Wingdings" w:hint="default"/>
      <w:sz w:val="20"/>
    </w:rPr>
  </w:style>
  <w:style w:type="character" w:customStyle="1" w:styleId="WWCharLFO22LVL9">
    <w:name w:val="WW_CharLFO22LVL9"/>
    <w:rsid w:val="00447887"/>
    <w:rPr>
      <w:rFonts w:ascii="Wingdings" w:hAnsi="Wingdings" w:cs="Wingdings" w:hint="default"/>
      <w:sz w:val="20"/>
    </w:rPr>
  </w:style>
  <w:style w:type="character" w:customStyle="1" w:styleId="WWCharLFO23LVL1">
    <w:name w:val="WW_CharLFO23LVL1"/>
    <w:rsid w:val="00447887"/>
    <w:rPr>
      <w:rFonts w:ascii="Symbol" w:hAnsi="Symbol" w:cs="Symbol" w:hint="default"/>
      <w:sz w:val="20"/>
    </w:rPr>
  </w:style>
  <w:style w:type="character" w:customStyle="1" w:styleId="WWCharLFO23LVL2">
    <w:name w:val="WW_CharLFO23LVL2"/>
    <w:rsid w:val="00447887"/>
    <w:rPr>
      <w:rFonts w:ascii="Courier New" w:hAnsi="Courier New" w:cs="Courier New" w:hint="default"/>
      <w:sz w:val="20"/>
    </w:rPr>
  </w:style>
  <w:style w:type="character" w:customStyle="1" w:styleId="WWCharLFO23LVL3">
    <w:name w:val="WW_CharLFO23LVL3"/>
    <w:rsid w:val="00447887"/>
    <w:rPr>
      <w:rFonts w:ascii="Wingdings" w:hAnsi="Wingdings" w:cs="Wingdings" w:hint="default"/>
      <w:sz w:val="20"/>
    </w:rPr>
  </w:style>
  <w:style w:type="character" w:customStyle="1" w:styleId="WWCharLFO23LVL4">
    <w:name w:val="WW_CharLFO23LVL4"/>
    <w:rsid w:val="00447887"/>
    <w:rPr>
      <w:rFonts w:ascii="Wingdings" w:hAnsi="Wingdings" w:cs="Wingdings" w:hint="default"/>
      <w:sz w:val="20"/>
    </w:rPr>
  </w:style>
  <w:style w:type="character" w:customStyle="1" w:styleId="WWCharLFO23LVL5">
    <w:name w:val="WW_CharLFO23LVL5"/>
    <w:rsid w:val="00447887"/>
    <w:rPr>
      <w:rFonts w:ascii="Wingdings" w:hAnsi="Wingdings" w:cs="Wingdings" w:hint="default"/>
      <w:sz w:val="20"/>
    </w:rPr>
  </w:style>
  <w:style w:type="character" w:customStyle="1" w:styleId="WWCharLFO23LVL6">
    <w:name w:val="WW_CharLFO23LVL6"/>
    <w:rsid w:val="00447887"/>
    <w:rPr>
      <w:rFonts w:ascii="Wingdings" w:hAnsi="Wingdings" w:cs="Wingdings" w:hint="default"/>
      <w:sz w:val="20"/>
    </w:rPr>
  </w:style>
  <w:style w:type="character" w:customStyle="1" w:styleId="WWCharLFO23LVL7">
    <w:name w:val="WW_CharLFO23LVL7"/>
    <w:rsid w:val="00447887"/>
    <w:rPr>
      <w:rFonts w:ascii="Wingdings" w:hAnsi="Wingdings" w:cs="Wingdings" w:hint="default"/>
      <w:sz w:val="20"/>
    </w:rPr>
  </w:style>
  <w:style w:type="character" w:customStyle="1" w:styleId="WWCharLFO23LVL8">
    <w:name w:val="WW_CharLFO23LVL8"/>
    <w:rsid w:val="00447887"/>
    <w:rPr>
      <w:rFonts w:ascii="Wingdings" w:hAnsi="Wingdings" w:cs="Wingdings" w:hint="default"/>
      <w:sz w:val="20"/>
    </w:rPr>
  </w:style>
  <w:style w:type="character" w:customStyle="1" w:styleId="WWCharLFO23LVL9">
    <w:name w:val="WW_CharLFO23LVL9"/>
    <w:rsid w:val="00447887"/>
    <w:rPr>
      <w:rFonts w:ascii="Wingdings" w:hAnsi="Wingdings" w:cs="Wingdings" w:hint="default"/>
      <w:sz w:val="20"/>
    </w:rPr>
  </w:style>
  <w:style w:type="character" w:customStyle="1" w:styleId="WWCharLFO24LVL1">
    <w:name w:val="WW_CharLFO24LVL1"/>
    <w:rsid w:val="00447887"/>
    <w:rPr>
      <w:rFonts w:ascii="Symbol" w:hAnsi="Symbol" w:cs="Symbol" w:hint="default"/>
      <w:color w:val="000000"/>
      <w:lang w:val="ru-RU"/>
    </w:rPr>
  </w:style>
  <w:style w:type="character" w:customStyle="1" w:styleId="WWCharLFO25LVL1">
    <w:name w:val="WW_CharLFO25LVL1"/>
    <w:rsid w:val="00447887"/>
    <w:rPr>
      <w:rFonts w:ascii="Symbol" w:hAnsi="Symbol" w:cs="Symbol" w:hint="default"/>
      <w:color w:val="000000"/>
      <w:w w:val="100"/>
      <w:sz w:val="24"/>
      <w:lang w:val="ru-RU"/>
    </w:rPr>
  </w:style>
  <w:style w:type="character" w:customStyle="1" w:styleId="WWCharLFO27LVL1">
    <w:name w:val="WW_CharLFO27LVL1"/>
    <w:rsid w:val="00447887"/>
    <w:rPr>
      <w:rFonts w:ascii="SimSun" w:eastAsia="SimSun" w:hAnsi="SimSun" w:hint="eastAsia"/>
    </w:rPr>
  </w:style>
  <w:style w:type="character" w:customStyle="1" w:styleId="WWCharLFO28LVL1">
    <w:name w:val="WW_CharLFO28LVL1"/>
    <w:rsid w:val="00447887"/>
    <w:rPr>
      <w:rFonts w:ascii="Symbol" w:hAnsi="Symbol" w:cs="Symbol" w:hint="default"/>
      <w:color w:val="000000"/>
      <w:kern w:val="2"/>
      <w:sz w:val="24"/>
      <w:lang w:val="ru-RU"/>
    </w:rPr>
  </w:style>
  <w:style w:type="character" w:customStyle="1" w:styleId="1b">
    <w:name w:val="Текст выноски Знак1"/>
    <w:uiPriority w:val="99"/>
    <w:semiHidden/>
    <w:locked/>
    <w:rsid w:val="00447887"/>
    <w:rPr>
      <w:rFonts w:ascii="Segoe UI" w:eastAsia="SimSun" w:hAnsi="Segoe UI" w:cs="Segoe UI"/>
      <w:kern w:val="2"/>
      <w:sz w:val="18"/>
      <w:szCs w:val="18"/>
      <w:lang w:eastAsia="ar-SA"/>
    </w:rPr>
  </w:style>
  <w:style w:type="table" w:customStyle="1" w:styleId="1c">
    <w:name w:val="Сетка таблицы1"/>
    <w:basedOn w:val="a1"/>
    <w:next w:val="a8"/>
    <w:uiPriority w:val="39"/>
    <w:rsid w:val="00447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78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f3">
    <w:name w:val="annotation reference"/>
    <w:uiPriority w:val="99"/>
    <w:semiHidden/>
    <w:unhideWhenUsed/>
    <w:rsid w:val="0044788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447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4478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447887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4478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next w:val="a"/>
    <w:link w:val="aff8"/>
    <w:uiPriority w:val="10"/>
    <w:qFormat/>
    <w:rsid w:val="004478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8">
    <w:name w:val="Название Знак"/>
    <w:basedOn w:val="a0"/>
    <w:link w:val="af2"/>
    <w:uiPriority w:val="10"/>
    <w:rsid w:val="0044788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7887"/>
    <w:pPr>
      <w:keepNext/>
      <w:numPr>
        <w:numId w:val="7"/>
      </w:numPr>
      <w:tabs>
        <w:tab w:val="clear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478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478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4788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w w:val="90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4788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4788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8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78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478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47887"/>
    <w:rPr>
      <w:rFonts w:ascii="Times New Roman" w:eastAsia="Times New Roman" w:hAnsi="Times New Roman" w:cs="Times New Roman"/>
      <w:b/>
      <w:bCs/>
      <w:w w:val="9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47887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4788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7887"/>
  </w:style>
  <w:style w:type="paragraph" w:styleId="a3">
    <w:name w:val="Balloon Text"/>
    <w:basedOn w:val="a"/>
    <w:link w:val="a4"/>
    <w:uiPriority w:val="99"/>
    <w:semiHidden/>
    <w:unhideWhenUsed/>
    <w:rsid w:val="004478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478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E-mail Signature"/>
    <w:basedOn w:val="a"/>
    <w:link w:val="a6"/>
    <w:uiPriority w:val="99"/>
    <w:semiHidden/>
    <w:unhideWhenUsed/>
    <w:rsid w:val="004478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Электронная подпись Знак"/>
    <w:basedOn w:val="a0"/>
    <w:link w:val="a5"/>
    <w:uiPriority w:val="99"/>
    <w:semiHidden/>
    <w:rsid w:val="00447887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44788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1"/>
    <w:uiPriority w:val="59"/>
    <w:rsid w:val="004478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4478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47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4478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99"/>
    <w:qFormat/>
    <w:rsid w:val="0044788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paragraph" w:styleId="ad">
    <w:name w:val="Body Text"/>
    <w:basedOn w:val="a"/>
    <w:link w:val="ae"/>
    <w:uiPriority w:val="99"/>
    <w:rsid w:val="0044788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447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unhideWhenUsed/>
    <w:rsid w:val="00447887"/>
    <w:rPr>
      <w:color w:val="0000FF"/>
      <w:u w:val="single"/>
    </w:rPr>
  </w:style>
  <w:style w:type="character" w:styleId="af0">
    <w:name w:val="FollowedHyperlink"/>
    <w:uiPriority w:val="99"/>
    <w:rsid w:val="00447887"/>
    <w:rPr>
      <w:color w:val="800080"/>
      <w:u w:val="single"/>
    </w:rPr>
  </w:style>
  <w:style w:type="paragraph" w:customStyle="1" w:styleId="af1">
    <w:basedOn w:val="a"/>
    <w:next w:val="af2"/>
    <w:qFormat/>
    <w:rsid w:val="004478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rsid w:val="0044788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47887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styleId="31">
    <w:name w:val="Body Text Indent 3"/>
    <w:basedOn w:val="a"/>
    <w:link w:val="32"/>
    <w:rsid w:val="00447887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47887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styleId="23">
    <w:name w:val="Body Text 2"/>
    <w:basedOn w:val="a"/>
    <w:link w:val="24"/>
    <w:rsid w:val="00447887"/>
    <w:pPr>
      <w:spacing w:after="0" w:line="240" w:lineRule="auto"/>
      <w:jc w:val="center"/>
    </w:pPr>
    <w:rPr>
      <w:rFonts w:ascii="Times New Roman" w:eastAsia="Times New Roman" w:hAnsi="Times New Roman" w:cs="Times New Roman"/>
      <w:bCs/>
      <w:w w:val="90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47887"/>
    <w:rPr>
      <w:rFonts w:ascii="Times New Roman" w:eastAsia="Times New Roman" w:hAnsi="Times New Roman" w:cs="Times New Roman"/>
      <w:bCs/>
      <w:w w:val="90"/>
      <w:sz w:val="28"/>
      <w:szCs w:val="24"/>
      <w:lang w:eastAsia="ru-RU"/>
    </w:rPr>
  </w:style>
  <w:style w:type="paragraph" w:styleId="33">
    <w:name w:val="Body Text 3"/>
    <w:basedOn w:val="a"/>
    <w:link w:val="34"/>
    <w:rsid w:val="004478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447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header"/>
    <w:basedOn w:val="a"/>
    <w:link w:val="af4"/>
    <w:uiPriority w:val="99"/>
    <w:rsid w:val="004478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447887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styleId="af5">
    <w:name w:val="footer"/>
    <w:basedOn w:val="a"/>
    <w:link w:val="af6"/>
    <w:uiPriority w:val="99"/>
    <w:rsid w:val="004478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447887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44788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44788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7">
    <w:name w:val="Plain Text"/>
    <w:basedOn w:val="a"/>
    <w:link w:val="af8"/>
    <w:rsid w:val="00447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4478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rmal (Web)"/>
    <w:basedOn w:val="a"/>
    <w:uiPriority w:val="99"/>
    <w:rsid w:val="00447887"/>
    <w:pPr>
      <w:spacing w:before="75" w:after="75" w:line="240" w:lineRule="auto"/>
      <w:ind w:firstLine="75"/>
    </w:pPr>
    <w:rPr>
      <w:rFonts w:ascii="Arial" w:eastAsia="Times New Roman" w:hAnsi="Arial" w:cs="Arial"/>
      <w:sz w:val="24"/>
      <w:szCs w:val="24"/>
      <w:lang w:eastAsia="ru-RU"/>
    </w:rPr>
  </w:style>
  <w:style w:type="character" w:styleId="afa">
    <w:name w:val="page number"/>
    <w:basedOn w:val="a0"/>
    <w:rsid w:val="00447887"/>
  </w:style>
  <w:style w:type="paragraph" w:customStyle="1" w:styleId="210">
    <w:name w:val="Основной текст 21"/>
    <w:basedOn w:val="a"/>
    <w:rsid w:val="0044788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b">
    <w:name w:val="Знак Знак Знак Знак Знак Знак Знак Знак Знак Знак"/>
    <w:basedOn w:val="a"/>
    <w:rsid w:val="0044788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c">
    <w:name w:val="Знак Знак Знак Знак"/>
    <w:basedOn w:val="a"/>
    <w:rsid w:val="0044788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4478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zagolovok">
    <w:name w:val="zagolovok"/>
    <w:basedOn w:val="a0"/>
    <w:rsid w:val="00447887"/>
  </w:style>
  <w:style w:type="paragraph" w:customStyle="1" w:styleId="CharCharChar">
    <w:name w:val="Char Char Char"/>
    <w:basedOn w:val="a"/>
    <w:rsid w:val="0044788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26">
    <w:name w:val="Font Style26"/>
    <w:rsid w:val="00447887"/>
    <w:rPr>
      <w:rFonts w:ascii="Times New Roman" w:hAnsi="Times New Roman" w:cs="Times New Roman"/>
      <w:sz w:val="24"/>
      <w:szCs w:val="24"/>
    </w:rPr>
  </w:style>
  <w:style w:type="character" w:customStyle="1" w:styleId="ac">
    <w:name w:val="Абзац списка Знак"/>
    <w:link w:val="ab"/>
    <w:uiPriority w:val="99"/>
    <w:locked/>
    <w:rsid w:val="00447887"/>
    <w:rPr>
      <w:rFonts w:ascii="Calibri" w:eastAsia="Times New Roman" w:hAnsi="Calibri" w:cs="Times New Roman"/>
      <w:lang w:val="x-none" w:eastAsia="x-none"/>
    </w:rPr>
  </w:style>
  <w:style w:type="character" w:customStyle="1" w:styleId="afd">
    <w:name w:val="Гипертекстовая ссылка"/>
    <w:uiPriority w:val="99"/>
    <w:rsid w:val="00447887"/>
    <w:rPr>
      <w:b/>
      <w:bCs/>
      <w:color w:val="106BBE"/>
    </w:rPr>
  </w:style>
  <w:style w:type="numbering" w:customStyle="1" w:styleId="110">
    <w:name w:val="Нет списка11"/>
    <w:next w:val="a2"/>
    <w:uiPriority w:val="99"/>
    <w:semiHidden/>
    <w:unhideWhenUsed/>
    <w:rsid w:val="00447887"/>
  </w:style>
  <w:style w:type="numbering" w:customStyle="1" w:styleId="111">
    <w:name w:val="Нет списка111"/>
    <w:next w:val="a2"/>
    <w:uiPriority w:val="99"/>
    <w:semiHidden/>
    <w:unhideWhenUsed/>
    <w:rsid w:val="00447887"/>
  </w:style>
  <w:style w:type="paragraph" w:customStyle="1" w:styleId="msonormal0">
    <w:name w:val="msonormal"/>
    <w:basedOn w:val="a"/>
    <w:uiPriority w:val="99"/>
    <w:semiHidden/>
    <w:rsid w:val="0044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"/>
    <w:basedOn w:val="ad"/>
    <w:uiPriority w:val="99"/>
    <w:semiHidden/>
    <w:unhideWhenUsed/>
    <w:rsid w:val="00447887"/>
    <w:pPr>
      <w:suppressAutoHyphens/>
    </w:pPr>
    <w:rPr>
      <w:rFonts w:ascii="Calibri" w:eastAsia="SimSun" w:hAnsi="Calibri" w:cs="Mangal"/>
      <w:kern w:val="2"/>
      <w:sz w:val="22"/>
      <w:szCs w:val="22"/>
      <w:lang w:eastAsia="ar-SA"/>
    </w:rPr>
  </w:style>
  <w:style w:type="paragraph" w:customStyle="1" w:styleId="25">
    <w:name w:val="Заголовок2"/>
    <w:basedOn w:val="a"/>
    <w:next w:val="ad"/>
    <w:uiPriority w:val="99"/>
    <w:semiHidden/>
    <w:rsid w:val="00447887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customStyle="1" w:styleId="14">
    <w:name w:val="Название1"/>
    <w:basedOn w:val="a"/>
    <w:uiPriority w:val="99"/>
    <w:semiHidden/>
    <w:rsid w:val="00447887"/>
    <w:pPr>
      <w:suppressLineNumbers/>
      <w:suppressAutoHyphens/>
      <w:spacing w:before="120" w:after="120" w:line="240" w:lineRule="auto"/>
    </w:pPr>
    <w:rPr>
      <w:rFonts w:ascii="Calibri" w:eastAsia="SimSun" w:hAnsi="Calibri" w:cs="Mangal"/>
      <w:i/>
      <w:iCs/>
      <w:kern w:val="2"/>
      <w:sz w:val="24"/>
      <w:szCs w:val="24"/>
      <w:lang w:eastAsia="ar-SA"/>
    </w:rPr>
  </w:style>
  <w:style w:type="paragraph" w:customStyle="1" w:styleId="26">
    <w:name w:val="Указатель2"/>
    <w:basedOn w:val="a"/>
    <w:uiPriority w:val="99"/>
    <w:semiHidden/>
    <w:rsid w:val="00447887"/>
    <w:pPr>
      <w:suppressLineNumbers/>
      <w:suppressAutoHyphens/>
      <w:spacing w:line="240" w:lineRule="auto"/>
    </w:pPr>
    <w:rPr>
      <w:rFonts w:ascii="Calibri" w:eastAsia="SimSun" w:hAnsi="Calibri" w:cs="Mangal"/>
      <w:kern w:val="2"/>
      <w:lang w:eastAsia="ar-SA"/>
    </w:rPr>
  </w:style>
  <w:style w:type="paragraph" w:customStyle="1" w:styleId="15">
    <w:name w:val="Заголовок1"/>
    <w:basedOn w:val="a"/>
    <w:next w:val="ad"/>
    <w:uiPriority w:val="99"/>
    <w:semiHidden/>
    <w:rsid w:val="00447887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customStyle="1" w:styleId="16">
    <w:name w:val="Указатель1"/>
    <w:basedOn w:val="a"/>
    <w:uiPriority w:val="99"/>
    <w:semiHidden/>
    <w:rsid w:val="00447887"/>
    <w:pPr>
      <w:suppressLineNumbers/>
      <w:suppressAutoHyphens/>
      <w:spacing w:line="240" w:lineRule="auto"/>
    </w:pPr>
    <w:rPr>
      <w:rFonts w:ascii="Calibri" w:eastAsia="SimSun" w:hAnsi="Calibri" w:cs="Mangal"/>
      <w:kern w:val="2"/>
      <w:lang w:eastAsia="ar-SA"/>
    </w:rPr>
  </w:style>
  <w:style w:type="paragraph" w:customStyle="1" w:styleId="17">
    <w:name w:val="Обычный1"/>
    <w:uiPriority w:val="99"/>
    <w:semiHidden/>
    <w:rsid w:val="00447887"/>
    <w:pPr>
      <w:widowControl w:val="0"/>
      <w:suppressAutoHyphens/>
      <w:spacing w:line="240" w:lineRule="auto"/>
    </w:pPr>
    <w:rPr>
      <w:rFonts w:ascii="Calibri" w:eastAsia="SimSun" w:hAnsi="Calibri" w:cs="Tahoma"/>
      <w:kern w:val="2"/>
      <w:lang w:eastAsia="ar-SA"/>
    </w:rPr>
  </w:style>
  <w:style w:type="paragraph" w:customStyle="1" w:styleId="18">
    <w:name w:val="Название объекта1"/>
    <w:basedOn w:val="a"/>
    <w:uiPriority w:val="99"/>
    <w:semiHidden/>
    <w:rsid w:val="00447887"/>
    <w:pPr>
      <w:suppressLineNumbers/>
      <w:suppressAutoHyphens/>
      <w:spacing w:before="120" w:after="120" w:line="240" w:lineRule="auto"/>
    </w:pPr>
    <w:rPr>
      <w:rFonts w:ascii="Calibri" w:eastAsia="SimSun" w:hAnsi="Calibri" w:cs="Mangal"/>
      <w:i/>
      <w:iCs/>
      <w:kern w:val="2"/>
      <w:sz w:val="24"/>
      <w:szCs w:val="24"/>
      <w:lang w:eastAsia="ar-SA"/>
    </w:rPr>
  </w:style>
  <w:style w:type="paragraph" w:customStyle="1" w:styleId="35">
    <w:name w:val="Основной текст (3)"/>
    <w:basedOn w:val="a"/>
    <w:uiPriority w:val="99"/>
    <w:semiHidden/>
    <w:rsid w:val="00447887"/>
    <w:pPr>
      <w:widowControl w:val="0"/>
      <w:shd w:val="clear" w:color="auto" w:fill="FFFFFF"/>
      <w:suppressAutoHyphens/>
      <w:spacing w:before="240" w:after="240" w:line="220" w:lineRule="exact"/>
      <w:jc w:val="center"/>
    </w:pPr>
    <w:rPr>
      <w:rFonts w:ascii="Times New Roman" w:eastAsia="Times New Roman" w:hAnsi="Times New Roman" w:cs="Times New Roman"/>
      <w:b/>
      <w:bCs/>
      <w:color w:val="000000"/>
      <w:kern w:val="2"/>
      <w:sz w:val="18"/>
      <w:szCs w:val="18"/>
      <w:lang w:eastAsia="ru-RU" w:bidi="ru-RU"/>
    </w:rPr>
  </w:style>
  <w:style w:type="paragraph" w:customStyle="1" w:styleId="27">
    <w:name w:val="Основной текст (2)"/>
    <w:basedOn w:val="a"/>
    <w:uiPriority w:val="99"/>
    <w:semiHidden/>
    <w:rsid w:val="00447887"/>
    <w:pPr>
      <w:widowControl w:val="0"/>
      <w:shd w:val="clear" w:color="auto" w:fill="FFFFFF"/>
      <w:suppressAutoHyphens/>
      <w:spacing w:before="2100" w:after="0" w:line="220" w:lineRule="exact"/>
      <w:ind w:hanging="280"/>
    </w:pPr>
    <w:rPr>
      <w:rFonts w:ascii="Times New Roman" w:eastAsia="Times New Roman" w:hAnsi="Times New Roman" w:cs="Times New Roman"/>
      <w:color w:val="000000"/>
      <w:kern w:val="2"/>
      <w:sz w:val="19"/>
      <w:szCs w:val="19"/>
      <w:lang w:eastAsia="ru-RU" w:bidi="ru-RU"/>
    </w:rPr>
  </w:style>
  <w:style w:type="paragraph" w:customStyle="1" w:styleId="aff">
    <w:name w:val="Содержимое таблицы"/>
    <w:basedOn w:val="a"/>
    <w:uiPriority w:val="99"/>
    <w:semiHidden/>
    <w:rsid w:val="00447887"/>
    <w:pPr>
      <w:suppressLineNumbers/>
      <w:suppressAutoHyphens/>
      <w:spacing w:line="240" w:lineRule="auto"/>
    </w:pPr>
    <w:rPr>
      <w:rFonts w:ascii="Calibri" w:eastAsia="SimSun" w:hAnsi="Calibri" w:cs="Tahoma"/>
      <w:kern w:val="2"/>
      <w:lang w:eastAsia="ar-SA"/>
    </w:rPr>
  </w:style>
  <w:style w:type="paragraph" w:customStyle="1" w:styleId="aff0">
    <w:name w:val="Заголовок таблицы"/>
    <w:basedOn w:val="aff"/>
    <w:uiPriority w:val="99"/>
    <w:semiHidden/>
    <w:rsid w:val="00447887"/>
    <w:pPr>
      <w:jc w:val="center"/>
    </w:pPr>
    <w:rPr>
      <w:b/>
      <w:bCs/>
    </w:rPr>
  </w:style>
  <w:style w:type="paragraph" w:customStyle="1" w:styleId="28">
    <w:name w:val="Обычный2"/>
    <w:uiPriority w:val="99"/>
    <w:semiHidden/>
    <w:rsid w:val="0044788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WW8Num1z0">
    <w:name w:val="WW8Num1z0"/>
    <w:rsid w:val="00447887"/>
  </w:style>
  <w:style w:type="character" w:customStyle="1" w:styleId="WW8Num1z1">
    <w:name w:val="WW8Num1z1"/>
    <w:rsid w:val="00447887"/>
  </w:style>
  <w:style w:type="character" w:customStyle="1" w:styleId="WW8Num1z2">
    <w:name w:val="WW8Num1z2"/>
    <w:rsid w:val="00447887"/>
  </w:style>
  <w:style w:type="character" w:customStyle="1" w:styleId="WW8Num1z3">
    <w:name w:val="WW8Num1z3"/>
    <w:rsid w:val="00447887"/>
  </w:style>
  <w:style w:type="character" w:customStyle="1" w:styleId="WW8Num1z4">
    <w:name w:val="WW8Num1z4"/>
    <w:rsid w:val="00447887"/>
  </w:style>
  <w:style w:type="character" w:customStyle="1" w:styleId="WW8Num1z5">
    <w:name w:val="WW8Num1z5"/>
    <w:rsid w:val="00447887"/>
  </w:style>
  <w:style w:type="character" w:customStyle="1" w:styleId="WW8Num1z6">
    <w:name w:val="WW8Num1z6"/>
    <w:rsid w:val="00447887"/>
  </w:style>
  <w:style w:type="character" w:customStyle="1" w:styleId="WW8Num1z7">
    <w:name w:val="WW8Num1z7"/>
    <w:rsid w:val="00447887"/>
  </w:style>
  <w:style w:type="character" w:customStyle="1" w:styleId="WW8Num1z8">
    <w:name w:val="WW8Num1z8"/>
    <w:rsid w:val="00447887"/>
  </w:style>
  <w:style w:type="character" w:customStyle="1" w:styleId="WW8Num2z0">
    <w:name w:val="WW8Num2z0"/>
    <w:rsid w:val="00447887"/>
  </w:style>
  <w:style w:type="character" w:customStyle="1" w:styleId="WW8Num2z1">
    <w:name w:val="WW8Num2z1"/>
    <w:rsid w:val="00447887"/>
  </w:style>
  <w:style w:type="character" w:customStyle="1" w:styleId="WW8Num2z2">
    <w:name w:val="WW8Num2z2"/>
    <w:rsid w:val="00447887"/>
  </w:style>
  <w:style w:type="character" w:customStyle="1" w:styleId="WW8Num2z3">
    <w:name w:val="WW8Num2z3"/>
    <w:rsid w:val="00447887"/>
  </w:style>
  <w:style w:type="character" w:customStyle="1" w:styleId="WW8Num2z4">
    <w:name w:val="WW8Num2z4"/>
    <w:rsid w:val="00447887"/>
  </w:style>
  <w:style w:type="character" w:customStyle="1" w:styleId="WW8Num2z5">
    <w:name w:val="WW8Num2z5"/>
    <w:rsid w:val="00447887"/>
  </w:style>
  <w:style w:type="character" w:customStyle="1" w:styleId="WW8Num2z6">
    <w:name w:val="WW8Num2z6"/>
    <w:rsid w:val="00447887"/>
  </w:style>
  <w:style w:type="character" w:customStyle="1" w:styleId="WW8Num2z7">
    <w:name w:val="WW8Num2z7"/>
    <w:rsid w:val="00447887"/>
  </w:style>
  <w:style w:type="character" w:customStyle="1" w:styleId="WW8Num2z8">
    <w:name w:val="WW8Num2z8"/>
    <w:rsid w:val="00447887"/>
  </w:style>
  <w:style w:type="character" w:customStyle="1" w:styleId="WW8Num3z0">
    <w:name w:val="WW8Num3z0"/>
    <w:rsid w:val="00447887"/>
  </w:style>
  <w:style w:type="character" w:customStyle="1" w:styleId="WW8Num3z1">
    <w:name w:val="WW8Num3z1"/>
    <w:rsid w:val="00447887"/>
  </w:style>
  <w:style w:type="character" w:customStyle="1" w:styleId="WW8Num3z2">
    <w:name w:val="WW8Num3z2"/>
    <w:rsid w:val="00447887"/>
  </w:style>
  <w:style w:type="character" w:customStyle="1" w:styleId="WW8Num3z3">
    <w:name w:val="WW8Num3z3"/>
    <w:rsid w:val="00447887"/>
  </w:style>
  <w:style w:type="character" w:customStyle="1" w:styleId="WW8Num3z4">
    <w:name w:val="WW8Num3z4"/>
    <w:rsid w:val="00447887"/>
  </w:style>
  <w:style w:type="character" w:customStyle="1" w:styleId="WW8Num3z5">
    <w:name w:val="WW8Num3z5"/>
    <w:rsid w:val="00447887"/>
  </w:style>
  <w:style w:type="character" w:customStyle="1" w:styleId="WW8Num3z6">
    <w:name w:val="WW8Num3z6"/>
    <w:rsid w:val="00447887"/>
  </w:style>
  <w:style w:type="character" w:customStyle="1" w:styleId="WW8Num3z7">
    <w:name w:val="WW8Num3z7"/>
    <w:rsid w:val="00447887"/>
  </w:style>
  <w:style w:type="character" w:customStyle="1" w:styleId="WW8Num3z8">
    <w:name w:val="WW8Num3z8"/>
    <w:rsid w:val="00447887"/>
  </w:style>
  <w:style w:type="character" w:customStyle="1" w:styleId="WW8Num4z0">
    <w:name w:val="WW8Num4z0"/>
    <w:rsid w:val="00447887"/>
    <w:rPr>
      <w:rFonts w:ascii="Symbol" w:hAnsi="Symbol" w:cs="Symbol" w:hint="default"/>
      <w:sz w:val="20"/>
    </w:rPr>
  </w:style>
  <w:style w:type="character" w:customStyle="1" w:styleId="WW8Num4z1">
    <w:name w:val="WW8Num4z1"/>
    <w:rsid w:val="00447887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447887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447887"/>
    <w:rPr>
      <w:rFonts w:ascii="Symbol" w:hAnsi="Symbol" w:cs="Symbol" w:hint="default"/>
      <w:sz w:val="20"/>
    </w:rPr>
  </w:style>
  <w:style w:type="character" w:customStyle="1" w:styleId="WW8Num5z1">
    <w:name w:val="WW8Num5z1"/>
    <w:rsid w:val="00447887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447887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447887"/>
    <w:rPr>
      <w:rFonts w:ascii="Symbol" w:hAnsi="Symbol" w:cs="Symbol" w:hint="default"/>
      <w:color w:val="000000"/>
      <w:w w:val="100"/>
      <w:sz w:val="24"/>
      <w:lang w:val="ru-RU"/>
    </w:rPr>
  </w:style>
  <w:style w:type="character" w:customStyle="1" w:styleId="WW8Num6z1">
    <w:name w:val="WW8Num6z1"/>
    <w:rsid w:val="00447887"/>
  </w:style>
  <w:style w:type="character" w:customStyle="1" w:styleId="WW8Num6z2">
    <w:name w:val="WW8Num6z2"/>
    <w:rsid w:val="00447887"/>
  </w:style>
  <w:style w:type="character" w:customStyle="1" w:styleId="WW8Num6z3">
    <w:name w:val="WW8Num6z3"/>
    <w:rsid w:val="00447887"/>
  </w:style>
  <w:style w:type="character" w:customStyle="1" w:styleId="WW8Num6z4">
    <w:name w:val="WW8Num6z4"/>
    <w:rsid w:val="00447887"/>
  </w:style>
  <w:style w:type="character" w:customStyle="1" w:styleId="WW8Num6z5">
    <w:name w:val="WW8Num6z5"/>
    <w:rsid w:val="00447887"/>
  </w:style>
  <w:style w:type="character" w:customStyle="1" w:styleId="WW8Num6z6">
    <w:name w:val="WW8Num6z6"/>
    <w:rsid w:val="00447887"/>
  </w:style>
  <w:style w:type="character" w:customStyle="1" w:styleId="WW8Num6z7">
    <w:name w:val="WW8Num6z7"/>
    <w:rsid w:val="00447887"/>
  </w:style>
  <w:style w:type="character" w:customStyle="1" w:styleId="WW8Num6z8">
    <w:name w:val="WW8Num6z8"/>
    <w:rsid w:val="00447887"/>
  </w:style>
  <w:style w:type="character" w:customStyle="1" w:styleId="WW8Num7z0">
    <w:name w:val="WW8Num7z0"/>
    <w:rsid w:val="00447887"/>
    <w:rPr>
      <w:rFonts w:ascii="Symbol" w:hAnsi="Symbol" w:cs="Symbol" w:hint="default"/>
      <w:color w:val="000000"/>
      <w:lang w:val="ru-RU"/>
    </w:rPr>
  </w:style>
  <w:style w:type="character" w:customStyle="1" w:styleId="WW8Num7z1">
    <w:name w:val="WW8Num7z1"/>
    <w:rsid w:val="00447887"/>
  </w:style>
  <w:style w:type="character" w:customStyle="1" w:styleId="WW8Num7z2">
    <w:name w:val="WW8Num7z2"/>
    <w:rsid w:val="00447887"/>
  </w:style>
  <w:style w:type="character" w:customStyle="1" w:styleId="WW8Num7z3">
    <w:name w:val="WW8Num7z3"/>
    <w:rsid w:val="00447887"/>
  </w:style>
  <w:style w:type="character" w:customStyle="1" w:styleId="WW8Num7z4">
    <w:name w:val="WW8Num7z4"/>
    <w:rsid w:val="00447887"/>
  </w:style>
  <w:style w:type="character" w:customStyle="1" w:styleId="WW8Num7z5">
    <w:name w:val="WW8Num7z5"/>
    <w:rsid w:val="00447887"/>
  </w:style>
  <w:style w:type="character" w:customStyle="1" w:styleId="WW8Num7z6">
    <w:name w:val="WW8Num7z6"/>
    <w:rsid w:val="00447887"/>
  </w:style>
  <w:style w:type="character" w:customStyle="1" w:styleId="WW8Num7z7">
    <w:name w:val="WW8Num7z7"/>
    <w:rsid w:val="00447887"/>
  </w:style>
  <w:style w:type="character" w:customStyle="1" w:styleId="WW8Num7z8">
    <w:name w:val="WW8Num7z8"/>
    <w:rsid w:val="00447887"/>
  </w:style>
  <w:style w:type="character" w:customStyle="1" w:styleId="WW8Num8z0">
    <w:name w:val="WW8Num8z0"/>
    <w:rsid w:val="00447887"/>
  </w:style>
  <w:style w:type="character" w:customStyle="1" w:styleId="WW8Num8z1">
    <w:name w:val="WW8Num8z1"/>
    <w:rsid w:val="00447887"/>
  </w:style>
  <w:style w:type="character" w:customStyle="1" w:styleId="WW8Num8z2">
    <w:name w:val="WW8Num8z2"/>
    <w:rsid w:val="00447887"/>
  </w:style>
  <w:style w:type="character" w:customStyle="1" w:styleId="WW8Num8z3">
    <w:name w:val="WW8Num8z3"/>
    <w:rsid w:val="00447887"/>
  </w:style>
  <w:style w:type="character" w:customStyle="1" w:styleId="WW8Num8z4">
    <w:name w:val="WW8Num8z4"/>
    <w:rsid w:val="00447887"/>
  </w:style>
  <w:style w:type="character" w:customStyle="1" w:styleId="WW8Num8z5">
    <w:name w:val="WW8Num8z5"/>
    <w:rsid w:val="00447887"/>
  </w:style>
  <w:style w:type="character" w:customStyle="1" w:styleId="WW8Num8z6">
    <w:name w:val="WW8Num8z6"/>
    <w:rsid w:val="00447887"/>
  </w:style>
  <w:style w:type="character" w:customStyle="1" w:styleId="WW8Num8z7">
    <w:name w:val="WW8Num8z7"/>
    <w:rsid w:val="00447887"/>
  </w:style>
  <w:style w:type="character" w:customStyle="1" w:styleId="WW8Num8z8">
    <w:name w:val="WW8Num8z8"/>
    <w:rsid w:val="00447887"/>
  </w:style>
  <w:style w:type="character" w:customStyle="1" w:styleId="29">
    <w:name w:val="Основной шрифт абзаца2"/>
    <w:rsid w:val="00447887"/>
  </w:style>
  <w:style w:type="character" w:customStyle="1" w:styleId="WW8Num9z0">
    <w:name w:val="WW8Num9z0"/>
    <w:rsid w:val="00447887"/>
  </w:style>
  <w:style w:type="character" w:customStyle="1" w:styleId="WW8Num9z1">
    <w:name w:val="WW8Num9z1"/>
    <w:rsid w:val="00447887"/>
  </w:style>
  <w:style w:type="character" w:customStyle="1" w:styleId="WW8Num9z2">
    <w:name w:val="WW8Num9z2"/>
    <w:rsid w:val="00447887"/>
  </w:style>
  <w:style w:type="character" w:customStyle="1" w:styleId="WW8Num9z3">
    <w:name w:val="WW8Num9z3"/>
    <w:rsid w:val="00447887"/>
  </w:style>
  <w:style w:type="character" w:customStyle="1" w:styleId="WW8Num9z4">
    <w:name w:val="WW8Num9z4"/>
    <w:rsid w:val="00447887"/>
  </w:style>
  <w:style w:type="character" w:customStyle="1" w:styleId="WW8Num9z5">
    <w:name w:val="WW8Num9z5"/>
    <w:rsid w:val="00447887"/>
  </w:style>
  <w:style w:type="character" w:customStyle="1" w:styleId="WW8Num9z6">
    <w:name w:val="WW8Num9z6"/>
    <w:rsid w:val="00447887"/>
  </w:style>
  <w:style w:type="character" w:customStyle="1" w:styleId="WW8Num9z7">
    <w:name w:val="WW8Num9z7"/>
    <w:rsid w:val="00447887"/>
  </w:style>
  <w:style w:type="character" w:customStyle="1" w:styleId="WW8Num9z8">
    <w:name w:val="WW8Num9z8"/>
    <w:rsid w:val="00447887"/>
  </w:style>
  <w:style w:type="character" w:customStyle="1" w:styleId="WW8Num10z0">
    <w:name w:val="WW8Num10z0"/>
    <w:rsid w:val="00447887"/>
  </w:style>
  <w:style w:type="character" w:customStyle="1" w:styleId="WW8Num10z1">
    <w:name w:val="WW8Num10z1"/>
    <w:rsid w:val="00447887"/>
  </w:style>
  <w:style w:type="character" w:customStyle="1" w:styleId="WW8Num10z2">
    <w:name w:val="WW8Num10z2"/>
    <w:rsid w:val="00447887"/>
  </w:style>
  <w:style w:type="character" w:customStyle="1" w:styleId="WW8Num10z3">
    <w:name w:val="WW8Num10z3"/>
    <w:rsid w:val="00447887"/>
  </w:style>
  <w:style w:type="character" w:customStyle="1" w:styleId="WW8Num10z4">
    <w:name w:val="WW8Num10z4"/>
    <w:rsid w:val="00447887"/>
  </w:style>
  <w:style w:type="character" w:customStyle="1" w:styleId="WW8Num10z5">
    <w:name w:val="WW8Num10z5"/>
    <w:rsid w:val="00447887"/>
  </w:style>
  <w:style w:type="character" w:customStyle="1" w:styleId="WW8Num10z6">
    <w:name w:val="WW8Num10z6"/>
    <w:rsid w:val="00447887"/>
  </w:style>
  <w:style w:type="character" w:customStyle="1" w:styleId="WW8Num10z7">
    <w:name w:val="WW8Num10z7"/>
    <w:rsid w:val="00447887"/>
  </w:style>
  <w:style w:type="character" w:customStyle="1" w:styleId="WW8Num10z8">
    <w:name w:val="WW8Num10z8"/>
    <w:rsid w:val="00447887"/>
  </w:style>
  <w:style w:type="character" w:customStyle="1" w:styleId="19">
    <w:name w:val="Основной шрифт абзаца1"/>
    <w:rsid w:val="00447887"/>
  </w:style>
  <w:style w:type="character" w:customStyle="1" w:styleId="ListLabel1">
    <w:name w:val="ListLabel 1"/>
    <w:rsid w:val="00447887"/>
    <w:rPr>
      <w:rFonts w:ascii="Courier New" w:hAnsi="Courier New" w:cs="Courier New" w:hint="default"/>
    </w:rPr>
  </w:style>
  <w:style w:type="character" w:customStyle="1" w:styleId="ListLabel2">
    <w:name w:val="ListLabel 2"/>
    <w:rsid w:val="00447887"/>
    <w:rPr>
      <w:sz w:val="20"/>
    </w:rPr>
  </w:style>
  <w:style w:type="character" w:customStyle="1" w:styleId="ListLabel3">
    <w:name w:val="ListLabel 3"/>
    <w:rsid w:val="0044788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vertAlign w:val="baseline"/>
      <w:lang w:val="ru-RU" w:eastAsia="ru-RU" w:bidi="ru-RU"/>
    </w:rPr>
  </w:style>
  <w:style w:type="character" w:customStyle="1" w:styleId="ListLabel4">
    <w:name w:val="ListLabel 4"/>
    <w:rsid w:val="0044788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-2"/>
      <w:sz w:val="18"/>
      <w:szCs w:val="18"/>
      <w:u w:val="none"/>
      <w:effect w:val="none"/>
      <w:lang w:val="ru-RU" w:eastAsia="ru-RU" w:bidi="ru-RU"/>
    </w:rPr>
  </w:style>
  <w:style w:type="character" w:customStyle="1" w:styleId="ListLabel5">
    <w:name w:val="ListLabel 5"/>
    <w:rsid w:val="0044788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vertAlign w:val="baseline"/>
      <w:lang w:val="ru-RU" w:eastAsia="ru-RU" w:bidi="ru-RU"/>
    </w:rPr>
  </w:style>
  <w:style w:type="character" w:customStyle="1" w:styleId="ListLabel6">
    <w:name w:val="ListLabel 6"/>
    <w:rsid w:val="00447887"/>
    <w:rPr>
      <w:rFonts w:ascii="Times New Roman" w:hAnsi="Times New Roman" w:cs="Times New Roman" w:hint="default"/>
    </w:rPr>
  </w:style>
  <w:style w:type="character" w:customStyle="1" w:styleId="aff1">
    <w:name w:val="Символ нумерации"/>
    <w:rsid w:val="00447887"/>
  </w:style>
  <w:style w:type="character" w:customStyle="1" w:styleId="aff2">
    <w:name w:val="Маркеры списка"/>
    <w:rsid w:val="00447887"/>
    <w:rPr>
      <w:rFonts w:ascii="OpenSymbol" w:eastAsia="OpenSymbol" w:hAnsi="OpenSymbol" w:cs="OpenSymbol" w:hint="default"/>
    </w:rPr>
  </w:style>
  <w:style w:type="character" w:customStyle="1" w:styleId="1a">
    <w:name w:val="Гиперссылка1"/>
    <w:rsid w:val="00447887"/>
    <w:rPr>
      <w:color w:val="0000FF"/>
      <w:u w:val="single"/>
    </w:rPr>
  </w:style>
  <w:style w:type="character" w:customStyle="1" w:styleId="WWCharLFO2LVL1">
    <w:name w:val="WW_CharLFO2LVL1"/>
    <w:rsid w:val="00447887"/>
    <w:rPr>
      <w:rFonts w:ascii="Wingdings" w:hAnsi="Wingdings" w:cs="Wingdings" w:hint="default"/>
    </w:rPr>
  </w:style>
  <w:style w:type="character" w:customStyle="1" w:styleId="WWCharLFO2LVL2">
    <w:name w:val="WW_CharLFO2LVL2"/>
    <w:rsid w:val="00447887"/>
    <w:rPr>
      <w:rFonts w:ascii="Courier New" w:hAnsi="Courier New" w:cs="Courier New" w:hint="default"/>
    </w:rPr>
  </w:style>
  <w:style w:type="character" w:customStyle="1" w:styleId="WWCharLFO2LVL3">
    <w:name w:val="WW_CharLFO2LVL3"/>
    <w:rsid w:val="00447887"/>
    <w:rPr>
      <w:rFonts w:ascii="Wingdings" w:hAnsi="Wingdings" w:cs="Wingdings" w:hint="default"/>
    </w:rPr>
  </w:style>
  <w:style w:type="character" w:customStyle="1" w:styleId="WWCharLFO2LVL4">
    <w:name w:val="WW_CharLFO2LVL4"/>
    <w:rsid w:val="00447887"/>
    <w:rPr>
      <w:rFonts w:ascii="Symbol" w:hAnsi="Symbol" w:cs="Symbol" w:hint="default"/>
    </w:rPr>
  </w:style>
  <w:style w:type="character" w:customStyle="1" w:styleId="WWCharLFO2LVL5">
    <w:name w:val="WW_CharLFO2LVL5"/>
    <w:rsid w:val="00447887"/>
    <w:rPr>
      <w:rFonts w:ascii="Courier New" w:hAnsi="Courier New" w:cs="Courier New" w:hint="default"/>
    </w:rPr>
  </w:style>
  <w:style w:type="character" w:customStyle="1" w:styleId="WWCharLFO2LVL6">
    <w:name w:val="WW_CharLFO2LVL6"/>
    <w:rsid w:val="00447887"/>
    <w:rPr>
      <w:rFonts w:ascii="Wingdings" w:hAnsi="Wingdings" w:cs="Wingdings" w:hint="default"/>
    </w:rPr>
  </w:style>
  <w:style w:type="character" w:customStyle="1" w:styleId="WWCharLFO2LVL7">
    <w:name w:val="WW_CharLFO2LVL7"/>
    <w:rsid w:val="00447887"/>
    <w:rPr>
      <w:rFonts w:ascii="Symbol" w:hAnsi="Symbol" w:cs="Symbol" w:hint="default"/>
    </w:rPr>
  </w:style>
  <w:style w:type="character" w:customStyle="1" w:styleId="WWCharLFO2LVL8">
    <w:name w:val="WW_CharLFO2LVL8"/>
    <w:rsid w:val="00447887"/>
    <w:rPr>
      <w:rFonts w:ascii="Courier New" w:hAnsi="Courier New" w:cs="Courier New" w:hint="default"/>
    </w:rPr>
  </w:style>
  <w:style w:type="character" w:customStyle="1" w:styleId="WWCharLFO2LVL9">
    <w:name w:val="WW_CharLFO2LVL9"/>
    <w:rsid w:val="00447887"/>
    <w:rPr>
      <w:rFonts w:ascii="Wingdings" w:hAnsi="Wingdings" w:cs="Wingdings" w:hint="default"/>
    </w:rPr>
  </w:style>
  <w:style w:type="character" w:customStyle="1" w:styleId="WWCharLFO3LVL1">
    <w:name w:val="WW_CharLFO3LVL1"/>
    <w:rsid w:val="00447887"/>
    <w:rPr>
      <w:rFonts w:ascii="Symbol" w:hAnsi="Symbol" w:cs="Symbol" w:hint="default"/>
      <w:sz w:val="20"/>
    </w:rPr>
  </w:style>
  <w:style w:type="character" w:customStyle="1" w:styleId="WWCharLFO3LVL2">
    <w:name w:val="WW_CharLFO3LVL2"/>
    <w:rsid w:val="00447887"/>
    <w:rPr>
      <w:rFonts w:ascii="Courier New" w:hAnsi="Courier New" w:cs="Courier New" w:hint="default"/>
      <w:sz w:val="20"/>
    </w:rPr>
  </w:style>
  <w:style w:type="character" w:customStyle="1" w:styleId="WWCharLFO3LVL3">
    <w:name w:val="WW_CharLFO3LVL3"/>
    <w:rsid w:val="00447887"/>
    <w:rPr>
      <w:rFonts w:ascii="Wingdings" w:hAnsi="Wingdings" w:cs="Wingdings" w:hint="default"/>
      <w:sz w:val="20"/>
    </w:rPr>
  </w:style>
  <w:style w:type="character" w:customStyle="1" w:styleId="WWCharLFO3LVL4">
    <w:name w:val="WW_CharLFO3LVL4"/>
    <w:rsid w:val="00447887"/>
    <w:rPr>
      <w:rFonts w:ascii="Wingdings" w:hAnsi="Wingdings" w:cs="Wingdings" w:hint="default"/>
      <w:sz w:val="20"/>
    </w:rPr>
  </w:style>
  <w:style w:type="character" w:customStyle="1" w:styleId="WWCharLFO3LVL5">
    <w:name w:val="WW_CharLFO3LVL5"/>
    <w:rsid w:val="00447887"/>
    <w:rPr>
      <w:rFonts w:ascii="Wingdings" w:hAnsi="Wingdings" w:cs="Wingdings" w:hint="default"/>
      <w:sz w:val="20"/>
    </w:rPr>
  </w:style>
  <w:style w:type="character" w:customStyle="1" w:styleId="WWCharLFO3LVL6">
    <w:name w:val="WW_CharLFO3LVL6"/>
    <w:rsid w:val="00447887"/>
    <w:rPr>
      <w:rFonts w:ascii="Wingdings" w:hAnsi="Wingdings" w:cs="Wingdings" w:hint="default"/>
      <w:sz w:val="20"/>
    </w:rPr>
  </w:style>
  <w:style w:type="character" w:customStyle="1" w:styleId="WWCharLFO3LVL7">
    <w:name w:val="WW_CharLFO3LVL7"/>
    <w:rsid w:val="00447887"/>
    <w:rPr>
      <w:rFonts w:ascii="Wingdings" w:hAnsi="Wingdings" w:cs="Wingdings" w:hint="default"/>
      <w:sz w:val="20"/>
    </w:rPr>
  </w:style>
  <w:style w:type="character" w:customStyle="1" w:styleId="WWCharLFO3LVL8">
    <w:name w:val="WW_CharLFO3LVL8"/>
    <w:rsid w:val="00447887"/>
    <w:rPr>
      <w:rFonts w:ascii="Wingdings" w:hAnsi="Wingdings" w:cs="Wingdings" w:hint="default"/>
      <w:sz w:val="20"/>
    </w:rPr>
  </w:style>
  <w:style w:type="character" w:customStyle="1" w:styleId="WWCharLFO3LVL9">
    <w:name w:val="WW_CharLFO3LVL9"/>
    <w:rsid w:val="00447887"/>
    <w:rPr>
      <w:rFonts w:ascii="Wingdings" w:hAnsi="Wingdings" w:cs="Wingdings" w:hint="default"/>
      <w:sz w:val="20"/>
    </w:rPr>
  </w:style>
  <w:style w:type="character" w:customStyle="1" w:styleId="WWCharLFO4LVL1">
    <w:name w:val="WW_CharLFO4LVL1"/>
    <w:rsid w:val="0044788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vertAlign w:val="baseline"/>
      <w:lang w:val="ru-RU" w:eastAsia="ru-RU" w:bidi="ru-RU"/>
    </w:rPr>
  </w:style>
  <w:style w:type="character" w:customStyle="1" w:styleId="WWCharLFO6LVL1">
    <w:name w:val="WW_CharLFO6LVL1"/>
    <w:rsid w:val="0044788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-2"/>
      <w:sz w:val="18"/>
      <w:szCs w:val="18"/>
      <w:u w:val="none"/>
      <w:effect w:val="none"/>
      <w:lang w:val="ru-RU" w:eastAsia="ru-RU" w:bidi="ru-RU"/>
    </w:rPr>
  </w:style>
  <w:style w:type="character" w:customStyle="1" w:styleId="WWCharLFO7LVL1">
    <w:name w:val="WW_CharLFO7LVL1"/>
    <w:rsid w:val="0044788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vertAlign w:val="baseline"/>
      <w:lang w:val="ru-RU" w:eastAsia="ru-RU" w:bidi="ru-RU"/>
    </w:rPr>
  </w:style>
  <w:style w:type="character" w:customStyle="1" w:styleId="WWCharLFO16LVL1">
    <w:name w:val="WW_CharLFO16LVL1"/>
    <w:rsid w:val="00447887"/>
    <w:rPr>
      <w:rFonts w:ascii="Symbol" w:hAnsi="Symbol" w:cs="Times New Roman" w:hint="default"/>
    </w:rPr>
  </w:style>
  <w:style w:type="character" w:customStyle="1" w:styleId="WWCharLFO16LVL2">
    <w:name w:val="WW_CharLFO16LVL2"/>
    <w:rsid w:val="00447887"/>
    <w:rPr>
      <w:rFonts w:ascii="Courier New" w:hAnsi="Courier New" w:cs="Courier New" w:hint="default"/>
    </w:rPr>
  </w:style>
  <w:style w:type="character" w:customStyle="1" w:styleId="WWCharLFO16LVL3">
    <w:name w:val="WW_CharLFO16LVL3"/>
    <w:rsid w:val="00447887"/>
    <w:rPr>
      <w:rFonts w:ascii="Wingdings" w:hAnsi="Wingdings" w:cs="Wingdings" w:hint="default"/>
    </w:rPr>
  </w:style>
  <w:style w:type="character" w:customStyle="1" w:styleId="WWCharLFO16LVL4">
    <w:name w:val="WW_CharLFO16LVL4"/>
    <w:rsid w:val="00447887"/>
    <w:rPr>
      <w:rFonts w:ascii="Symbol" w:hAnsi="Symbol" w:cs="Symbol" w:hint="default"/>
    </w:rPr>
  </w:style>
  <w:style w:type="character" w:customStyle="1" w:styleId="WWCharLFO16LVL5">
    <w:name w:val="WW_CharLFO16LVL5"/>
    <w:rsid w:val="00447887"/>
    <w:rPr>
      <w:rFonts w:ascii="Courier New" w:hAnsi="Courier New" w:cs="Courier New" w:hint="default"/>
    </w:rPr>
  </w:style>
  <w:style w:type="character" w:customStyle="1" w:styleId="WWCharLFO16LVL6">
    <w:name w:val="WW_CharLFO16LVL6"/>
    <w:rsid w:val="00447887"/>
    <w:rPr>
      <w:rFonts w:ascii="Wingdings" w:hAnsi="Wingdings" w:cs="Wingdings" w:hint="default"/>
    </w:rPr>
  </w:style>
  <w:style w:type="character" w:customStyle="1" w:styleId="WWCharLFO16LVL7">
    <w:name w:val="WW_CharLFO16LVL7"/>
    <w:rsid w:val="00447887"/>
    <w:rPr>
      <w:rFonts w:ascii="Symbol" w:hAnsi="Symbol" w:cs="Symbol" w:hint="default"/>
    </w:rPr>
  </w:style>
  <w:style w:type="character" w:customStyle="1" w:styleId="WWCharLFO16LVL8">
    <w:name w:val="WW_CharLFO16LVL8"/>
    <w:rsid w:val="00447887"/>
    <w:rPr>
      <w:rFonts w:ascii="Courier New" w:hAnsi="Courier New" w:cs="Courier New" w:hint="default"/>
    </w:rPr>
  </w:style>
  <w:style w:type="character" w:customStyle="1" w:styleId="WWCharLFO16LVL9">
    <w:name w:val="WW_CharLFO16LVL9"/>
    <w:rsid w:val="00447887"/>
    <w:rPr>
      <w:rFonts w:ascii="Wingdings" w:hAnsi="Wingdings" w:cs="Wingdings" w:hint="default"/>
    </w:rPr>
  </w:style>
  <w:style w:type="character" w:customStyle="1" w:styleId="WWCharLFO17LVL1">
    <w:name w:val="WW_CharLFO17LVL1"/>
    <w:rsid w:val="00447887"/>
    <w:rPr>
      <w:rFonts w:ascii="Symbol" w:hAnsi="Symbol" w:cs="Symbol" w:hint="default"/>
      <w:sz w:val="20"/>
    </w:rPr>
  </w:style>
  <w:style w:type="character" w:customStyle="1" w:styleId="WWCharLFO17LVL2">
    <w:name w:val="WW_CharLFO17LVL2"/>
    <w:rsid w:val="00447887"/>
    <w:rPr>
      <w:rFonts w:ascii="Courier New" w:hAnsi="Courier New" w:cs="Courier New" w:hint="default"/>
      <w:sz w:val="20"/>
    </w:rPr>
  </w:style>
  <w:style w:type="character" w:customStyle="1" w:styleId="WWCharLFO17LVL3">
    <w:name w:val="WW_CharLFO17LVL3"/>
    <w:rsid w:val="00447887"/>
    <w:rPr>
      <w:rFonts w:ascii="Wingdings" w:hAnsi="Wingdings" w:cs="Wingdings" w:hint="default"/>
      <w:sz w:val="20"/>
    </w:rPr>
  </w:style>
  <w:style w:type="character" w:customStyle="1" w:styleId="WWCharLFO17LVL4">
    <w:name w:val="WW_CharLFO17LVL4"/>
    <w:rsid w:val="00447887"/>
    <w:rPr>
      <w:rFonts w:ascii="Wingdings" w:hAnsi="Wingdings" w:cs="Wingdings" w:hint="default"/>
      <w:sz w:val="20"/>
    </w:rPr>
  </w:style>
  <w:style w:type="character" w:customStyle="1" w:styleId="WWCharLFO17LVL5">
    <w:name w:val="WW_CharLFO17LVL5"/>
    <w:rsid w:val="00447887"/>
    <w:rPr>
      <w:rFonts w:ascii="Wingdings" w:hAnsi="Wingdings" w:cs="Wingdings" w:hint="default"/>
      <w:sz w:val="20"/>
    </w:rPr>
  </w:style>
  <w:style w:type="character" w:customStyle="1" w:styleId="WWCharLFO17LVL6">
    <w:name w:val="WW_CharLFO17LVL6"/>
    <w:rsid w:val="00447887"/>
    <w:rPr>
      <w:rFonts w:ascii="Wingdings" w:hAnsi="Wingdings" w:cs="Wingdings" w:hint="default"/>
      <w:sz w:val="20"/>
    </w:rPr>
  </w:style>
  <w:style w:type="character" w:customStyle="1" w:styleId="WWCharLFO17LVL7">
    <w:name w:val="WW_CharLFO17LVL7"/>
    <w:rsid w:val="00447887"/>
    <w:rPr>
      <w:rFonts w:ascii="Wingdings" w:hAnsi="Wingdings" w:cs="Wingdings" w:hint="default"/>
      <w:sz w:val="20"/>
    </w:rPr>
  </w:style>
  <w:style w:type="character" w:customStyle="1" w:styleId="WWCharLFO17LVL8">
    <w:name w:val="WW_CharLFO17LVL8"/>
    <w:rsid w:val="00447887"/>
    <w:rPr>
      <w:rFonts w:ascii="Wingdings" w:hAnsi="Wingdings" w:cs="Wingdings" w:hint="default"/>
      <w:sz w:val="20"/>
    </w:rPr>
  </w:style>
  <w:style w:type="character" w:customStyle="1" w:styleId="WWCharLFO17LVL9">
    <w:name w:val="WW_CharLFO17LVL9"/>
    <w:rsid w:val="00447887"/>
    <w:rPr>
      <w:rFonts w:ascii="Wingdings" w:hAnsi="Wingdings" w:cs="Wingdings" w:hint="default"/>
      <w:sz w:val="20"/>
    </w:rPr>
  </w:style>
  <w:style w:type="character" w:customStyle="1" w:styleId="WWCharLFO18LVL1">
    <w:name w:val="WW_CharLFO18LVL1"/>
    <w:rsid w:val="00447887"/>
    <w:rPr>
      <w:rFonts w:ascii="Symbol" w:hAnsi="Symbol" w:cs="Symbol" w:hint="default"/>
      <w:sz w:val="20"/>
    </w:rPr>
  </w:style>
  <w:style w:type="character" w:customStyle="1" w:styleId="WWCharLFO18LVL2">
    <w:name w:val="WW_CharLFO18LVL2"/>
    <w:rsid w:val="00447887"/>
    <w:rPr>
      <w:rFonts w:ascii="Courier New" w:hAnsi="Courier New" w:cs="Courier New" w:hint="default"/>
      <w:sz w:val="20"/>
    </w:rPr>
  </w:style>
  <w:style w:type="character" w:customStyle="1" w:styleId="WWCharLFO18LVL3">
    <w:name w:val="WW_CharLFO18LVL3"/>
    <w:rsid w:val="00447887"/>
    <w:rPr>
      <w:rFonts w:ascii="Wingdings" w:hAnsi="Wingdings" w:cs="Wingdings" w:hint="default"/>
      <w:sz w:val="20"/>
    </w:rPr>
  </w:style>
  <w:style w:type="character" w:customStyle="1" w:styleId="WWCharLFO18LVL4">
    <w:name w:val="WW_CharLFO18LVL4"/>
    <w:rsid w:val="00447887"/>
    <w:rPr>
      <w:rFonts w:ascii="Wingdings" w:hAnsi="Wingdings" w:cs="Wingdings" w:hint="default"/>
      <w:sz w:val="20"/>
    </w:rPr>
  </w:style>
  <w:style w:type="character" w:customStyle="1" w:styleId="WWCharLFO18LVL5">
    <w:name w:val="WW_CharLFO18LVL5"/>
    <w:rsid w:val="00447887"/>
    <w:rPr>
      <w:rFonts w:ascii="Wingdings" w:hAnsi="Wingdings" w:cs="Wingdings" w:hint="default"/>
      <w:sz w:val="20"/>
    </w:rPr>
  </w:style>
  <w:style w:type="character" w:customStyle="1" w:styleId="WWCharLFO18LVL6">
    <w:name w:val="WW_CharLFO18LVL6"/>
    <w:rsid w:val="00447887"/>
    <w:rPr>
      <w:rFonts w:ascii="Wingdings" w:hAnsi="Wingdings" w:cs="Wingdings" w:hint="default"/>
      <w:sz w:val="20"/>
    </w:rPr>
  </w:style>
  <w:style w:type="character" w:customStyle="1" w:styleId="WWCharLFO18LVL7">
    <w:name w:val="WW_CharLFO18LVL7"/>
    <w:rsid w:val="00447887"/>
    <w:rPr>
      <w:rFonts w:ascii="Wingdings" w:hAnsi="Wingdings" w:cs="Wingdings" w:hint="default"/>
      <w:sz w:val="20"/>
    </w:rPr>
  </w:style>
  <w:style w:type="character" w:customStyle="1" w:styleId="WWCharLFO18LVL8">
    <w:name w:val="WW_CharLFO18LVL8"/>
    <w:rsid w:val="00447887"/>
    <w:rPr>
      <w:rFonts w:ascii="Wingdings" w:hAnsi="Wingdings" w:cs="Wingdings" w:hint="default"/>
      <w:sz w:val="20"/>
    </w:rPr>
  </w:style>
  <w:style w:type="character" w:customStyle="1" w:styleId="WWCharLFO18LVL9">
    <w:name w:val="WW_CharLFO18LVL9"/>
    <w:rsid w:val="00447887"/>
    <w:rPr>
      <w:rFonts w:ascii="Wingdings" w:hAnsi="Wingdings" w:cs="Wingdings" w:hint="default"/>
      <w:sz w:val="20"/>
    </w:rPr>
  </w:style>
  <w:style w:type="character" w:customStyle="1" w:styleId="WWCharLFO19LVL1">
    <w:name w:val="WW_CharLFO19LVL1"/>
    <w:rsid w:val="00447887"/>
    <w:rPr>
      <w:rFonts w:ascii="Symbol" w:hAnsi="Symbol" w:cs="Symbol" w:hint="default"/>
      <w:sz w:val="20"/>
    </w:rPr>
  </w:style>
  <w:style w:type="character" w:customStyle="1" w:styleId="WWCharLFO19LVL2">
    <w:name w:val="WW_CharLFO19LVL2"/>
    <w:rsid w:val="00447887"/>
    <w:rPr>
      <w:rFonts w:ascii="Courier New" w:hAnsi="Courier New" w:cs="Courier New" w:hint="default"/>
      <w:sz w:val="20"/>
    </w:rPr>
  </w:style>
  <w:style w:type="character" w:customStyle="1" w:styleId="WWCharLFO19LVL3">
    <w:name w:val="WW_CharLFO19LVL3"/>
    <w:rsid w:val="00447887"/>
    <w:rPr>
      <w:rFonts w:ascii="Wingdings" w:hAnsi="Wingdings" w:cs="Wingdings" w:hint="default"/>
      <w:sz w:val="20"/>
    </w:rPr>
  </w:style>
  <w:style w:type="character" w:customStyle="1" w:styleId="WWCharLFO19LVL4">
    <w:name w:val="WW_CharLFO19LVL4"/>
    <w:rsid w:val="00447887"/>
    <w:rPr>
      <w:rFonts w:ascii="Wingdings" w:hAnsi="Wingdings" w:cs="Wingdings" w:hint="default"/>
      <w:sz w:val="20"/>
    </w:rPr>
  </w:style>
  <w:style w:type="character" w:customStyle="1" w:styleId="WWCharLFO19LVL5">
    <w:name w:val="WW_CharLFO19LVL5"/>
    <w:rsid w:val="00447887"/>
    <w:rPr>
      <w:rFonts w:ascii="Wingdings" w:hAnsi="Wingdings" w:cs="Wingdings" w:hint="default"/>
      <w:sz w:val="20"/>
    </w:rPr>
  </w:style>
  <w:style w:type="character" w:customStyle="1" w:styleId="WWCharLFO19LVL6">
    <w:name w:val="WW_CharLFO19LVL6"/>
    <w:rsid w:val="00447887"/>
    <w:rPr>
      <w:rFonts w:ascii="Wingdings" w:hAnsi="Wingdings" w:cs="Wingdings" w:hint="default"/>
      <w:sz w:val="20"/>
    </w:rPr>
  </w:style>
  <w:style w:type="character" w:customStyle="1" w:styleId="WWCharLFO19LVL7">
    <w:name w:val="WW_CharLFO19LVL7"/>
    <w:rsid w:val="00447887"/>
    <w:rPr>
      <w:rFonts w:ascii="Wingdings" w:hAnsi="Wingdings" w:cs="Wingdings" w:hint="default"/>
      <w:sz w:val="20"/>
    </w:rPr>
  </w:style>
  <w:style w:type="character" w:customStyle="1" w:styleId="WWCharLFO19LVL8">
    <w:name w:val="WW_CharLFO19LVL8"/>
    <w:rsid w:val="00447887"/>
    <w:rPr>
      <w:rFonts w:ascii="Wingdings" w:hAnsi="Wingdings" w:cs="Wingdings" w:hint="default"/>
      <w:sz w:val="20"/>
    </w:rPr>
  </w:style>
  <w:style w:type="character" w:customStyle="1" w:styleId="WWCharLFO19LVL9">
    <w:name w:val="WW_CharLFO19LVL9"/>
    <w:rsid w:val="00447887"/>
    <w:rPr>
      <w:rFonts w:ascii="Wingdings" w:hAnsi="Wingdings" w:cs="Wingdings" w:hint="default"/>
      <w:sz w:val="20"/>
    </w:rPr>
  </w:style>
  <w:style w:type="character" w:customStyle="1" w:styleId="WWCharLFO20LVL1">
    <w:name w:val="WW_CharLFO20LVL1"/>
    <w:rsid w:val="00447887"/>
    <w:rPr>
      <w:rFonts w:ascii="Symbol" w:hAnsi="Symbol" w:cs="Symbol" w:hint="default"/>
      <w:sz w:val="20"/>
    </w:rPr>
  </w:style>
  <w:style w:type="character" w:customStyle="1" w:styleId="WWCharLFO20LVL3">
    <w:name w:val="WW_CharLFO20LVL3"/>
    <w:rsid w:val="00447887"/>
    <w:rPr>
      <w:rFonts w:ascii="Wingdings" w:hAnsi="Wingdings" w:cs="Wingdings" w:hint="default"/>
      <w:sz w:val="20"/>
    </w:rPr>
  </w:style>
  <w:style w:type="character" w:customStyle="1" w:styleId="WWCharLFO20LVL4">
    <w:name w:val="WW_CharLFO20LVL4"/>
    <w:rsid w:val="00447887"/>
    <w:rPr>
      <w:rFonts w:ascii="Wingdings" w:hAnsi="Wingdings" w:cs="Wingdings" w:hint="default"/>
      <w:sz w:val="20"/>
    </w:rPr>
  </w:style>
  <w:style w:type="character" w:customStyle="1" w:styleId="WWCharLFO20LVL5">
    <w:name w:val="WW_CharLFO20LVL5"/>
    <w:rsid w:val="00447887"/>
    <w:rPr>
      <w:rFonts w:ascii="Wingdings" w:hAnsi="Wingdings" w:cs="Wingdings" w:hint="default"/>
      <w:sz w:val="20"/>
    </w:rPr>
  </w:style>
  <w:style w:type="character" w:customStyle="1" w:styleId="WWCharLFO20LVL6">
    <w:name w:val="WW_CharLFO20LVL6"/>
    <w:rsid w:val="00447887"/>
    <w:rPr>
      <w:rFonts w:ascii="Wingdings" w:hAnsi="Wingdings" w:cs="Wingdings" w:hint="default"/>
      <w:sz w:val="20"/>
    </w:rPr>
  </w:style>
  <w:style w:type="character" w:customStyle="1" w:styleId="WWCharLFO20LVL7">
    <w:name w:val="WW_CharLFO20LVL7"/>
    <w:rsid w:val="00447887"/>
    <w:rPr>
      <w:rFonts w:ascii="Wingdings" w:hAnsi="Wingdings" w:cs="Wingdings" w:hint="default"/>
      <w:sz w:val="20"/>
    </w:rPr>
  </w:style>
  <w:style w:type="character" w:customStyle="1" w:styleId="WWCharLFO20LVL8">
    <w:name w:val="WW_CharLFO20LVL8"/>
    <w:rsid w:val="00447887"/>
    <w:rPr>
      <w:rFonts w:ascii="Wingdings" w:hAnsi="Wingdings" w:cs="Wingdings" w:hint="default"/>
      <w:sz w:val="20"/>
    </w:rPr>
  </w:style>
  <w:style w:type="character" w:customStyle="1" w:styleId="WWCharLFO20LVL9">
    <w:name w:val="WW_CharLFO20LVL9"/>
    <w:rsid w:val="00447887"/>
    <w:rPr>
      <w:rFonts w:ascii="Wingdings" w:hAnsi="Wingdings" w:cs="Wingdings" w:hint="default"/>
      <w:sz w:val="20"/>
    </w:rPr>
  </w:style>
  <w:style w:type="character" w:customStyle="1" w:styleId="WWCharLFO21LVL1">
    <w:name w:val="WW_CharLFO21LVL1"/>
    <w:rsid w:val="00447887"/>
    <w:rPr>
      <w:rFonts w:ascii="Symbol" w:hAnsi="Symbol" w:cs="Symbol" w:hint="default"/>
      <w:sz w:val="20"/>
    </w:rPr>
  </w:style>
  <w:style w:type="character" w:customStyle="1" w:styleId="WWCharLFO21LVL2">
    <w:name w:val="WW_CharLFO21LVL2"/>
    <w:rsid w:val="00447887"/>
    <w:rPr>
      <w:rFonts w:ascii="Courier New" w:hAnsi="Courier New" w:cs="Courier New" w:hint="default"/>
      <w:sz w:val="20"/>
    </w:rPr>
  </w:style>
  <w:style w:type="character" w:customStyle="1" w:styleId="WWCharLFO21LVL3">
    <w:name w:val="WW_CharLFO21LVL3"/>
    <w:rsid w:val="00447887"/>
    <w:rPr>
      <w:rFonts w:ascii="Wingdings" w:hAnsi="Wingdings" w:cs="Wingdings" w:hint="default"/>
      <w:sz w:val="20"/>
    </w:rPr>
  </w:style>
  <w:style w:type="character" w:customStyle="1" w:styleId="WWCharLFO21LVL4">
    <w:name w:val="WW_CharLFO21LVL4"/>
    <w:rsid w:val="00447887"/>
    <w:rPr>
      <w:rFonts w:ascii="Wingdings" w:hAnsi="Wingdings" w:cs="Wingdings" w:hint="default"/>
      <w:sz w:val="20"/>
    </w:rPr>
  </w:style>
  <w:style w:type="character" w:customStyle="1" w:styleId="WWCharLFO21LVL5">
    <w:name w:val="WW_CharLFO21LVL5"/>
    <w:rsid w:val="00447887"/>
    <w:rPr>
      <w:rFonts w:ascii="Wingdings" w:hAnsi="Wingdings" w:cs="Wingdings" w:hint="default"/>
      <w:sz w:val="20"/>
    </w:rPr>
  </w:style>
  <w:style w:type="character" w:customStyle="1" w:styleId="WWCharLFO21LVL6">
    <w:name w:val="WW_CharLFO21LVL6"/>
    <w:rsid w:val="00447887"/>
    <w:rPr>
      <w:rFonts w:ascii="Wingdings" w:hAnsi="Wingdings" w:cs="Wingdings" w:hint="default"/>
      <w:sz w:val="20"/>
    </w:rPr>
  </w:style>
  <w:style w:type="character" w:customStyle="1" w:styleId="WWCharLFO21LVL7">
    <w:name w:val="WW_CharLFO21LVL7"/>
    <w:rsid w:val="00447887"/>
    <w:rPr>
      <w:rFonts w:ascii="Wingdings" w:hAnsi="Wingdings" w:cs="Wingdings" w:hint="default"/>
      <w:sz w:val="20"/>
    </w:rPr>
  </w:style>
  <w:style w:type="character" w:customStyle="1" w:styleId="WWCharLFO21LVL8">
    <w:name w:val="WW_CharLFO21LVL8"/>
    <w:rsid w:val="00447887"/>
    <w:rPr>
      <w:rFonts w:ascii="Wingdings" w:hAnsi="Wingdings" w:cs="Wingdings" w:hint="default"/>
      <w:sz w:val="20"/>
    </w:rPr>
  </w:style>
  <w:style w:type="character" w:customStyle="1" w:styleId="WWCharLFO21LVL9">
    <w:name w:val="WW_CharLFO21LVL9"/>
    <w:rsid w:val="00447887"/>
    <w:rPr>
      <w:rFonts w:ascii="Wingdings" w:hAnsi="Wingdings" w:cs="Wingdings" w:hint="default"/>
      <w:sz w:val="20"/>
    </w:rPr>
  </w:style>
  <w:style w:type="character" w:customStyle="1" w:styleId="WWCharLFO22LVL1">
    <w:name w:val="WW_CharLFO22LVL1"/>
    <w:rsid w:val="00447887"/>
    <w:rPr>
      <w:rFonts w:ascii="Symbol" w:hAnsi="Symbol" w:cs="Symbol" w:hint="default"/>
      <w:sz w:val="20"/>
    </w:rPr>
  </w:style>
  <w:style w:type="character" w:customStyle="1" w:styleId="WWCharLFO22LVL2">
    <w:name w:val="WW_CharLFO22LVL2"/>
    <w:rsid w:val="00447887"/>
    <w:rPr>
      <w:rFonts w:ascii="Courier New" w:hAnsi="Courier New" w:cs="Courier New" w:hint="default"/>
      <w:sz w:val="20"/>
    </w:rPr>
  </w:style>
  <w:style w:type="character" w:customStyle="1" w:styleId="WWCharLFO22LVL3">
    <w:name w:val="WW_CharLFO22LVL3"/>
    <w:rsid w:val="00447887"/>
    <w:rPr>
      <w:rFonts w:ascii="Wingdings" w:hAnsi="Wingdings" w:cs="Wingdings" w:hint="default"/>
      <w:sz w:val="20"/>
    </w:rPr>
  </w:style>
  <w:style w:type="character" w:customStyle="1" w:styleId="WWCharLFO22LVL4">
    <w:name w:val="WW_CharLFO22LVL4"/>
    <w:rsid w:val="00447887"/>
    <w:rPr>
      <w:rFonts w:ascii="Wingdings" w:hAnsi="Wingdings" w:cs="Wingdings" w:hint="default"/>
      <w:sz w:val="20"/>
    </w:rPr>
  </w:style>
  <w:style w:type="character" w:customStyle="1" w:styleId="WWCharLFO22LVL5">
    <w:name w:val="WW_CharLFO22LVL5"/>
    <w:rsid w:val="00447887"/>
    <w:rPr>
      <w:rFonts w:ascii="Wingdings" w:hAnsi="Wingdings" w:cs="Wingdings" w:hint="default"/>
      <w:sz w:val="20"/>
    </w:rPr>
  </w:style>
  <w:style w:type="character" w:customStyle="1" w:styleId="WWCharLFO22LVL6">
    <w:name w:val="WW_CharLFO22LVL6"/>
    <w:rsid w:val="00447887"/>
    <w:rPr>
      <w:rFonts w:ascii="Wingdings" w:hAnsi="Wingdings" w:cs="Wingdings" w:hint="default"/>
      <w:sz w:val="20"/>
    </w:rPr>
  </w:style>
  <w:style w:type="character" w:customStyle="1" w:styleId="WWCharLFO22LVL7">
    <w:name w:val="WW_CharLFO22LVL7"/>
    <w:rsid w:val="00447887"/>
    <w:rPr>
      <w:rFonts w:ascii="Wingdings" w:hAnsi="Wingdings" w:cs="Wingdings" w:hint="default"/>
      <w:sz w:val="20"/>
    </w:rPr>
  </w:style>
  <w:style w:type="character" w:customStyle="1" w:styleId="WWCharLFO22LVL8">
    <w:name w:val="WW_CharLFO22LVL8"/>
    <w:rsid w:val="00447887"/>
    <w:rPr>
      <w:rFonts w:ascii="Wingdings" w:hAnsi="Wingdings" w:cs="Wingdings" w:hint="default"/>
      <w:sz w:val="20"/>
    </w:rPr>
  </w:style>
  <w:style w:type="character" w:customStyle="1" w:styleId="WWCharLFO22LVL9">
    <w:name w:val="WW_CharLFO22LVL9"/>
    <w:rsid w:val="00447887"/>
    <w:rPr>
      <w:rFonts w:ascii="Wingdings" w:hAnsi="Wingdings" w:cs="Wingdings" w:hint="default"/>
      <w:sz w:val="20"/>
    </w:rPr>
  </w:style>
  <w:style w:type="character" w:customStyle="1" w:styleId="WWCharLFO23LVL1">
    <w:name w:val="WW_CharLFO23LVL1"/>
    <w:rsid w:val="00447887"/>
    <w:rPr>
      <w:rFonts w:ascii="Symbol" w:hAnsi="Symbol" w:cs="Symbol" w:hint="default"/>
      <w:sz w:val="20"/>
    </w:rPr>
  </w:style>
  <w:style w:type="character" w:customStyle="1" w:styleId="WWCharLFO23LVL2">
    <w:name w:val="WW_CharLFO23LVL2"/>
    <w:rsid w:val="00447887"/>
    <w:rPr>
      <w:rFonts w:ascii="Courier New" w:hAnsi="Courier New" w:cs="Courier New" w:hint="default"/>
      <w:sz w:val="20"/>
    </w:rPr>
  </w:style>
  <w:style w:type="character" w:customStyle="1" w:styleId="WWCharLFO23LVL3">
    <w:name w:val="WW_CharLFO23LVL3"/>
    <w:rsid w:val="00447887"/>
    <w:rPr>
      <w:rFonts w:ascii="Wingdings" w:hAnsi="Wingdings" w:cs="Wingdings" w:hint="default"/>
      <w:sz w:val="20"/>
    </w:rPr>
  </w:style>
  <w:style w:type="character" w:customStyle="1" w:styleId="WWCharLFO23LVL4">
    <w:name w:val="WW_CharLFO23LVL4"/>
    <w:rsid w:val="00447887"/>
    <w:rPr>
      <w:rFonts w:ascii="Wingdings" w:hAnsi="Wingdings" w:cs="Wingdings" w:hint="default"/>
      <w:sz w:val="20"/>
    </w:rPr>
  </w:style>
  <w:style w:type="character" w:customStyle="1" w:styleId="WWCharLFO23LVL5">
    <w:name w:val="WW_CharLFO23LVL5"/>
    <w:rsid w:val="00447887"/>
    <w:rPr>
      <w:rFonts w:ascii="Wingdings" w:hAnsi="Wingdings" w:cs="Wingdings" w:hint="default"/>
      <w:sz w:val="20"/>
    </w:rPr>
  </w:style>
  <w:style w:type="character" w:customStyle="1" w:styleId="WWCharLFO23LVL6">
    <w:name w:val="WW_CharLFO23LVL6"/>
    <w:rsid w:val="00447887"/>
    <w:rPr>
      <w:rFonts w:ascii="Wingdings" w:hAnsi="Wingdings" w:cs="Wingdings" w:hint="default"/>
      <w:sz w:val="20"/>
    </w:rPr>
  </w:style>
  <w:style w:type="character" w:customStyle="1" w:styleId="WWCharLFO23LVL7">
    <w:name w:val="WW_CharLFO23LVL7"/>
    <w:rsid w:val="00447887"/>
    <w:rPr>
      <w:rFonts w:ascii="Wingdings" w:hAnsi="Wingdings" w:cs="Wingdings" w:hint="default"/>
      <w:sz w:val="20"/>
    </w:rPr>
  </w:style>
  <w:style w:type="character" w:customStyle="1" w:styleId="WWCharLFO23LVL8">
    <w:name w:val="WW_CharLFO23LVL8"/>
    <w:rsid w:val="00447887"/>
    <w:rPr>
      <w:rFonts w:ascii="Wingdings" w:hAnsi="Wingdings" w:cs="Wingdings" w:hint="default"/>
      <w:sz w:val="20"/>
    </w:rPr>
  </w:style>
  <w:style w:type="character" w:customStyle="1" w:styleId="WWCharLFO23LVL9">
    <w:name w:val="WW_CharLFO23LVL9"/>
    <w:rsid w:val="00447887"/>
    <w:rPr>
      <w:rFonts w:ascii="Wingdings" w:hAnsi="Wingdings" w:cs="Wingdings" w:hint="default"/>
      <w:sz w:val="20"/>
    </w:rPr>
  </w:style>
  <w:style w:type="character" w:customStyle="1" w:styleId="WWCharLFO24LVL1">
    <w:name w:val="WW_CharLFO24LVL1"/>
    <w:rsid w:val="00447887"/>
    <w:rPr>
      <w:rFonts w:ascii="Symbol" w:hAnsi="Symbol" w:cs="Symbol" w:hint="default"/>
      <w:color w:val="000000"/>
      <w:lang w:val="ru-RU"/>
    </w:rPr>
  </w:style>
  <w:style w:type="character" w:customStyle="1" w:styleId="WWCharLFO25LVL1">
    <w:name w:val="WW_CharLFO25LVL1"/>
    <w:rsid w:val="00447887"/>
    <w:rPr>
      <w:rFonts w:ascii="Symbol" w:hAnsi="Symbol" w:cs="Symbol" w:hint="default"/>
      <w:color w:val="000000"/>
      <w:w w:val="100"/>
      <w:sz w:val="24"/>
      <w:lang w:val="ru-RU"/>
    </w:rPr>
  </w:style>
  <w:style w:type="character" w:customStyle="1" w:styleId="WWCharLFO27LVL1">
    <w:name w:val="WW_CharLFO27LVL1"/>
    <w:rsid w:val="00447887"/>
    <w:rPr>
      <w:rFonts w:ascii="SimSun" w:eastAsia="SimSun" w:hAnsi="SimSun" w:hint="eastAsia"/>
    </w:rPr>
  </w:style>
  <w:style w:type="character" w:customStyle="1" w:styleId="WWCharLFO28LVL1">
    <w:name w:val="WW_CharLFO28LVL1"/>
    <w:rsid w:val="00447887"/>
    <w:rPr>
      <w:rFonts w:ascii="Symbol" w:hAnsi="Symbol" w:cs="Symbol" w:hint="default"/>
      <w:color w:val="000000"/>
      <w:kern w:val="2"/>
      <w:sz w:val="24"/>
      <w:lang w:val="ru-RU"/>
    </w:rPr>
  </w:style>
  <w:style w:type="character" w:customStyle="1" w:styleId="1b">
    <w:name w:val="Текст выноски Знак1"/>
    <w:uiPriority w:val="99"/>
    <w:semiHidden/>
    <w:locked/>
    <w:rsid w:val="00447887"/>
    <w:rPr>
      <w:rFonts w:ascii="Segoe UI" w:eastAsia="SimSun" w:hAnsi="Segoe UI" w:cs="Segoe UI"/>
      <w:kern w:val="2"/>
      <w:sz w:val="18"/>
      <w:szCs w:val="18"/>
      <w:lang w:eastAsia="ar-SA"/>
    </w:rPr>
  </w:style>
  <w:style w:type="table" w:customStyle="1" w:styleId="1c">
    <w:name w:val="Сетка таблицы1"/>
    <w:basedOn w:val="a1"/>
    <w:next w:val="a8"/>
    <w:uiPriority w:val="39"/>
    <w:rsid w:val="00447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78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f3">
    <w:name w:val="annotation reference"/>
    <w:uiPriority w:val="99"/>
    <w:semiHidden/>
    <w:unhideWhenUsed/>
    <w:rsid w:val="0044788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447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4478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447887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4478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next w:val="a"/>
    <w:link w:val="aff8"/>
    <w:uiPriority w:val="10"/>
    <w:qFormat/>
    <w:rsid w:val="004478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8">
    <w:name w:val="Название Знак"/>
    <w:basedOn w:val="a0"/>
    <w:link w:val="af2"/>
    <w:uiPriority w:val="10"/>
    <w:rsid w:val="0044788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bukl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klassnij_ch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ogrammi_soprovozhdeniy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18955</Words>
  <Characters>108046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Наталия Юрьевна</dc:creator>
  <cp:lastModifiedBy>021903</cp:lastModifiedBy>
  <cp:revision>4</cp:revision>
  <dcterms:created xsi:type="dcterms:W3CDTF">2022-08-10T06:42:00Z</dcterms:created>
  <dcterms:modified xsi:type="dcterms:W3CDTF">2022-08-15T06:35:00Z</dcterms:modified>
</cp:coreProperties>
</file>